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5588" w14:textId="2AE7B28F" w:rsidR="001D68DB" w:rsidRPr="00F86FE6" w:rsidRDefault="00F86FE6" w:rsidP="00F86FE6">
      <w:pPr>
        <w:pStyle w:val="Brdtekstpflgende"/>
        <w:spacing w:line="290" w:lineRule="atLeast"/>
        <w:jc w:val="center"/>
        <w:rPr>
          <w:b/>
          <w:bCs/>
        </w:rPr>
      </w:pPr>
      <w:bookmarkStart w:id="0" w:name="_Ref134866164"/>
      <w:bookmarkStart w:id="1" w:name="_Ref134866172"/>
      <w:bookmarkStart w:id="2" w:name="_Toc213826549"/>
      <w:bookmarkStart w:id="3" w:name="_Toc213828454"/>
      <w:bookmarkStart w:id="4" w:name="_Toc342042024"/>
      <w:bookmarkStart w:id="5" w:name="_Toc341779293"/>
      <w:bookmarkStart w:id="6" w:name="_Toc342993114"/>
      <w:bookmarkStart w:id="7" w:name="_Toc396476260"/>
      <w:bookmarkStart w:id="8" w:name="_Toc447809549"/>
      <w:bookmarkStart w:id="9" w:name="_Toc498517929"/>
      <w:r>
        <w:rPr>
          <w:b/>
          <w:bCs/>
          <w:noProof/>
        </w:rPr>
        <w:drawing>
          <wp:inline distT="0" distB="0" distL="0" distR="0" wp14:anchorId="1F8ED5A5" wp14:editId="5EC16C97">
            <wp:extent cx="1196300" cy="1440000"/>
            <wp:effectExtent l="0" t="0" r="4445" b="8255"/>
            <wp:docPr id="776592094" name="Bilde 24" descr="Et bilde som inneholder logo, symbol, Grafikk,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92094" name="Bilde 24" descr="Et bilde som inneholder logo, symbol, Grafikk, emblem&#10;&#10;Automatisk generert beskrivelse"/>
                    <pic:cNvPicPr/>
                  </pic:nvPicPr>
                  <pic:blipFill rotWithShape="1">
                    <a:blip r:embed="rId11" cstate="hqprint">
                      <a:extLst>
                        <a:ext uri="{28A0092B-C50C-407E-A947-70E740481C1C}">
                          <a14:useLocalDpi xmlns:a14="http://schemas.microsoft.com/office/drawing/2010/main"/>
                        </a:ext>
                      </a:extLst>
                    </a:blip>
                    <a:srcRect l="20433" t="10723"/>
                    <a:stretch/>
                  </pic:blipFill>
                  <pic:spPr bwMode="auto">
                    <a:xfrm>
                      <a:off x="0" y="0"/>
                      <a:ext cx="1196300" cy="1440000"/>
                    </a:xfrm>
                    <a:prstGeom prst="rect">
                      <a:avLst/>
                    </a:prstGeom>
                    <a:ln>
                      <a:noFill/>
                    </a:ln>
                    <a:extLst>
                      <a:ext uri="{53640926-AAD7-44D8-BBD7-CCE9431645EC}">
                        <a14:shadowObscured xmlns:a14="http://schemas.microsoft.com/office/drawing/2010/main"/>
                      </a:ext>
                    </a:extLst>
                  </pic:spPr>
                </pic:pic>
              </a:graphicData>
            </a:graphic>
          </wp:inline>
        </w:drawing>
      </w:r>
      <w:r w:rsidR="001D68DB" w:rsidRPr="00232E30">
        <w:rPr>
          <w:b/>
          <w:bCs/>
        </w:rPr>
        <w:br/>
      </w:r>
    </w:p>
    <w:p w14:paraId="3551FE46" w14:textId="77777777" w:rsidR="001D68DB" w:rsidRPr="00F24C81" w:rsidRDefault="001D68DB" w:rsidP="0071478F">
      <w:pPr>
        <w:spacing w:before="480"/>
        <w:jc w:val="center"/>
        <w:rPr>
          <w:rFonts w:ascii="Arial" w:hAnsi="Arial" w:cs="Arial"/>
          <w:b/>
          <w:bCs/>
          <w:color w:val="000080"/>
          <w:sz w:val="40"/>
          <w:szCs w:val="40"/>
        </w:rPr>
      </w:pPr>
      <w:r>
        <w:rPr>
          <w:rFonts w:ascii="Arial" w:hAnsi="Arial" w:cs="Arial"/>
          <w:b/>
          <w:bCs/>
          <w:color w:val="000080"/>
          <w:sz w:val="40"/>
          <w:szCs w:val="40"/>
        </w:rPr>
        <w:t>Sentralt styringsdokument (SSD</w:t>
      </w:r>
      <w:r w:rsidRPr="00F24C81">
        <w:rPr>
          <w:rFonts w:ascii="Arial" w:hAnsi="Arial" w:cs="Arial"/>
          <w:b/>
          <w:bCs/>
          <w:color w:val="000080"/>
          <w:sz w:val="40"/>
          <w:szCs w:val="40"/>
        </w:rPr>
        <w:t xml:space="preserve">) </w:t>
      </w:r>
      <w:r>
        <w:rPr>
          <w:rFonts w:ascii="Arial" w:hAnsi="Arial" w:cs="Arial"/>
          <w:b/>
          <w:bCs/>
          <w:color w:val="000080"/>
          <w:sz w:val="40"/>
          <w:szCs w:val="40"/>
        </w:rPr>
        <w:t>for</w:t>
      </w:r>
    </w:p>
    <w:p w14:paraId="2594A24A" w14:textId="77777777" w:rsidR="001D68DB" w:rsidRPr="00F24C81" w:rsidRDefault="001D68DB" w:rsidP="001D68DB">
      <w:pPr>
        <w:spacing w:before="480"/>
        <w:jc w:val="center"/>
        <w:rPr>
          <w:rFonts w:ascii="Arial" w:hAnsi="Arial" w:cs="Arial"/>
          <w:b/>
          <w:bCs/>
          <w:color w:val="000080"/>
          <w:sz w:val="40"/>
          <w:szCs w:val="40"/>
        </w:rPr>
      </w:pPr>
      <w:r w:rsidRPr="00F24C81">
        <w:rPr>
          <w:rFonts w:ascii="Arial" w:hAnsi="Arial" w:cs="Arial"/>
          <w:b/>
          <w:bCs/>
          <w:color w:val="000080"/>
          <w:sz w:val="40"/>
          <w:szCs w:val="40"/>
        </w:rPr>
        <w:t xml:space="preserve"> «</w:t>
      </w:r>
      <w:r w:rsidR="00B706C6">
        <w:rPr>
          <w:rFonts w:ascii="Arial" w:hAnsi="Arial" w:cs="Arial"/>
          <w:b/>
          <w:bCs/>
          <w:color w:val="000080"/>
          <w:sz w:val="40"/>
          <w:szCs w:val="40"/>
        </w:rPr>
        <w:t>P</w:t>
      </w:r>
      <w:r w:rsidRPr="00F24C81">
        <w:rPr>
          <w:rFonts w:ascii="Arial" w:hAnsi="Arial" w:cs="Arial"/>
          <w:b/>
          <w:bCs/>
          <w:color w:val="000080"/>
          <w:sz w:val="40"/>
          <w:szCs w:val="40"/>
        </w:rPr>
        <w:t>XXXX</w:t>
      </w:r>
      <w:r>
        <w:rPr>
          <w:rFonts w:ascii="Arial" w:hAnsi="Arial" w:cs="Arial"/>
          <w:b/>
          <w:bCs/>
          <w:color w:val="000080"/>
          <w:sz w:val="40"/>
          <w:szCs w:val="40"/>
        </w:rPr>
        <w:t xml:space="preserve"> </w:t>
      </w:r>
      <w:r w:rsidRPr="00F24C81">
        <w:rPr>
          <w:rFonts w:ascii="Arial" w:hAnsi="Arial" w:cs="Arial"/>
          <w:b/>
          <w:bCs/>
          <w:color w:val="000080"/>
          <w:sz w:val="40"/>
          <w:szCs w:val="40"/>
        </w:rPr>
        <w:t>Prosjektnavn»</w:t>
      </w:r>
    </w:p>
    <w:p w14:paraId="5222C913" w14:textId="77777777" w:rsidR="001D68DB" w:rsidRDefault="001D68DB" w:rsidP="001D68DB">
      <w:pPr>
        <w:rPr>
          <w:color w:val="000080"/>
        </w:rPr>
      </w:pPr>
    </w:p>
    <w:p w14:paraId="1B88AFBA" w14:textId="77777777" w:rsidR="0077244F" w:rsidRDefault="0077244F" w:rsidP="0077244F">
      <w:bookmarkStart w:id="10" w:name="_Toc342041994"/>
      <w:bookmarkStart w:id="11" w:name="_Toc341779263"/>
      <w:bookmarkStart w:id="12" w:name="_Toc342993084"/>
      <w:bookmarkStart w:id="13" w:name="_Toc396476230"/>
      <w:bookmarkStart w:id="14" w:name="_Toc447809519"/>
      <w:bookmarkStart w:id="15" w:name="_Toc498517920"/>
    </w:p>
    <w:p w14:paraId="65CA3388" w14:textId="77777777" w:rsidR="0077244F" w:rsidRDefault="0077244F" w:rsidP="0077244F"/>
    <w:p w14:paraId="1927D4C1" w14:textId="77777777" w:rsidR="0077244F" w:rsidRDefault="0077244F" w:rsidP="0077244F"/>
    <w:p w14:paraId="2819BC9E" w14:textId="77777777" w:rsidR="0077244F" w:rsidRDefault="0077244F" w:rsidP="0077244F"/>
    <w:p w14:paraId="7E65BE54" w14:textId="77777777" w:rsidR="0077244F" w:rsidRDefault="0077244F" w:rsidP="0077244F"/>
    <w:p w14:paraId="2043A0EB" w14:textId="77777777" w:rsidR="0077244F" w:rsidRDefault="0077244F" w:rsidP="0077244F"/>
    <w:p w14:paraId="5D810959" w14:textId="77777777" w:rsidR="0077244F" w:rsidRDefault="0077244F" w:rsidP="0077244F"/>
    <w:p w14:paraId="3A507B17" w14:textId="77777777" w:rsidR="0077244F" w:rsidRDefault="0077244F" w:rsidP="0077244F"/>
    <w:p w14:paraId="3C8F0071" w14:textId="77777777" w:rsidR="0077244F" w:rsidRDefault="0077244F" w:rsidP="0077244F"/>
    <w:p w14:paraId="5510B5C8" w14:textId="77777777" w:rsidR="0077244F" w:rsidRDefault="0077244F" w:rsidP="0077244F"/>
    <w:p w14:paraId="7D1AA57A" w14:textId="77777777" w:rsidR="0077244F" w:rsidRDefault="0077244F" w:rsidP="0077244F"/>
    <w:p w14:paraId="024B21C6" w14:textId="77777777" w:rsidR="0077244F" w:rsidRDefault="0077244F" w:rsidP="0077244F"/>
    <w:p w14:paraId="175B6480" w14:textId="77777777" w:rsidR="0077244F" w:rsidRDefault="0077244F" w:rsidP="0077244F"/>
    <w:p w14:paraId="282B457D" w14:textId="77777777" w:rsidR="0077244F" w:rsidRDefault="0077244F" w:rsidP="0077244F"/>
    <w:p w14:paraId="1F15A5BA" w14:textId="77777777" w:rsidR="0077244F" w:rsidRDefault="0077244F" w:rsidP="0077244F"/>
    <w:p w14:paraId="1C8397D4" w14:textId="77777777"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b/>
          <w:sz w:val="18"/>
          <w:szCs w:val="18"/>
          <w:lang w:eastAsia="nb-NO"/>
        </w:rPr>
      </w:pPr>
      <w:r w:rsidRPr="00B46D58">
        <w:rPr>
          <w:b/>
          <w:sz w:val="18"/>
          <w:szCs w:val="18"/>
          <w:lang w:eastAsia="nb-NO"/>
        </w:rPr>
        <w:t>Skjerming av informasjon i</w:t>
      </w:r>
      <w:r>
        <w:rPr>
          <w:b/>
          <w:sz w:val="18"/>
          <w:szCs w:val="18"/>
          <w:lang w:eastAsia="nb-NO"/>
        </w:rPr>
        <w:t xml:space="preserve"> dokumentet</w:t>
      </w:r>
    </w:p>
    <w:p w14:paraId="7F646FE3" w14:textId="77777777" w:rsidR="00BC13D9"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Det er utsteders ansvar at riktig hjemmel anvendes, og følgende hjemler er de mest vanlige:</w:t>
      </w:r>
    </w:p>
    <w:p w14:paraId="4B25496E" w14:textId="77777777"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Dokumentet kan unntas offentlighet (UO), eksempelvis på bakgrunn av konkurranse-/økonomiske årsaker:</w:t>
      </w:r>
    </w:p>
    <w:p w14:paraId="707EE570" w14:textId="77777777" w:rsidR="00BC13D9" w:rsidRPr="00B46D58" w:rsidRDefault="00BC13D9" w:rsidP="00BC13D9">
      <w:pPr>
        <w:numPr>
          <w:ilvl w:val="0"/>
          <w:numId w:val="28"/>
        </w:numPr>
        <w:pBdr>
          <w:top w:val="single" w:sz="4" w:space="1" w:color="auto"/>
          <w:left w:val="single" w:sz="4" w:space="4" w:color="auto"/>
          <w:bottom w:val="single" w:sz="4" w:space="1" w:color="auto"/>
          <w:right w:val="single" w:sz="4" w:space="4" w:color="auto"/>
        </w:pBdr>
        <w:shd w:val="clear" w:color="auto" w:fill="F2F2F2"/>
        <w:spacing w:before="0"/>
        <w:ind w:left="142" w:right="408" w:hanging="142"/>
        <w:rPr>
          <w:i/>
          <w:sz w:val="18"/>
          <w:szCs w:val="18"/>
          <w:lang w:eastAsia="nb-NO"/>
        </w:rPr>
      </w:pPr>
      <w:r w:rsidRPr="00B46D58">
        <w:rPr>
          <w:i/>
          <w:sz w:val="18"/>
          <w:szCs w:val="18"/>
        </w:rPr>
        <w:t>Unn</w:t>
      </w:r>
      <w:r>
        <w:rPr>
          <w:i/>
          <w:sz w:val="18"/>
          <w:szCs w:val="18"/>
        </w:rPr>
        <w:t>tatt offentlighet etter offentleglova</w:t>
      </w:r>
      <w:r w:rsidRPr="00B46D58">
        <w:rPr>
          <w:i/>
          <w:sz w:val="18"/>
          <w:szCs w:val="18"/>
        </w:rPr>
        <w:t>: ofl § 13.1 jf</w:t>
      </w:r>
      <w:r>
        <w:rPr>
          <w:i/>
          <w:sz w:val="18"/>
          <w:szCs w:val="18"/>
        </w:rPr>
        <w:t xml:space="preserve">. forvaltningsloven </w:t>
      </w:r>
      <w:r w:rsidRPr="00B46D58">
        <w:rPr>
          <w:i/>
          <w:sz w:val="18"/>
          <w:szCs w:val="18"/>
        </w:rPr>
        <w:t>§ 13.1.2</w:t>
      </w:r>
    </w:p>
    <w:p w14:paraId="4F34E9C8" w14:textId="77777777" w:rsidR="00BC13D9"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Forøvrig kan informasjonen i dokumentet graderes BEGRENSET eller høyere, og da skal dokumentet punktgraderes:</w:t>
      </w:r>
    </w:p>
    <w:p w14:paraId="3BF96D4E" w14:textId="77777777" w:rsidR="00BC13D9" w:rsidRPr="00B46D58" w:rsidRDefault="00BC13D9" w:rsidP="00BC13D9">
      <w:pPr>
        <w:numPr>
          <w:ilvl w:val="0"/>
          <w:numId w:val="28"/>
        </w:numPr>
        <w:pBdr>
          <w:top w:val="single" w:sz="4" w:space="1" w:color="auto"/>
          <w:left w:val="single" w:sz="4" w:space="4" w:color="auto"/>
          <w:bottom w:val="single" w:sz="4" w:space="1" w:color="auto"/>
          <w:right w:val="single" w:sz="4" w:space="4" w:color="auto"/>
        </w:pBdr>
        <w:shd w:val="clear" w:color="auto" w:fill="F2F2F2"/>
        <w:spacing w:before="0"/>
        <w:ind w:left="142" w:right="408" w:hanging="142"/>
        <w:rPr>
          <w:sz w:val="18"/>
          <w:szCs w:val="18"/>
          <w:lang w:eastAsia="nb-NO"/>
        </w:rPr>
      </w:pPr>
      <w:r w:rsidRPr="00B46D58">
        <w:rPr>
          <w:i/>
          <w:sz w:val="18"/>
          <w:szCs w:val="18"/>
          <w:lang w:eastAsia="nb-NO"/>
        </w:rPr>
        <w:t>Gradert informas</w:t>
      </w:r>
      <w:r>
        <w:rPr>
          <w:i/>
          <w:sz w:val="18"/>
          <w:szCs w:val="18"/>
          <w:lang w:eastAsia="nb-NO"/>
        </w:rPr>
        <w:t>jon, unntatt offentlighet iht. s</w:t>
      </w:r>
      <w:r w:rsidRPr="00B46D58">
        <w:rPr>
          <w:i/>
          <w:sz w:val="18"/>
          <w:szCs w:val="18"/>
          <w:lang w:eastAsia="nb-NO"/>
        </w:rPr>
        <w:t>i</w:t>
      </w:r>
      <w:r>
        <w:rPr>
          <w:i/>
          <w:sz w:val="18"/>
          <w:szCs w:val="18"/>
          <w:lang w:eastAsia="nb-NO"/>
        </w:rPr>
        <w:t xml:space="preserve">kkerhetsloven §§ </w:t>
      </w:r>
      <w:r w:rsidRPr="008A663B">
        <w:rPr>
          <w:i/>
          <w:sz w:val="16"/>
          <w:szCs w:val="18"/>
          <w:lang w:eastAsia="nb-NO"/>
        </w:rPr>
        <w:t>5-3 og 5-4</w:t>
      </w:r>
      <w:r>
        <w:rPr>
          <w:i/>
          <w:sz w:val="18"/>
          <w:szCs w:val="18"/>
          <w:lang w:eastAsia="nb-NO"/>
        </w:rPr>
        <w:t>, jf. o</w:t>
      </w:r>
      <w:r w:rsidRPr="00B46D58">
        <w:rPr>
          <w:i/>
          <w:sz w:val="18"/>
          <w:szCs w:val="18"/>
          <w:lang w:eastAsia="nb-NO"/>
        </w:rPr>
        <w:t>ffentleglova § 13, 1.ledd.</w:t>
      </w:r>
    </w:p>
    <w:p w14:paraId="6AE32665" w14:textId="77777777"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 xml:space="preserve">Eventuelt så kan informasjonen skjermes med FORTROLIG eller høyere: </w:t>
      </w:r>
    </w:p>
    <w:p w14:paraId="2744E176" w14:textId="77777777" w:rsidR="00BC13D9" w:rsidRPr="00B46D58" w:rsidRDefault="00BC13D9" w:rsidP="00BC13D9">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rFonts w:ascii="Symbol" w:eastAsia="Symbol" w:hAnsi="Symbol" w:cs="Symbol"/>
          <w:sz w:val="18"/>
          <w:szCs w:val="18"/>
          <w:lang w:eastAsia="nb-NO"/>
        </w:rPr>
        <w:t>·</w:t>
      </w:r>
      <w:r w:rsidRPr="00B46D58">
        <w:rPr>
          <w:i/>
          <w:sz w:val="18"/>
          <w:szCs w:val="18"/>
          <w:lang w:eastAsia="nb-NO"/>
        </w:rPr>
        <w:t>Unntatt offentlighet iht. Besky</w:t>
      </w:r>
      <w:r>
        <w:rPr>
          <w:i/>
          <w:sz w:val="18"/>
          <w:szCs w:val="18"/>
          <w:lang w:eastAsia="nb-NO"/>
        </w:rPr>
        <w:t>ttelsesinstruksen §§ 2 og 3 og offentleglova § 13, 1.ledd jf. f</w:t>
      </w:r>
      <w:r w:rsidRPr="00B46D58">
        <w:rPr>
          <w:i/>
          <w:sz w:val="18"/>
          <w:szCs w:val="18"/>
          <w:lang w:eastAsia="nb-NO"/>
        </w:rPr>
        <w:t>orvaltningsloven § 13, 1.ledd</w:t>
      </w:r>
    </w:p>
    <w:p w14:paraId="188A2D95" w14:textId="77777777" w:rsidR="00BC13D9" w:rsidRDefault="00BC13D9" w:rsidP="00BC13D9">
      <w:pPr>
        <w:rPr>
          <w:i/>
        </w:rPr>
      </w:pPr>
      <w:r>
        <w:rPr>
          <w:i/>
        </w:rPr>
        <w:br w:type="page"/>
      </w:r>
    </w:p>
    <w:p w14:paraId="21881ED9" w14:textId="1A589BB2" w:rsidR="00AE2EBF" w:rsidRDefault="009616AF" w:rsidP="00BC13D9">
      <w:r>
        <w:rPr>
          <w:noProof/>
          <w:lang w:eastAsia="nb-NO"/>
        </w:rPr>
        <w:lastRenderedPageBreak/>
        <mc:AlternateContent>
          <mc:Choice Requires="wps">
            <w:drawing>
              <wp:inline distT="0" distB="0" distL="0" distR="0" wp14:anchorId="1B0699AC" wp14:editId="14D20134">
                <wp:extent cx="5760720" cy="1115383"/>
                <wp:effectExtent l="0" t="0" r="11430" b="13970"/>
                <wp:docPr id="2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5383"/>
                        </a:xfrm>
                        <a:prstGeom prst="rect">
                          <a:avLst/>
                        </a:prstGeom>
                        <a:solidFill>
                          <a:schemeClr val="bg1">
                            <a:lumMod val="95000"/>
                          </a:schemeClr>
                        </a:solidFill>
                        <a:ln w="9525">
                          <a:solidFill>
                            <a:srgbClr val="000000"/>
                          </a:solidFill>
                          <a:miter lim="800000"/>
                          <a:headEnd/>
                          <a:tailEnd/>
                        </a:ln>
                      </wps:spPr>
                      <wps:txbx>
                        <w:txbxContent>
                          <w:p w14:paraId="2D550E1E" w14:textId="77777777" w:rsidR="00E50F9C" w:rsidRPr="00415538" w:rsidRDefault="00E50F9C" w:rsidP="009616AF">
                            <w:pPr>
                              <w:pStyle w:val="Brdtekst"/>
                              <w:rPr>
                                <w:rStyle w:val="Sterkutheving"/>
                              </w:rPr>
                            </w:pPr>
                            <w:r w:rsidRPr="00415538">
                              <w:rPr>
                                <w:rStyle w:val="Sterkutheving"/>
                              </w:rPr>
                              <w:t>Endringslogg for</w:t>
                            </w:r>
                            <w:r>
                              <w:rPr>
                                <w:rStyle w:val="Sterkutheving"/>
                              </w:rPr>
                              <w:t xml:space="preserve"> mal for</w:t>
                            </w:r>
                            <w:r w:rsidRPr="00415538">
                              <w:rPr>
                                <w:rStyle w:val="Sterkutheving"/>
                              </w:rPr>
                              <w:t xml:space="preserve"> </w:t>
                            </w:r>
                            <w:r>
                              <w:rPr>
                                <w:rStyle w:val="Sterkutheving"/>
                              </w:rPr>
                              <w:t>Sentralt styringsdokument (SSD)</w:t>
                            </w:r>
                          </w:p>
                          <w:p w14:paraId="048170CD" w14:textId="240C01A4" w:rsidR="003635F1" w:rsidRDefault="00E50F9C" w:rsidP="009616AF">
                            <w:pPr>
                              <w:pStyle w:val="Brdtekstpflgende"/>
                            </w:pPr>
                            <w:r>
                              <w:t>Dette er FDs endringslogg for SSD-</w:t>
                            </w:r>
                            <w:r w:rsidRPr="00415538">
                              <w:t xml:space="preserve">malen. </w:t>
                            </w:r>
                            <w:r w:rsidR="003635F1">
                              <w:t>I</w:t>
                            </w:r>
                            <w:r w:rsidR="003635F1" w:rsidRPr="00415538">
                              <w:t xml:space="preserve"> den endelige versjonen </w:t>
                            </w:r>
                            <w:r w:rsidR="003635F1">
                              <w:t>av SSD skal</w:t>
                            </w:r>
                            <w:r w:rsidR="003635F1" w:rsidRPr="00415538">
                              <w:t xml:space="preserve"> </w:t>
                            </w:r>
                            <w:r w:rsidR="003635F1">
                              <w:t>l</w:t>
                            </w:r>
                            <w:r w:rsidRPr="00415538">
                              <w:t xml:space="preserve">oggen fjernes og erstattes med </w:t>
                            </w:r>
                            <w:r w:rsidR="003635F1">
                              <w:t xml:space="preserve">følgende </w:t>
                            </w:r>
                            <w:r w:rsidRPr="00415538">
                              <w:t>tekst</w:t>
                            </w:r>
                            <w:r w:rsidR="003635F1">
                              <w:t>:</w:t>
                            </w:r>
                            <w:r w:rsidRPr="00415538">
                              <w:t xml:space="preserve"> </w:t>
                            </w:r>
                          </w:p>
                          <w:p w14:paraId="330B618D" w14:textId="74D1095D" w:rsidR="00E50F9C" w:rsidRDefault="00E50F9C" w:rsidP="003635F1">
                            <w:pPr>
                              <w:pStyle w:val="Brdtekstpflgende"/>
                              <w:jc w:val="center"/>
                            </w:pPr>
                            <w:r>
                              <w:t>&lt;</w:t>
                            </w:r>
                            <w:r w:rsidRPr="00415538">
                              <w:t>Denne siden er blank</w:t>
                            </w:r>
                            <w:r>
                              <w:t>&gt;</w:t>
                            </w:r>
                          </w:p>
                          <w:p w14:paraId="56AA3118" w14:textId="77777777" w:rsidR="00E50F9C" w:rsidRPr="001672CD" w:rsidRDefault="00E50F9C" w:rsidP="009616AF">
                            <w:r w:rsidRPr="001672CD">
                              <w:t xml:space="preserve">Versjonsnummerering benyttes for å få en bedre sporing av de endringene som gjøres underveis i utarbeidelsen. Alle arkiverte dokumenter skal være påført versjonsnummer (v). </w:t>
                            </w:r>
                          </w:p>
                        </w:txbxContent>
                      </wps:txbx>
                      <wps:bodyPr rot="0" vert="horz" wrap="square" lIns="91440" tIns="45720" rIns="91440" bIns="45720" anchor="t" anchorCtr="0">
                        <a:spAutoFit/>
                      </wps:bodyPr>
                    </wps:wsp>
                  </a:graphicData>
                </a:graphic>
              </wp:inline>
            </w:drawing>
          </mc:Choice>
          <mc:Fallback>
            <w:pict>
              <v:shapetype w14:anchorId="1B0699AC" id="_x0000_t202" coordsize="21600,21600" o:spt="202" path="m,l,21600r21600,l21600,xe">
                <v:stroke joinstyle="miter"/>
                <v:path gradientshapeok="t" o:connecttype="rect"/>
              </v:shapetype>
              <v:shape id="Tekstboks 24" o:spid="_x0000_s1026" type="#_x0000_t202" style="width:453.6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vpJQIAAEMEAAAOAAAAZHJzL2Uyb0RvYy54bWysU9tu2zAMfR+wfxD0vthO4zYx4hRdugwD&#10;ugvQ7QNkWbaFyaImKbGzry8lp2m6vQ17ESiROiQPD9e3Y6/IQVgnQZc0m6WUCM2hlrot6Y/vu3dL&#10;SpxnumYKtCjpUTh6u3n7Zj2YQsyhA1ULSxBEu2IwJe28N0WSON6JnrkZGKHR2YDtmcerbZPasgHR&#10;e5XM0/Q6GcDWxgIXzuHr/eSkm4jfNIL7r03jhCeqpFibj6eNZxXOZLNmRWuZ6SQ/lcH+oYqeSY1J&#10;z1D3zDOyt/IvqF5yCw4aP+PQJ9A0kovYA3aTpX9089gxI2IvSI4zZ5rc/4PlXw6P5pslfnwPIw4w&#10;NuHMA/CfjmjYdky34s5aGDrBakycBcqSwbji9DVQ7QoXQKrhM9Q4ZLb3EIHGxvaBFeyTIDoO4Hgm&#10;XYyecHzMb67Tmzm6OPqyLMuvllcxByuevxvr/EcBPQlGSS1ONcKzw4PzoRxWPIeEbA6UrHdSqXgJ&#10;ShJbZcmBoQaqdmpR7XusdXpb5WkalYA4UXghPKK+QlKaDCVd5fN8IulVFttW5xyIdgF4GdZLj2pX&#10;si/p8hzEikDtB11HLXom1WRjNUqfuA70TkT7sRoxMHBeQX1E1i1MqsYtRKMD+5uSARVdUvdrz6yg&#10;RH3SOLlVtliEFYiXRR45t5ee6tLDNEeoknpKJnPr49pETs0dTngnI/cvlZxqRaVG8k5bFVbh8h6j&#10;XnZ/8wQAAP//AwBQSwMEFAAGAAgAAAAhAILhnFvaAAAABQEAAA8AAABkcnMvZG93bnJldi54bWxM&#10;j8FOwzAQRO9I/QdrkbhRm0gQCHGqFsQxSJQeenTibRIRr9PYadO/Z+ECl5VWM5p5k69m14sTjqHz&#10;pOFuqUAg1d521GjYfb7dPoII0ZA1vSfUcMEAq2JxlZvM+jN94GkbG8EhFDKjoY1xyKQMdYvOhKUf&#10;kFg7+NGZyO/YSDuaM4e7XiZKPUhnOuKG1gz40mL9tZ0clyTJvizfm7nG18t+U1bqcJx2Wt9cz+tn&#10;EBHn+GeGH3xGh4KZKj+RDaLXwEPi72XtSaUJiIpN6X0Kssjlf/riGwAA//8DAFBLAQItABQABgAI&#10;AAAAIQC2gziS/gAAAOEBAAATAAAAAAAAAAAAAAAAAAAAAABbQ29udGVudF9UeXBlc10ueG1sUEsB&#10;Ai0AFAAGAAgAAAAhADj9If/WAAAAlAEAAAsAAAAAAAAAAAAAAAAALwEAAF9yZWxzLy5yZWxzUEsB&#10;Ai0AFAAGAAgAAAAhAF8Du+klAgAAQwQAAA4AAAAAAAAAAAAAAAAALgIAAGRycy9lMm9Eb2MueG1s&#10;UEsBAi0AFAAGAAgAAAAhAILhnFvaAAAABQEAAA8AAAAAAAAAAAAAAAAAfwQAAGRycy9kb3ducmV2&#10;LnhtbFBLBQYAAAAABAAEAPMAAACGBQAAAAA=&#10;" fillcolor="#f2f2f2 [3052]">
                <v:textbox style="mso-fit-shape-to-text:t">
                  <w:txbxContent>
                    <w:p w14:paraId="2D550E1E" w14:textId="77777777" w:rsidR="00E50F9C" w:rsidRPr="00415538" w:rsidRDefault="00E50F9C" w:rsidP="009616AF">
                      <w:pPr>
                        <w:pStyle w:val="Brdtekst"/>
                        <w:rPr>
                          <w:rStyle w:val="Sterkutheving"/>
                        </w:rPr>
                      </w:pPr>
                      <w:r w:rsidRPr="00415538">
                        <w:rPr>
                          <w:rStyle w:val="Sterkutheving"/>
                        </w:rPr>
                        <w:t>Endringslogg for</w:t>
                      </w:r>
                      <w:r>
                        <w:rPr>
                          <w:rStyle w:val="Sterkutheving"/>
                        </w:rPr>
                        <w:t xml:space="preserve"> mal for</w:t>
                      </w:r>
                      <w:r w:rsidRPr="00415538">
                        <w:rPr>
                          <w:rStyle w:val="Sterkutheving"/>
                        </w:rPr>
                        <w:t xml:space="preserve"> </w:t>
                      </w:r>
                      <w:r>
                        <w:rPr>
                          <w:rStyle w:val="Sterkutheving"/>
                        </w:rPr>
                        <w:t>Sentralt styringsdokument (SSD)</w:t>
                      </w:r>
                    </w:p>
                    <w:p w14:paraId="048170CD" w14:textId="240C01A4" w:rsidR="003635F1" w:rsidRDefault="00E50F9C" w:rsidP="009616AF">
                      <w:pPr>
                        <w:pStyle w:val="Brdtekstpflgende"/>
                      </w:pPr>
                      <w:r>
                        <w:t>Dette er FDs endringslogg for SSD-</w:t>
                      </w:r>
                      <w:r w:rsidRPr="00415538">
                        <w:t xml:space="preserve">malen. </w:t>
                      </w:r>
                      <w:r w:rsidR="003635F1">
                        <w:t>I</w:t>
                      </w:r>
                      <w:r w:rsidR="003635F1" w:rsidRPr="00415538">
                        <w:t xml:space="preserve"> den endelige versjonen </w:t>
                      </w:r>
                      <w:r w:rsidR="003635F1">
                        <w:t>av SSD skal</w:t>
                      </w:r>
                      <w:r w:rsidR="003635F1" w:rsidRPr="00415538">
                        <w:t xml:space="preserve"> </w:t>
                      </w:r>
                      <w:r w:rsidR="003635F1">
                        <w:t>l</w:t>
                      </w:r>
                      <w:r w:rsidRPr="00415538">
                        <w:t xml:space="preserve">oggen fjernes og erstattes med </w:t>
                      </w:r>
                      <w:r w:rsidR="003635F1">
                        <w:t xml:space="preserve">følgende </w:t>
                      </w:r>
                      <w:r w:rsidRPr="00415538">
                        <w:t>tekst</w:t>
                      </w:r>
                      <w:r w:rsidR="003635F1">
                        <w:t>:</w:t>
                      </w:r>
                      <w:r w:rsidRPr="00415538">
                        <w:t xml:space="preserve"> </w:t>
                      </w:r>
                    </w:p>
                    <w:p w14:paraId="330B618D" w14:textId="74D1095D" w:rsidR="00E50F9C" w:rsidRDefault="00E50F9C" w:rsidP="003635F1">
                      <w:pPr>
                        <w:pStyle w:val="Brdtekstpflgende"/>
                        <w:jc w:val="center"/>
                      </w:pPr>
                      <w:r>
                        <w:t>&lt;</w:t>
                      </w:r>
                      <w:r w:rsidRPr="00415538">
                        <w:t>Denne siden er blank</w:t>
                      </w:r>
                      <w:r>
                        <w:t>&gt;</w:t>
                      </w:r>
                    </w:p>
                    <w:p w14:paraId="56AA3118" w14:textId="77777777" w:rsidR="00E50F9C" w:rsidRPr="001672CD" w:rsidRDefault="00E50F9C" w:rsidP="009616AF">
                      <w:r w:rsidRPr="001672CD">
                        <w:t xml:space="preserve">Versjonsnummerering benyttes for å få en bedre sporing av de endringene som gjøres underveis i utarbeidelsen. Alle arkiverte dokumenter skal være påført versjonsnummer (v). </w:t>
                      </w:r>
                    </w:p>
                  </w:txbxContent>
                </v:textbox>
                <w10:anchorlock/>
              </v:shape>
            </w:pict>
          </mc:Fallback>
        </mc:AlternateContent>
      </w:r>
    </w:p>
    <w:tbl>
      <w:tblPr>
        <w:tblStyle w:val="Tabellrutenett"/>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6"/>
        <w:gridCol w:w="1287"/>
        <w:gridCol w:w="5670"/>
        <w:gridCol w:w="1139"/>
      </w:tblGrid>
      <w:tr w:rsidR="00BC13D9" w14:paraId="09E5485C" w14:textId="77777777" w:rsidTr="00DD75F8">
        <w:tc>
          <w:tcPr>
            <w:tcW w:w="976" w:type="dxa"/>
            <w:shd w:val="clear" w:color="auto" w:fill="BFBFBF" w:themeFill="background1" w:themeFillShade="BF"/>
          </w:tcPr>
          <w:p w14:paraId="7E1425A6" w14:textId="77777777" w:rsidR="00BC13D9" w:rsidRPr="00415538" w:rsidRDefault="00BC13D9" w:rsidP="00355AA7">
            <w:pPr>
              <w:ind w:hanging="78"/>
              <w:jc w:val="center"/>
            </w:pPr>
            <w:bookmarkStart w:id="16" w:name="_Hlk74142805"/>
            <w:r w:rsidRPr="00415538">
              <w:t>Versjon</w:t>
            </w:r>
          </w:p>
        </w:tc>
        <w:tc>
          <w:tcPr>
            <w:tcW w:w="1287" w:type="dxa"/>
            <w:shd w:val="clear" w:color="auto" w:fill="BFBFBF" w:themeFill="background1" w:themeFillShade="BF"/>
          </w:tcPr>
          <w:p w14:paraId="65F541B2" w14:textId="77777777" w:rsidR="00BC13D9" w:rsidRPr="00415538" w:rsidRDefault="00BC13D9" w:rsidP="00355AA7">
            <w:pPr>
              <w:jc w:val="center"/>
            </w:pPr>
            <w:r w:rsidRPr="00415538">
              <w:t>Dato</w:t>
            </w:r>
          </w:p>
        </w:tc>
        <w:tc>
          <w:tcPr>
            <w:tcW w:w="5670" w:type="dxa"/>
            <w:shd w:val="clear" w:color="auto" w:fill="BFBFBF" w:themeFill="background1" w:themeFillShade="BF"/>
          </w:tcPr>
          <w:p w14:paraId="0CE63531" w14:textId="77777777" w:rsidR="00BC13D9" w:rsidRPr="00415538" w:rsidRDefault="00BC13D9" w:rsidP="00355AA7">
            <w:pPr>
              <w:jc w:val="center"/>
            </w:pPr>
            <w:r w:rsidRPr="00415538">
              <w:t>Beskrivelse av endring</w:t>
            </w:r>
          </w:p>
        </w:tc>
        <w:tc>
          <w:tcPr>
            <w:tcW w:w="1139" w:type="dxa"/>
            <w:shd w:val="clear" w:color="auto" w:fill="BFBFBF" w:themeFill="background1" w:themeFillShade="BF"/>
          </w:tcPr>
          <w:p w14:paraId="76933F03" w14:textId="77777777" w:rsidR="00BC13D9" w:rsidRPr="00415538" w:rsidRDefault="00BC13D9" w:rsidP="00BC1F3B">
            <w:pPr>
              <w:jc w:val="center"/>
            </w:pPr>
            <w:r w:rsidRPr="00415538">
              <w:t>Godkjent</w:t>
            </w:r>
            <w:r w:rsidR="00BC1F3B">
              <w:br/>
            </w:r>
            <w:r w:rsidRPr="00415538">
              <w:t>av</w:t>
            </w:r>
          </w:p>
        </w:tc>
      </w:tr>
      <w:tr w:rsidR="00BC13D9" w14:paraId="105A2736" w14:textId="77777777" w:rsidTr="00DD75F8">
        <w:tc>
          <w:tcPr>
            <w:tcW w:w="976" w:type="dxa"/>
          </w:tcPr>
          <w:p w14:paraId="3C15A50C" w14:textId="77777777" w:rsidR="00BC13D9" w:rsidRPr="003635F1" w:rsidRDefault="00BC13D9" w:rsidP="009616AF">
            <w:pPr>
              <w:jc w:val="center"/>
              <w:rPr>
                <w:sz w:val="22"/>
                <w:szCs w:val="22"/>
              </w:rPr>
            </w:pPr>
            <w:r w:rsidRPr="003635F1">
              <w:rPr>
                <w:sz w:val="22"/>
                <w:szCs w:val="22"/>
              </w:rPr>
              <w:t>1.0</w:t>
            </w:r>
          </w:p>
        </w:tc>
        <w:tc>
          <w:tcPr>
            <w:tcW w:w="1287" w:type="dxa"/>
          </w:tcPr>
          <w:p w14:paraId="25699CF8" w14:textId="77777777" w:rsidR="00BC13D9" w:rsidRPr="003635F1" w:rsidRDefault="00BC13D9" w:rsidP="00BC1F3B">
            <w:pPr>
              <w:rPr>
                <w:sz w:val="22"/>
                <w:szCs w:val="22"/>
              </w:rPr>
            </w:pPr>
            <w:r w:rsidRPr="003635F1">
              <w:rPr>
                <w:sz w:val="22"/>
                <w:szCs w:val="22"/>
              </w:rPr>
              <w:t>1</w:t>
            </w:r>
            <w:r w:rsidR="00073876" w:rsidRPr="003635F1">
              <w:rPr>
                <w:sz w:val="22"/>
                <w:szCs w:val="22"/>
              </w:rPr>
              <w:t>8</w:t>
            </w:r>
            <w:r w:rsidRPr="003635F1">
              <w:rPr>
                <w:sz w:val="22"/>
                <w:szCs w:val="22"/>
              </w:rPr>
              <w:t>.12.2019</w:t>
            </w:r>
          </w:p>
        </w:tc>
        <w:tc>
          <w:tcPr>
            <w:tcW w:w="5670" w:type="dxa"/>
          </w:tcPr>
          <w:p w14:paraId="5FB7A73D" w14:textId="77777777" w:rsidR="00BC13D9" w:rsidRPr="003635F1" w:rsidRDefault="00BC13D9" w:rsidP="00BC13D9">
            <w:pPr>
              <w:rPr>
                <w:sz w:val="22"/>
                <w:szCs w:val="22"/>
              </w:rPr>
            </w:pPr>
            <w:r w:rsidRPr="003635F1">
              <w:rPr>
                <w:sz w:val="22"/>
                <w:szCs w:val="22"/>
              </w:rPr>
              <w:t>Ny mal for SSD</w:t>
            </w:r>
          </w:p>
        </w:tc>
        <w:tc>
          <w:tcPr>
            <w:tcW w:w="1139" w:type="dxa"/>
          </w:tcPr>
          <w:p w14:paraId="2397C480" w14:textId="77777777" w:rsidR="00BC13D9" w:rsidRPr="003635F1" w:rsidRDefault="00BC13D9" w:rsidP="009616AF">
            <w:pPr>
              <w:jc w:val="center"/>
              <w:rPr>
                <w:sz w:val="22"/>
                <w:szCs w:val="22"/>
              </w:rPr>
            </w:pPr>
            <w:r w:rsidRPr="003635F1">
              <w:rPr>
                <w:sz w:val="22"/>
                <w:szCs w:val="22"/>
              </w:rPr>
              <w:t>FD</w:t>
            </w:r>
          </w:p>
        </w:tc>
      </w:tr>
      <w:tr w:rsidR="00BC13D9" w14:paraId="0CF86BD3" w14:textId="77777777" w:rsidTr="00DD75F8">
        <w:tc>
          <w:tcPr>
            <w:tcW w:w="976" w:type="dxa"/>
          </w:tcPr>
          <w:p w14:paraId="6D9F0BBF" w14:textId="77777777" w:rsidR="00BC13D9" w:rsidRPr="003635F1" w:rsidRDefault="00052266" w:rsidP="009616AF">
            <w:pPr>
              <w:jc w:val="center"/>
              <w:rPr>
                <w:sz w:val="22"/>
                <w:szCs w:val="22"/>
              </w:rPr>
            </w:pPr>
            <w:r w:rsidRPr="003635F1">
              <w:rPr>
                <w:sz w:val="22"/>
                <w:szCs w:val="22"/>
              </w:rPr>
              <w:t>1.1</w:t>
            </w:r>
          </w:p>
        </w:tc>
        <w:tc>
          <w:tcPr>
            <w:tcW w:w="1287" w:type="dxa"/>
          </w:tcPr>
          <w:p w14:paraId="09928305" w14:textId="77777777" w:rsidR="00BC13D9" w:rsidRPr="003635F1" w:rsidRDefault="00052266" w:rsidP="009616AF">
            <w:pPr>
              <w:rPr>
                <w:sz w:val="22"/>
                <w:szCs w:val="22"/>
              </w:rPr>
            </w:pPr>
            <w:r w:rsidRPr="003635F1">
              <w:rPr>
                <w:sz w:val="22"/>
                <w:szCs w:val="22"/>
              </w:rPr>
              <w:t>14.01.2020</w:t>
            </w:r>
          </w:p>
        </w:tc>
        <w:tc>
          <w:tcPr>
            <w:tcW w:w="5670" w:type="dxa"/>
          </w:tcPr>
          <w:p w14:paraId="54B90831" w14:textId="77777777" w:rsidR="00BC13D9" w:rsidRPr="003635F1" w:rsidRDefault="00052266" w:rsidP="009616AF">
            <w:pPr>
              <w:rPr>
                <w:sz w:val="22"/>
                <w:szCs w:val="22"/>
              </w:rPr>
            </w:pPr>
            <w:r w:rsidRPr="003635F1">
              <w:rPr>
                <w:sz w:val="22"/>
                <w:szCs w:val="22"/>
              </w:rPr>
              <w:t>Korreksjon av små feil i tekst.</w:t>
            </w:r>
          </w:p>
        </w:tc>
        <w:tc>
          <w:tcPr>
            <w:tcW w:w="1139" w:type="dxa"/>
          </w:tcPr>
          <w:p w14:paraId="597C348A" w14:textId="77777777" w:rsidR="00BC13D9" w:rsidRPr="003635F1" w:rsidRDefault="00052266" w:rsidP="009616AF">
            <w:pPr>
              <w:jc w:val="center"/>
              <w:rPr>
                <w:sz w:val="22"/>
                <w:szCs w:val="22"/>
              </w:rPr>
            </w:pPr>
            <w:r w:rsidRPr="003635F1">
              <w:rPr>
                <w:sz w:val="22"/>
                <w:szCs w:val="22"/>
              </w:rPr>
              <w:t>FD</w:t>
            </w:r>
          </w:p>
        </w:tc>
      </w:tr>
      <w:tr w:rsidR="009E1EB5" w14:paraId="5A1A0074" w14:textId="77777777" w:rsidTr="00DD75F8">
        <w:tc>
          <w:tcPr>
            <w:tcW w:w="976" w:type="dxa"/>
          </w:tcPr>
          <w:p w14:paraId="314D4164" w14:textId="77777777" w:rsidR="009E1EB5" w:rsidRPr="003635F1" w:rsidRDefault="009E1EB5" w:rsidP="009E1EB5">
            <w:pPr>
              <w:jc w:val="center"/>
              <w:rPr>
                <w:sz w:val="22"/>
                <w:szCs w:val="22"/>
              </w:rPr>
            </w:pPr>
            <w:r w:rsidRPr="003635F1">
              <w:rPr>
                <w:sz w:val="22"/>
                <w:szCs w:val="22"/>
              </w:rPr>
              <w:t>1.2</w:t>
            </w:r>
          </w:p>
        </w:tc>
        <w:tc>
          <w:tcPr>
            <w:tcW w:w="1287" w:type="dxa"/>
          </w:tcPr>
          <w:p w14:paraId="7BD25498" w14:textId="77777777" w:rsidR="009E1EB5" w:rsidRPr="003635F1" w:rsidRDefault="009E1EB5" w:rsidP="009E1EB5">
            <w:pPr>
              <w:rPr>
                <w:sz w:val="22"/>
                <w:szCs w:val="22"/>
              </w:rPr>
            </w:pPr>
            <w:r w:rsidRPr="003635F1">
              <w:rPr>
                <w:sz w:val="22"/>
                <w:szCs w:val="22"/>
              </w:rPr>
              <w:t>09.06.2021</w:t>
            </w:r>
          </w:p>
        </w:tc>
        <w:tc>
          <w:tcPr>
            <w:tcW w:w="5670" w:type="dxa"/>
          </w:tcPr>
          <w:p w14:paraId="4F043F0F" w14:textId="77777777" w:rsidR="009E1EB5" w:rsidRPr="003635F1" w:rsidRDefault="009E1EB5" w:rsidP="009E1EB5">
            <w:pPr>
              <w:rPr>
                <w:sz w:val="22"/>
                <w:szCs w:val="22"/>
              </w:rPr>
            </w:pPr>
            <w:r w:rsidRPr="003635F1">
              <w:rPr>
                <w:sz w:val="22"/>
                <w:szCs w:val="22"/>
              </w:rPr>
              <w:t>Oppdatert tekst i kostnadstabeller og beskrivelse av prosjektets samlede kostnadsramme, justert tekst for kontrakt- og fremskaffelsesstrategi, presiseringer knyttet til forebyggende sikkerhet og endrings- og avvikshåndtering, samt andre mindre endringer.</w:t>
            </w:r>
          </w:p>
        </w:tc>
        <w:tc>
          <w:tcPr>
            <w:tcW w:w="1139" w:type="dxa"/>
          </w:tcPr>
          <w:p w14:paraId="70F3F564" w14:textId="77777777" w:rsidR="009E1EB5" w:rsidRPr="003635F1" w:rsidRDefault="009E1EB5" w:rsidP="009E1EB5">
            <w:pPr>
              <w:jc w:val="center"/>
              <w:rPr>
                <w:sz w:val="22"/>
                <w:szCs w:val="22"/>
              </w:rPr>
            </w:pPr>
            <w:r w:rsidRPr="003635F1">
              <w:rPr>
                <w:sz w:val="22"/>
                <w:szCs w:val="22"/>
              </w:rPr>
              <w:t>FD</w:t>
            </w:r>
          </w:p>
        </w:tc>
      </w:tr>
      <w:tr w:rsidR="009E1EB5" w14:paraId="4CE16C00" w14:textId="77777777" w:rsidTr="00DD75F8">
        <w:tc>
          <w:tcPr>
            <w:tcW w:w="976" w:type="dxa"/>
          </w:tcPr>
          <w:p w14:paraId="3290372F" w14:textId="0580E831" w:rsidR="009E1EB5" w:rsidRPr="003635F1" w:rsidRDefault="001D1C86" w:rsidP="008C6D0F">
            <w:pPr>
              <w:jc w:val="center"/>
              <w:rPr>
                <w:sz w:val="22"/>
                <w:szCs w:val="22"/>
              </w:rPr>
            </w:pPr>
            <w:r w:rsidRPr="003635F1">
              <w:rPr>
                <w:sz w:val="22"/>
                <w:szCs w:val="22"/>
              </w:rPr>
              <w:t>1.3</w:t>
            </w:r>
          </w:p>
        </w:tc>
        <w:tc>
          <w:tcPr>
            <w:tcW w:w="1287" w:type="dxa"/>
          </w:tcPr>
          <w:p w14:paraId="61A1E621" w14:textId="70D3D1BF" w:rsidR="009E1EB5" w:rsidRPr="003635F1" w:rsidRDefault="001D1C86" w:rsidP="009E1EB5">
            <w:pPr>
              <w:rPr>
                <w:sz w:val="22"/>
                <w:szCs w:val="22"/>
              </w:rPr>
            </w:pPr>
            <w:r w:rsidRPr="003635F1">
              <w:rPr>
                <w:sz w:val="22"/>
                <w:szCs w:val="22"/>
              </w:rPr>
              <w:t>30.11.2023</w:t>
            </w:r>
          </w:p>
        </w:tc>
        <w:tc>
          <w:tcPr>
            <w:tcW w:w="5670" w:type="dxa"/>
          </w:tcPr>
          <w:p w14:paraId="1B067AF3" w14:textId="1B10445E" w:rsidR="009E1EB5" w:rsidRPr="003635F1" w:rsidRDefault="00FF4703" w:rsidP="008A4F78">
            <w:pPr>
              <w:spacing w:line="231" w:lineRule="atLeast"/>
              <w:rPr>
                <w:sz w:val="22"/>
                <w:szCs w:val="22"/>
              </w:rPr>
            </w:pPr>
            <w:r w:rsidRPr="003635F1">
              <w:rPr>
                <w:sz w:val="22"/>
                <w:szCs w:val="22"/>
              </w:rPr>
              <w:t>I lys av endringer i anskaffelsesforskriften (FOA) som gjelder fra 1. januar 2024, der det er innført en hovedregel om at klima- og miljøhensyn skal vektes 30 % ved tildelingen, juster</w:t>
            </w:r>
            <w:r w:rsidR="008A6EB6" w:rsidRPr="003635F1">
              <w:rPr>
                <w:sz w:val="22"/>
                <w:szCs w:val="22"/>
              </w:rPr>
              <w:t>es</w:t>
            </w:r>
            <w:r w:rsidRPr="003635F1">
              <w:rPr>
                <w:sz w:val="22"/>
                <w:szCs w:val="22"/>
              </w:rPr>
              <w:t> SSD-malen</w:t>
            </w:r>
            <w:r w:rsidR="00904A0C" w:rsidRPr="003635F1">
              <w:rPr>
                <w:sz w:val="22"/>
                <w:szCs w:val="22"/>
              </w:rPr>
              <w:t xml:space="preserve"> </w:t>
            </w:r>
          </w:p>
        </w:tc>
        <w:tc>
          <w:tcPr>
            <w:tcW w:w="1139" w:type="dxa"/>
          </w:tcPr>
          <w:p w14:paraId="62A77286" w14:textId="4C2A5DC5" w:rsidR="009E1EB5" w:rsidRPr="003635F1" w:rsidRDefault="001D1C86" w:rsidP="008C6D0F">
            <w:pPr>
              <w:jc w:val="center"/>
              <w:rPr>
                <w:sz w:val="22"/>
                <w:szCs w:val="22"/>
              </w:rPr>
            </w:pPr>
            <w:r w:rsidRPr="003635F1">
              <w:rPr>
                <w:sz w:val="22"/>
                <w:szCs w:val="22"/>
              </w:rPr>
              <w:t>FD</w:t>
            </w:r>
          </w:p>
        </w:tc>
      </w:tr>
      <w:tr w:rsidR="00166145" w14:paraId="54F6A81B" w14:textId="77777777" w:rsidTr="00DD75F8">
        <w:tc>
          <w:tcPr>
            <w:tcW w:w="976" w:type="dxa"/>
          </w:tcPr>
          <w:p w14:paraId="76591F80" w14:textId="76752ECF" w:rsidR="00166145" w:rsidRPr="003635F1" w:rsidRDefault="00166145" w:rsidP="008C6D0F">
            <w:pPr>
              <w:jc w:val="center"/>
              <w:rPr>
                <w:sz w:val="22"/>
                <w:szCs w:val="22"/>
              </w:rPr>
            </w:pPr>
            <w:r w:rsidRPr="003635F1">
              <w:rPr>
                <w:sz w:val="22"/>
                <w:szCs w:val="22"/>
              </w:rPr>
              <w:t>1.4</w:t>
            </w:r>
          </w:p>
        </w:tc>
        <w:tc>
          <w:tcPr>
            <w:tcW w:w="1287" w:type="dxa"/>
          </w:tcPr>
          <w:p w14:paraId="541A699C" w14:textId="32E1723C" w:rsidR="00166145" w:rsidRPr="003635F1" w:rsidRDefault="00166145" w:rsidP="009E1EB5">
            <w:pPr>
              <w:rPr>
                <w:sz w:val="22"/>
                <w:szCs w:val="22"/>
              </w:rPr>
            </w:pPr>
            <w:r w:rsidRPr="003635F1">
              <w:rPr>
                <w:sz w:val="22"/>
                <w:szCs w:val="22"/>
              </w:rPr>
              <w:t>02.12.2024</w:t>
            </w:r>
          </w:p>
        </w:tc>
        <w:tc>
          <w:tcPr>
            <w:tcW w:w="5670" w:type="dxa"/>
          </w:tcPr>
          <w:p w14:paraId="1452661C" w14:textId="2C88EC5E" w:rsidR="00166145" w:rsidRPr="003635F1" w:rsidRDefault="00E74CA4" w:rsidP="05A7161C">
            <w:pPr>
              <w:spacing w:line="231" w:lineRule="atLeast"/>
              <w:rPr>
                <w:sz w:val="22"/>
                <w:szCs w:val="22"/>
              </w:rPr>
            </w:pPr>
            <w:r>
              <w:rPr>
                <w:sz w:val="22"/>
                <w:szCs w:val="22"/>
              </w:rPr>
              <w:t xml:space="preserve">FDs-logo fjernes fra forsiden, og </w:t>
            </w:r>
            <w:r w:rsidR="00DD75F8">
              <w:rPr>
                <w:sz w:val="22"/>
                <w:szCs w:val="22"/>
              </w:rPr>
              <w:t>erstatte</w:t>
            </w:r>
            <w:r w:rsidR="00D15186">
              <w:rPr>
                <w:sz w:val="22"/>
                <w:szCs w:val="22"/>
              </w:rPr>
              <w:t>s</w:t>
            </w:r>
            <w:r w:rsidR="00DD75F8">
              <w:rPr>
                <w:sz w:val="22"/>
                <w:szCs w:val="22"/>
              </w:rPr>
              <w:t xml:space="preserve"> med Prinsix-logo. </w:t>
            </w:r>
            <w:r w:rsidR="7BEF7BA9" w:rsidRPr="003635F1">
              <w:rPr>
                <w:sz w:val="22"/>
                <w:szCs w:val="22"/>
              </w:rPr>
              <w:t xml:space="preserve">Forsvarsindustriell vurdering (FIV) </w:t>
            </w:r>
            <w:r w:rsidR="00E43634">
              <w:rPr>
                <w:sz w:val="22"/>
                <w:szCs w:val="22"/>
              </w:rPr>
              <w:t xml:space="preserve">(tidligere vedlegg G) </w:t>
            </w:r>
            <w:r w:rsidR="7BEF7BA9" w:rsidRPr="003635F1">
              <w:rPr>
                <w:sz w:val="22"/>
                <w:szCs w:val="22"/>
              </w:rPr>
              <w:t xml:space="preserve">er ikke et vedlegg til SSD, men konklusjonen fra FIV skal inngå i kontrakt- og fremskaffelsesstrategi. </w:t>
            </w:r>
            <w:r w:rsidR="00D96AFB">
              <w:rPr>
                <w:sz w:val="22"/>
                <w:szCs w:val="22"/>
              </w:rPr>
              <w:t>B</w:t>
            </w:r>
            <w:r w:rsidR="00BD38C1">
              <w:rPr>
                <w:sz w:val="22"/>
                <w:szCs w:val="22"/>
              </w:rPr>
              <w:t xml:space="preserve">eskrivelse av bakgrunn (kapittel </w:t>
            </w:r>
            <w:r w:rsidR="7BEF7BA9" w:rsidRPr="003635F1">
              <w:rPr>
                <w:sz w:val="22"/>
                <w:szCs w:val="22"/>
              </w:rPr>
              <w:t>1.2</w:t>
            </w:r>
            <w:r w:rsidR="00BD38C1">
              <w:rPr>
                <w:sz w:val="22"/>
                <w:szCs w:val="22"/>
              </w:rPr>
              <w:t>)</w:t>
            </w:r>
            <w:r w:rsidR="00D96AFB">
              <w:rPr>
                <w:sz w:val="22"/>
                <w:szCs w:val="22"/>
              </w:rPr>
              <w:t xml:space="preserve"> er delt opp</w:t>
            </w:r>
            <w:r w:rsidR="7BEF7BA9" w:rsidRPr="003635F1">
              <w:rPr>
                <w:sz w:val="22"/>
                <w:szCs w:val="22"/>
              </w:rPr>
              <w:t xml:space="preserve"> </w:t>
            </w:r>
            <w:r w:rsidR="003635F1">
              <w:rPr>
                <w:sz w:val="22"/>
                <w:szCs w:val="22"/>
              </w:rPr>
              <w:t xml:space="preserve">da </w:t>
            </w:r>
            <w:r w:rsidR="7BEF7BA9" w:rsidRPr="003635F1">
              <w:rPr>
                <w:sz w:val="22"/>
                <w:szCs w:val="22"/>
              </w:rPr>
              <w:t xml:space="preserve">minimumskravene i utredningsinstruksen krever at SSD er tydelig i forhold til problem- og behovsbeskrivelse. Informasjon knyttet til NSPA </w:t>
            </w:r>
            <w:r w:rsidR="003635F1">
              <w:rPr>
                <w:sz w:val="22"/>
                <w:szCs w:val="22"/>
              </w:rPr>
              <w:t xml:space="preserve">er </w:t>
            </w:r>
            <w:r w:rsidR="7BEF7BA9" w:rsidRPr="003635F1">
              <w:rPr>
                <w:sz w:val="22"/>
                <w:szCs w:val="22"/>
              </w:rPr>
              <w:t xml:space="preserve">korrigert (kapittel 6.1.2). </w:t>
            </w:r>
            <w:r w:rsidR="003635F1" w:rsidRPr="003635F1">
              <w:rPr>
                <w:sz w:val="22"/>
                <w:szCs w:val="22"/>
              </w:rPr>
              <w:t xml:space="preserve">Ny kombinert tabell satt inn i </w:t>
            </w:r>
            <w:r w:rsidR="00D96AFB">
              <w:rPr>
                <w:sz w:val="22"/>
                <w:szCs w:val="22"/>
              </w:rPr>
              <w:t>(</w:t>
            </w:r>
            <w:r w:rsidR="003635F1" w:rsidRPr="003635F1">
              <w:rPr>
                <w:sz w:val="22"/>
                <w:szCs w:val="22"/>
              </w:rPr>
              <w:t>kapittel 6.9)</w:t>
            </w:r>
            <w:r w:rsidR="003635F1">
              <w:rPr>
                <w:sz w:val="22"/>
                <w:szCs w:val="22"/>
              </w:rPr>
              <w:t>, da k</w:t>
            </w:r>
            <w:r w:rsidR="7BEF7BA9" w:rsidRPr="003635F1">
              <w:rPr>
                <w:sz w:val="22"/>
                <w:szCs w:val="22"/>
              </w:rPr>
              <w:t xml:space="preserve">ommunikasjonsplan må knyttes direkte til en oppdatert interessentanalyse i forprosjektfasen. </w:t>
            </w:r>
          </w:p>
        </w:tc>
        <w:tc>
          <w:tcPr>
            <w:tcW w:w="1139" w:type="dxa"/>
          </w:tcPr>
          <w:p w14:paraId="3823EAE2" w14:textId="1A3B7675" w:rsidR="00166145" w:rsidRPr="003635F1" w:rsidRDefault="00166145" w:rsidP="008C6D0F">
            <w:pPr>
              <w:jc w:val="center"/>
              <w:rPr>
                <w:sz w:val="22"/>
                <w:szCs w:val="22"/>
              </w:rPr>
            </w:pPr>
            <w:r w:rsidRPr="003635F1">
              <w:rPr>
                <w:sz w:val="22"/>
                <w:szCs w:val="22"/>
              </w:rPr>
              <w:t>FST</w:t>
            </w:r>
          </w:p>
        </w:tc>
      </w:tr>
      <w:bookmarkEnd w:id="16"/>
    </w:tbl>
    <w:p w14:paraId="7EF9165C" w14:textId="77777777" w:rsidR="00BC13D9" w:rsidRDefault="00BC13D9" w:rsidP="00BC13D9"/>
    <w:p w14:paraId="34DBC9DF" w14:textId="77777777" w:rsidR="0077244F" w:rsidRPr="00355AA7" w:rsidRDefault="00BC13D9" w:rsidP="005C63FF">
      <w:pPr>
        <w:jc w:val="center"/>
        <w:rPr>
          <w:iCs/>
        </w:rPr>
      </w:pPr>
      <w:r w:rsidRPr="00355AA7">
        <w:rPr>
          <w:iCs/>
        </w:rPr>
        <w:t>&lt; Denne siden er blank &gt;</w:t>
      </w:r>
    </w:p>
    <w:p w14:paraId="6EDC52FD" w14:textId="77777777" w:rsidR="006D0099" w:rsidRDefault="006D0099">
      <w:pPr>
        <w:spacing w:before="0" w:after="160" w:line="259" w:lineRule="auto"/>
        <w:rPr>
          <w:i/>
        </w:rPr>
      </w:pPr>
      <w:r>
        <w:rPr>
          <w:i/>
        </w:rPr>
        <w:br w:type="page"/>
      </w:r>
    </w:p>
    <w:p w14:paraId="1568B218" w14:textId="77777777" w:rsidR="00F06875" w:rsidRPr="008A1EF6" w:rsidRDefault="00F06875" w:rsidP="008A1EF6">
      <w:pPr>
        <w:rPr>
          <w:b/>
          <w:sz w:val="40"/>
        </w:rPr>
      </w:pPr>
      <w:r w:rsidRPr="008A1EF6">
        <w:rPr>
          <w:b/>
          <w:sz w:val="40"/>
        </w:rPr>
        <w:lastRenderedPageBreak/>
        <w:t>Sammendrag</w:t>
      </w:r>
    </w:p>
    <w:p w14:paraId="6C84F1B2" w14:textId="22327928" w:rsidR="00F06875" w:rsidRPr="00E46620" w:rsidRDefault="0048021B" w:rsidP="009E1EB5">
      <w:pPr>
        <w:pBdr>
          <w:top w:val="single" w:sz="4" w:space="1" w:color="auto"/>
          <w:left w:val="single" w:sz="4" w:space="4" w:color="auto"/>
          <w:bottom w:val="single" w:sz="4" w:space="1" w:color="auto"/>
          <w:right w:val="single" w:sz="4" w:space="4" w:color="auto"/>
        </w:pBdr>
        <w:shd w:val="clear" w:color="auto" w:fill="F2F2F2"/>
        <w:spacing w:before="0"/>
        <w:rPr>
          <w:szCs w:val="24"/>
        </w:rPr>
      </w:pPr>
      <w:r>
        <w:rPr>
          <w:szCs w:val="24"/>
        </w:rPr>
        <w:t>Sammendraget</w:t>
      </w:r>
      <w:r w:rsidR="00F06875" w:rsidRPr="00E46620">
        <w:rPr>
          <w:szCs w:val="24"/>
        </w:rPr>
        <w:t xml:space="preserve"> skal være kort, presis og oppsummerende.</w:t>
      </w:r>
    </w:p>
    <w:p w14:paraId="43393598" w14:textId="77777777" w:rsidR="00F06875" w:rsidRDefault="00F06875" w:rsidP="009E1EB5">
      <w:pPr>
        <w:pBdr>
          <w:top w:val="single" w:sz="4" w:space="1" w:color="auto"/>
          <w:left w:val="single" w:sz="4" w:space="4" w:color="auto"/>
          <w:bottom w:val="single" w:sz="4" w:space="1" w:color="auto"/>
          <w:right w:val="single" w:sz="4" w:space="4" w:color="auto"/>
        </w:pBdr>
        <w:shd w:val="clear" w:color="auto" w:fill="F2F2F2"/>
        <w:spacing w:before="0"/>
        <w:rPr>
          <w:szCs w:val="24"/>
        </w:rPr>
      </w:pPr>
      <w:r w:rsidRPr="00E46620">
        <w:rPr>
          <w:szCs w:val="24"/>
        </w:rPr>
        <w:t xml:space="preserve">Rød tråd, og ikke noe nytt i sammendraget som ikke står i </w:t>
      </w:r>
      <w:r>
        <w:rPr>
          <w:szCs w:val="24"/>
        </w:rPr>
        <w:t>hoveddelen av dokumentet</w:t>
      </w:r>
      <w:r w:rsidRPr="00E46620">
        <w:rPr>
          <w:szCs w:val="24"/>
        </w:rPr>
        <w:t>.</w:t>
      </w:r>
    </w:p>
    <w:p w14:paraId="04C9F2D8" w14:textId="77777777" w:rsidR="00F06875" w:rsidRPr="009E1EB5" w:rsidRDefault="00F06875" w:rsidP="00F06875">
      <w:pPr>
        <w:rPr>
          <w:sz w:val="12"/>
        </w:rPr>
      </w:pPr>
    </w:p>
    <w:p w14:paraId="52760E27" w14:textId="77777777" w:rsidR="00F06875" w:rsidRPr="00727909" w:rsidRDefault="00F06875" w:rsidP="00F06875">
      <w:pPr>
        <w:pStyle w:val="Overskriftutennummer"/>
        <w:rPr>
          <w:color w:val="000080"/>
        </w:rPr>
      </w:pPr>
      <w:r w:rsidRPr="00727909">
        <w:rPr>
          <w:color w:val="000080"/>
        </w:rPr>
        <w:t>Hensikten med prosjektet</w:t>
      </w:r>
    </w:p>
    <w:p w14:paraId="1609C52A" w14:textId="77777777" w:rsidR="00F06875" w:rsidRPr="001E6D2B" w:rsidRDefault="00F06875" w:rsidP="00F06875">
      <w:pPr>
        <w:pBdr>
          <w:top w:val="single" w:sz="4" w:space="1" w:color="auto"/>
          <w:left w:val="single" w:sz="4" w:space="4" w:color="auto"/>
          <w:bottom w:val="single" w:sz="4" w:space="1" w:color="auto"/>
          <w:right w:val="single" w:sz="4" w:space="4" w:color="auto"/>
        </w:pBdr>
        <w:shd w:val="clear" w:color="auto" w:fill="F2F2F2"/>
        <w:rPr>
          <w:szCs w:val="24"/>
        </w:rPr>
      </w:pPr>
      <w:r w:rsidRPr="001E6D2B">
        <w:rPr>
          <w:szCs w:val="24"/>
        </w:rPr>
        <w:t xml:space="preserve">Redegjør kort for prosjektets hensikt. Denne skal bygge på effektmålet, men ikke gjenta dette i detalj. Se også til behovsbeskrivelsen og resultatmålene slik at dette underbygger effektmålet og beskrivelsen av hensikten med prosjektet. </w:t>
      </w:r>
    </w:p>
    <w:p w14:paraId="0FDD8B51" w14:textId="77777777" w:rsidR="00F06875" w:rsidRDefault="00F06875" w:rsidP="00F06875">
      <w:r>
        <w:t>Prosjektets hensikt er …</w:t>
      </w:r>
    </w:p>
    <w:p w14:paraId="41365899" w14:textId="77777777" w:rsidR="00F06875" w:rsidRPr="000640A3" w:rsidRDefault="00F06875" w:rsidP="00F06875"/>
    <w:p w14:paraId="5CF1CBEF" w14:textId="77777777" w:rsidR="00F06875" w:rsidRPr="00727909" w:rsidRDefault="00F06875" w:rsidP="00F06875">
      <w:pPr>
        <w:pStyle w:val="Overskriftutennummer"/>
        <w:rPr>
          <w:color w:val="000080"/>
        </w:rPr>
      </w:pPr>
      <w:r w:rsidRPr="00727909">
        <w:rPr>
          <w:color w:val="000080"/>
        </w:rPr>
        <w:t>Anbefalt løsning</w:t>
      </w:r>
    </w:p>
    <w:p w14:paraId="43296E4F" w14:textId="77777777" w:rsidR="00F06875" w:rsidRPr="009D606F" w:rsidRDefault="00F06875" w:rsidP="00F06875">
      <w:r w:rsidRPr="009D606F">
        <w:t>Den anbefalte løsningen er …</w:t>
      </w:r>
    </w:p>
    <w:p w14:paraId="2779A86A" w14:textId="77777777" w:rsidR="00F06875" w:rsidRDefault="00F06875" w:rsidP="00F06875">
      <w:pPr>
        <w:pStyle w:val="Brdtekstpflgende"/>
      </w:pPr>
    </w:p>
    <w:p w14:paraId="013EAA93" w14:textId="77777777" w:rsidR="00F06875" w:rsidRPr="00727909" w:rsidRDefault="00F06875" w:rsidP="00F06875">
      <w:pPr>
        <w:pStyle w:val="Overskriftutennummer"/>
        <w:rPr>
          <w:color w:val="000080"/>
        </w:rPr>
      </w:pPr>
      <w:r>
        <w:rPr>
          <w:color w:val="000080"/>
        </w:rPr>
        <w:t>Prosjektstyringsplan</w:t>
      </w:r>
    </w:p>
    <w:p w14:paraId="5C22887E" w14:textId="77777777" w:rsidR="00F06875" w:rsidRPr="009D606F" w:rsidRDefault="00F06875" w:rsidP="00F06875">
      <w:r w:rsidRPr="009D606F">
        <w:t xml:space="preserve">Prosjektets </w:t>
      </w:r>
      <w:r>
        <w:t>skal gjennomføres iht</w:t>
      </w:r>
      <w:r w:rsidR="001C0682">
        <w:t>.</w:t>
      </w:r>
      <w:r>
        <w:t xml:space="preserve"> følgende plan og strategi</w:t>
      </w:r>
      <w:r w:rsidRPr="009D606F">
        <w:t xml:space="preserve"> …</w:t>
      </w:r>
    </w:p>
    <w:p w14:paraId="33DB215E" w14:textId="77777777" w:rsidR="00F06875" w:rsidRDefault="00F06875" w:rsidP="00F06875">
      <w:pPr>
        <w:pStyle w:val="Brdtekstpflgende"/>
      </w:pPr>
    </w:p>
    <w:p w14:paraId="789BDF0C" w14:textId="77777777" w:rsidR="00F06875" w:rsidRPr="00727909" w:rsidRDefault="00F06875" w:rsidP="00F06875">
      <w:pPr>
        <w:pStyle w:val="Overskriftutennummer"/>
        <w:rPr>
          <w:color w:val="000080"/>
        </w:rPr>
      </w:pPr>
      <w:r w:rsidRPr="00727909">
        <w:rPr>
          <w:color w:val="000080"/>
        </w:rPr>
        <w:t>Kostnadsramme</w:t>
      </w:r>
    </w:p>
    <w:p w14:paraId="0EC8CFA4" w14:textId="77777777" w:rsidR="00F06875" w:rsidRPr="001E6D2B" w:rsidRDefault="00F06875" w:rsidP="00F06875">
      <w:pPr>
        <w:pStyle w:val="Bildetekst"/>
        <w:rPr>
          <w:rFonts w:ascii="Times New Roman" w:hAnsi="Times New Roman"/>
          <w:sz w:val="24"/>
        </w:rPr>
      </w:pPr>
      <w:r w:rsidRPr="001E6D2B">
        <w:rPr>
          <w:rFonts w:ascii="Times New Roman" w:hAnsi="Times New Roman"/>
          <w:sz w:val="24"/>
        </w:rPr>
        <w:t xml:space="preserve">Prosjektets </w:t>
      </w:r>
      <w:r w:rsidR="00A74E3C">
        <w:rPr>
          <w:rFonts w:ascii="Times New Roman" w:hAnsi="Times New Roman"/>
          <w:sz w:val="24"/>
        </w:rPr>
        <w:t xml:space="preserve">samlede </w:t>
      </w:r>
      <w:r w:rsidRPr="001E6D2B">
        <w:rPr>
          <w:rFonts w:ascii="Times New Roman" w:hAnsi="Times New Roman"/>
          <w:sz w:val="24"/>
        </w:rPr>
        <w:t>kostn</w:t>
      </w:r>
      <w:r>
        <w:rPr>
          <w:rFonts w:ascii="Times New Roman" w:hAnsi="Times New Roman"/>
          <w:sz w:val="24"/>
        </w:rPr>
        <w:t>adsramme (</w:t>
      </w:r>
      <w:r w:rsidR="00A74E3C">
        <w:rPr>
          <w:rFonts w:ascii="Times New Roman" w:hAnsi="Times New Roman"/>
          <w:sz w:val="24"/>
        </w:rPr>
        <w:t>materiell og EBA</w:t>
      </w:r>
      <w:r w:rsidRPr="001E6D2B">
        <w:rPr>
          <w:rFonts w:ascii="Times New Roman" w:hAnsi="Times New Roman"/>
          <w:sz w:val="24"/>
        </w:rPr>
        <w:t>) er XX,X mill. kr</w:t>
      </w:r>
      <w:r>
        <w:rPr>
          <w:rFonts w:ascii="Times New Roman" w:hAnsi="Times New Roman"/>
          <w:sz w:val="24"/>
        </w:rPr>
        <w:t>oner</w:t>
      </w:r>
      <w:r w:rsidRPr="001E6D2B">
        <w:rPr>
          <w:rFonts w:ascii="Times New Roman" w:hAnsi="Times New Roman"/>
          <w:sz w:val="24"/>
        </w:rPr>
        <w:t xml:space="preserve"> inkludert usikkerhetsavsetninger, </w:t>
      </w:r>
      <w:r w:rsidR="005C63FF">
        <w:rPr>
          <w:rFonts w:ascii="Times New Roman" w:hAnsi="Times New Roman"/>
          <w:sz w:val="24"/>
        </w:rPr>
        <w:t>inklusiv</w:t>
      </w:r>
      <w:r w:rsidR="005C63FF" w:rsidRPr="001E6D2B">
        <w:rPr>
          <w:rFonts w:ascii="Times New Roman" w:hAnsi="Times New Roman"/>
          <w:sz w:val="24"/>
        </w:rPr>
        <w:t xml:space="preserve"> </w:t>
      </w:r>
      <w:r w:rsidRPr="001E6D2B">
        <w:rPr>
          <w:rFonts w:ascii="Times New Roman" w:hAnsi="Times New Roman"/>
          <w:sz w:val="24"/>
        </w:rPr>
        <w:t xml:space="preserve">merverdiavgift. </w:t>
      </w:r>
      <w:r w:rsidR="0088263F">
        <w:rPr>
          <w:rFonts w:ascii="Times New Roman" w:hAnsi="Times New Roman"/>
          <w:sz w:val="24"/>
        </w:rPr>
        <w:t>Tallene oppgitt i kroneverdi for år 20xx.</w:t>
      </w:r>
    </w:p>
    <w:p w14:paraId="48D278DB" w14:textId="08EA8D2B" w:rsidR="0088263F" w:rsidRDefault="0088263F" w:rsidP="0088263F">
      <w:pPr>
        <w:pStyle w:val="Bildetekst"/>
        <w:keepNext/>
      </w:pPr>
      <w:r>
        <w:t xml:space="preserve">Tabell </w:t>
      </w:r>
      <w:r>
        <w:fldChar w:fldCharType="begin"/>
      </w:r>
      <w:r>
        <w:instrText>STYLEREF 1 \s</w:instrText>
      </w:r>
      <w:r>
        <w:fldChar w:fldCharType="separate"/>
      </w:r>
      <w:r w:rsidR="007E22F0">
        <w:rPr>
          <w:noProof/>
        </w:rPr>
        <w:t>1</w:t>
      </w:r>
      <w:r>
        <w:fldChar w:fldCharType="end"/>
      </w:r>
      <w:r>
        <w:noBreakHyphen/>
      </w:r>
      <w:r>
        <w:fldChar w:fldCharType="begin"/>
      </w:r>
      <w:r>
        <w:instrText>SEQ Tabell \* ARABIC \s 1</w:instrText>
      </w:r>
      <w:r>
        <w:fldChar w:fldCharType="separate"/>
      </w:r>
      <w:r w:rsidR="007E22F0">
        <w:rPr>
          <w:noProof/>
        </w:rPr>
        <w:t>1</w:t>
      </w:r>
      <w:r>
        <w:fldChar w:fldCharType="end"/>
      </w:r>
      <w:r>
        <w:t xml:space="preserve"> Kostnadstabell for materiellinvesteringsprosjekt</w:t>
      </w:r>
    </w:p>
    <w:tbl>
      <w:tblPr>
        <w:tblW w:w="7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341"/>
        <w:gridCol w:w="1277"/>
        <w:gridCol w:w="1289"/>
      </w:tblGrid>
      <w:tr w:rsidR="009E1EB5" w:rsidRPr="000640A3" w14:paraId="56F90D76" w14:textId="77777777" w:rsidTr="005C57D8">
        <w:trPr>
          <w:trHeight w:val="255"/>
        </w:trPr>
        <w:tc>
          <w:tcPr>
            <w:tcW w:w="3756" w:type="dxa"/>
            <w:shd w:val="clear" w:color="auto" w:fill="D9D9D9" w:themeFill="background1" w:themeFillShade="D9"/>
            <w:noWrap/>
            <w:vAlign w:val="center"/>
          </w:tcPr>
          <w:p w14:paraId="4D733ED4" w14:textId="77777777" w:rsidR="00F06875" w:rsidRPr="006A1E8A" w:rsidDel="00014FFD" w:rsidRDefault="00F06875" w:rsidP="00346CC3">
            <w:pPr>
              <w:rPr>
                <w:b/>
                <w:sz w:val="20"/>
              </w:rPr>
            </w:pPr>
          </w:p>
        </w:tc>
        <w:tc>
          <w:tcPr>
            <w:tcW w:w="1341" w:type="dxa"/>
            <w:shd w:val="clear" w:color="auto" w:fill="D9D9D9" w:themeFill="background1" w:themeFillShade="D9"/>
            <w:vAlign w:val="center"/>
          </w:tcPr>
          <w:p w14:paraId="593E199D" w14:textId="77777777" w:rsidR="00F06875" w:rsidRPr="006A1E8A" w:rsidRDefault="00F06875" w:rsidP="009E1EB5">
            <w:pPr>
              <w:jc w:val="center"/>
              <w:rPr>
                <w:rFonts w:ascii="Arial" w:hAnsi="Arial" w:cs="Arial"/>
                <w:b/>
                <w:sz w:val="20"/>
              </w:rPr>
            </w:pPr>
            <w:r w:rsidRPr="006A1E8A">
              <w:rPr>
                <w:rFonts w:ascii="Arial" w:hAnsi="Arial" w:cs="Arial"/>
                <w:b/>
                <w:sz w:val="20"/>
              </w:rPr>
              <w:t>Ekskl. mva.</w:t>
            </w:r>
          </w:p>
        </w:tc>
        <w:tc>
          <w:tcPr>
            <w:tcW w:w="1277" w:type="dxa"/>
            <w:shd w:val="clear" w:color="auto" w:fill="D9D9D9" w:themeFill="background1" w:themeFillShade="D9"/>
          </w:tcPr>
          <w:p w14:paraId="3E698AA1" w14:textId="77777777" w:rsidR="00F06875" w:rsidRPr="006A1E8A" w:rsidRDefault="00F06875" w:rsidP="009E1EB5">
            <w:pPr>
              <w:jc w:val="center"/>
              <w:rPr>
                <w:rFonts w:ascii="Arial" w:hAnsi="Arial" w:cs="Arial"/>
                <w:b/>
                <w:sz w:val="20"/>
              </w:rPr>
            </w:pPr>
            <w:r w:rsidRPr="006A1E8A">
              <w:rPr>
                <w:rFonts w:ascii="Arial" w:hAnsi="Arial" w:cs="Arial"/>
                <w:b/>
                <w:sz w:val="20"/>
              </w:rPr>
              <w:t>mva.</w:t>
            </w:r>
          </w:p>
        </w:tc>
        <w:tc>
          <w:tcPr>
            <w:tcW w:w="1289" w:type="dxa"/>
            <w:shd w:val="clear" w:color="auto" w:fill="D9D9D9" w:themeFill="background1" w:themeFillShade="D9"/>
          </w:tcPr>
          <w:p w14:paraId="71F82039" w14:textId="77777777" w:rsidR="00F06875" w:rsidRPr="006A1E8A" w:rsidRDefault="00F06875" w:rsidP="009E1EB5">
            <w:pPr>
              <w:jc w:val="center"/>
              <w:rPr>
                <w:rFonts w:ascii="Arial" w:hAnsi="Arial" w:cs="Arial"/>
                <w:b/>
                <w:sz w:val="20"/>
              </w:rPr>
            </w:pPr>
            <w:r w:rsidRPr="006A1E8A">
              <w:rPr>
                <w:rFonts w:ascii="Arial" w:hAnsi="Arial" w:cs="Arial"/>
                <w:b/>
                <w:sz w:val="20"/>
              </w:rPr>
              <w:t>Inkl. mva.</w:t>
            </w:r>
          </w:p>
        </w:tc>
      </w:tr>
      <w:tr w:rsidR="00F06875" w:rsidRPr="000640A3" w14:paraId="192EC339" w14:textId="77777777" w:rsidTr="009E1EB5">
        <w:trPr>
          <w:trHeight w:val="255"/>
        </w:trPr>
        <w:tc>
          <w:tcPr>
            <w:tcW w:w="3756" w:type="dxa"/>
            <w:noWrap/>
            <w:vAlign w:val="center"/>
          </w:tcPr>
          <w:p w14:paraId="2B86514B" w14:textId="77777777" w:rsidR="00F06875" w:rsidRPr="005C63FF" w:rsidRDefault="00F06875" w:rsidP="00346CC3">
            <w:pPr>
              <w:rPr>
                <w:b/>
                <w:sz w:val="20"/>
              </w:rPr>
            </w:pPr>
            <w:r w:rsidRPr="005C63FF">
              <w:rPr>
                <w:b/>
                <w:sz w:val="20"/>
              </w:rPr>
              <w:t>Styringsramme (P50)</w:t>
            </w:r>
          </w:p>
        </w:tc>
        <w:tc>
          <w:tcPr>
            <w:tcW w:w="1341" w:type="dxa"/>
            <w:vAlign w:val="center"/>
          </w:tcPr>
          <w:p w14:paraId="5AE97386" w14:textId="77777777" w:rsidR="00F06875" w:rsidRPr="00FF6DD8" w:rsidRDefault="00F06875" w:rsidP="00346CC3">
            <w:pPr>
              <w:jc w:val="right"/>
              <w:rPr>
                <w:rFonts w:ascii="Arial" w:hAnsi="Arial" w:cs="Arial"/>
                <w:sz w:val="20"/>
              </w:rPr>
            </w:pPr>
          </w:p>
        </w:tc>
        <w:tc>
          <w:tcPr>
            <w:tcW w:w="1277" w:type="dxa"/>
          </w:tcPr>
          <w:p w14:paraId="4901CE3F" w14:textId="77777777" w:rsidR="00F06875" w:rsidRPr="00FF6DD8" w:rsidRDefault="00F06875" w:rsidP="00346CC3">
            <w:pPr>
              <w:jc w:val="right"/>
              <w:rPr>
                <w:rFonts w:ascii="Arial" w:hAnsi="Arial" w:cs="Arial"/>
                <w:sz w:val="20"/>
              </w:rPr>
            </w:pPr>
          </w:p>
        </w:tc>
        <w:tc>
          <w:tcPr>
            <w:tcW w:w="1289" w:type="dxa"/>
          </w:tcPr>
          <w:p w14:paraId="6552164F" w14:textId="77777777" w:rsidR="00F06875" w:rsidRPr="00FF6DD8" w:rsidRDefault="00F06875" w:rsidP="00346CC3">
            <w:pPr>
              <w:jc w:val="right"/>
              <w:rPr>
                <w:rFonts w:ascii="Arial" w:hAnsi="Arial" w:cs="Arial"/>
                <w:sz w:val="20"/>
              </w:rPr>
            </w:pPr>
          </w:p>
        </w:tc>
      </w:tr>
      <w:tr w:rsidR="00F06875" w:rsidRPr="000640A3" w14:paraId="2FCD04F1" w14:textId="77777777" w:rsidTr="009E1EB5">
        <w:trPr>
          <w:trHeight w:val="255"/>
        </w:trPr>
        <w:tc>
          <w:tcPr>
            <w:tcW w:w="3756" w:type="dxa"/>
            <w:noWrap/>
            <w:vAlign w:val="center"/>
          </w:tcPr>
          <w:p w14:paraId="3204121D" w14:textId="77777777" w:rsidR="00F06875" w:rsidRPr="00FF6DD8" w:rsidRDefault="00F06875" w:rsidP="00346CC3">
            <w:pPr>
              <w:rPr>
                <w:sz w:val="20"/>
              </w:rPr>
            </w:pPr>
            <w:r>
              <w:rPr>
                <w:sz w:val="20"/>
              </w:rPr>
              <w:t>Usikkerhetsavsetning</w:t>
            </w:r>
            <w:r w:rsidR="00A74E3C">
              <w:rPr>
                <w:sz w:val="20"/>
              </w:rPr>
              <w:t xml:space="preserve"> (UA)</w:t>
            </w:r>
          </w:p>
        </w:tc>
        <w:tc>
          <w:tcPr>
            <w:tcW w:w="1341" w:type="dxa"/>
            <w:vAlign w:val="center"/>
          </w:tcPr>
          <w:p w14:paraId="6137A30C" w14:textId="77777777" w:rsidR="00F06875" w:rsidRPr="00FF6DD8" w:rsidRDefault="00F06875" w:rsidP="00346CC3">
            <w:pPr>
              <w:jc w:val="right"/>
              <w:rPr>
                <w:rFonts w:ascii="Arial" w:hAnsi="Arial" w:cs="Arial"/>
                <w:sz w:val="20"/>
              </w:rPr>
            </w:pPr>
          </w:p>
        </w:tc>
        <w:tc>
          <w:tcPr>
            <w:tcW w:w="1277" w:type="dxa"/>
          </w:tcPr>
          <w:p w14:paraId="2E76EC43" w14:textId="77777777" w:rsidR="00F06875" w:rsidRPr="00FF6DD8" w:rsidRDefault="00F06875" w:rsidP="00346CC3">
            <w:pPr>
              <w:jc w:val="right"/>
              <w:rPr>
                <w:rFonts w:ascii="Arial" w:hAnsi="Arial" w:cs="Arial"/>
                <w:sz w:val="20"/>
              </w:rPr>
            </w:pPr>
          </w:p>
        </w:tc>
        <w:tc>
          <w:tcPr>
            <w:tcW w:w="1289" w:type="dxa"/>
          </w:tcPr>
          <w:p w14:paraId="23528535" w14:textId="77777777" w:rsidR="00F06875" w:rsidRPr="00FF6DD8" w:rsidRDefault="00F06875" w:rsidP="00346CC3">
            <w:pPr>
              <w:jc w:val="right"/>
              <w:rPr>
                <w:rFonts w:ascii="Arial" w:hAnsi="Arial" w:cs="Arial"/>
                <w:sz w:val="20"/>
              </w:rPr>
            </w:pPr>
          </w:p>
        </w:tc>
      </w:tr>
      <w:tr w:rsidR="009E1EB5" w:rsidRPr="000640A3" w14:paraId="0BC1D523" w14:textId="77777777" w:rsidTr="005C57D8">
        <w:trPr>
          <w:trHeight w:val="273"/>
        </w:trPr>
        <w:tc>
          <w:tcPr>
            <w:tcW w:w="3756" w:type="dxa"/>
            <w:noWrap/>
            <w:vAlign w:val="center"/>
          </w:tcPr>
          <w:p w14:paraId="67435E5A" w14:textId="77777777" w:rsidR="00F06875" w:rsidRPr="00FF6DD8" w:rsidRDefault="00F06875" w:rsidP="00346CC3">
            <w:pPr>
              <w:rPr>
                <w:sz w:val="20"/>
              </w:rPr>
            </w:pPr>
            <w:r w:rsidRPr="00FF6DD8">
              <w:rPr>
                <w:sz w:val="20"/>
              </w:rPr>
              <w:t>Gjennomføringskostnader (post 01)</w:t>
            </w:r>
          </w:p>
        </w:tc>
        <w:tc>
          <w:tcPr>
            <w:tcW w:w="1341" w:type="dxa"/>
            <w:shd w:val="clear" w:color="auto" w:fill="FFFFFF"/>
            <w:vAlign w:val="center"/>
          </w:tcPr>
          <w:p w14:paraId="1E878381" w14:textId="77777777" w:rsidR="00F06875" w:rsidRPr="00FF6DD8" w:rsidRDefault="00F06875" w:rsidP="00346CC3">
            <w:pPr>
              <w:jc w:val="right"/>
              <w:rPr>
                <w:rFonts w:ascii="Arial" w:hAnsi="Arial" w:cs="Arial"/>
                <w:sz w:val="20"/>
              </w:rPr>
            </w:pPr>
          </w:p>
        </w:tc>
        <w:tc>
          <w:tcPr>
            <w:tcW w:w="1277" w:type="dxa"/>
            <w:shd w:val="clear" w:color="auto" w:fill="FFFFFF"/>
          </w:tcPr>
          <w:p w14:paraId="4FCCB96A" w14:textId="77777777" w:rsidR="00F06875" w:rsidRPr="00FF6DD8" w:rsidRDefault="00F06875" w:rsidP="00346CC3">
            <w:pPr>
              <w:jc w:val="right"/>
              <w:rPr>
                <w:rFonts w:ascii="Arial" w:hAnsi="Arial" w:cs="Arial"/>
                <w:sz w:val="20"/>
              </w:rPr>
            </w:pPr>
          </w:p>
        </w:tc>
        <w:tc>
          <w:tcPr>
            <w:tcW w:w="1289" w:type="dxa"/>
            <w:shd w:val="clear" w:color="auto" w:fill="FFFFFF"/>
          </w:tcPr>
          <w:p w14:paraId="7BF1F145" w14:textId="77777777" w:rsidR="00F06875" w:rsidRPr="00FF6DD8" w:rsidRDefault="00F06875" w:rsidP="00346CC3">
            <w:pPr>
              <w:jc w:val="right"/>
              <w:rPr>
                <w:rFonts w:ascii="Arial" w:hAnsi="Arial" w:cs="Arial"/>
                <w:sz w:val="20"/>
              </w:rPr>
            </w:pPr>
          </w:p>
        </w:tc>
      </w:tr>
      <w:tr w:rsidR="009E1EB5" w:rsidRPr="000640A3" w14:paraId="35550127" w14:textId="77777777" w:rsidTr="005C57D8">
        <w:trPr>
          <w:trHeight w:val="273"/>
        </w:trPr>
        <w:tc>
          <w:tcPr>
            <w:tcW w:w="3756" w:type="dxa"/>
            <w:noWrap/>
            <w:vAlign w:val="center"/>
          </w:tcPr>
          <w:p w14:paraId="261A56F0" w14:textId="77777777" w:rsidR="0088263F" w:rsidRPr="0088263F" w:rsidRDefault="00A74E3C" w:rsidP="00346CC3">
            <w:pPr>
              <w:rPr>
                <w:b/>
                <w:sz w:val="20"/>
              </w:rPr>
            </w:pPr>
            <w:r w:rsidRPr="002C1C34">
              <w:rPr>
                <w:b/>
                <w:sz w:val="20"/>
              </w:rPr>
              <w:t>Kostnadsramme (P85</w:t>
            </w:r>
            <w:r>
              <w:rPr>
                <w:b/>
                <w:sz w:val="20"/>
              </w:rPr>
              <w:t>-r&amp;f</w:t>
            </w:r>
            <w:r w:rsidRPr="002C1C34">
              <w:rPr>
                <w:b/>
                <w:sz w:val="20"/>
              </w:rPr>
              <w:t>)</w:t>
            </w:r>
          </w:p>
        </w:tc>
        <w:tc>
          <w:tcPr>
            <w:tcW w:w="1341" w:type="dxa"/>
            <w:shd w:val="clear" w:color="auto" w:fill="FFFFFF"/>
            <w:vAlign w:val="center"/>
          </w:tcPr>
          <w:p w14:paraId="5B860A01" w14:textId="77777777" w:rsidR="0088263F" w:rsidRPr="00FF6DD8" w:rsidRDefault="0088263F" w:rsidP="00346CC3">
            <w:pPr>
              <w:jc w:val="right"/>
              <w:rPr>
                <w:rFonts w:ascii="Arial" w:hAnsi="Arial" w:cs="Arial"/>
                <w:sz w:val="20"/>
              </w:rPr>
            </w:pPr>
          </w:p>
        </w:tc>
        <w:tc>
          <w:tcPr>
            <w:tcW w:w="1277" w:type="dxa"/>
            <w:shd w:val="clear" w:color="auto" w:fill="FFFFFF"/>
          </w:tcPr>
          <w:p w14:paraId="403AB9E1" w14:textId="77777777" w:rsidR="0088263F" w:rsidRPr="00FF6DD8" w:rsidRDefault="0088263F" w:rsidP="00346CC3">
            <w:pPr>
              <w:jc w:val="right"/>
              <w:rPr>
                <w:rFonts w:ascii="Arial" w:hAnsi="Arial" w:cs="Arial"/>
                <w:sz w:val="20"/>
              </w:rPr>
            </w:pPr>
          </w:p>
        </w:tc>
        <w:tc>
          <w:tcPr>
            <w:tcW w:w="1289" w:type="dxa"/>
            <w:shd w:val="clear" w:color="auto" w:fill="FFFFFF"/>
          </w:tcPr>
          <w:p w14:paraId="27F9CDB3" w14:textId="77777777" w:rsidR="0088263F" w:rsidRPr="00FF6DD8" w:rsidRDefault="0088263F" w:rsidP="00346CC3">
            <w:pPr>
              <w:jc w:val="right"/>
              <w:rPr>
                <w:rFonts w:ascii="Arial" w:hAnsi="Arial" w:cs="Arial"/>
                <w:sz w:val="20"/>
              </w:rPr>
            </w:pPr>
          </w:p>
        </w:tc>
      </w:tr>
    </w:tbl>
    <w:p w14:paraId="167F7FC2" w14:textId="77777777" w:rsidR="00F06875" w:rsidRDefault="00F06875" w:rsidP="00F06875">
      <w:pPr>
        <w:pStyle w:val="Overskriftutennummer"/>
        <w:rPr>
          <w:color w:val="000080"/>
        </w:rPr>
      </w:pPr>
    </w:p>
    <w:p w14:paraId="3454E595" w14:textId="1DE8A05A" w:rsidR="0088263F" w:rsidRDefault="0088263F" w:rsidP="0088263F">
      <w:pPr>
        <w:pStyle w:val="Bildetekst"/>
        <w:keepNext/>
      </w:pPr>
      <w:r>
        <w:t xml:space="preserve">Tabell </w:t>
      </w:r>
      <w:r>
        <w:fldChar w:fldCharType="begin"/>
      </w:r>
      <w:r>
        <w:instrText>STYLEREF 1 \s</w:instrText>
      </w:r>
      <w:r>
        <w:fldChar w:fldCharType="separate"/>
      </w:r>
      <w:r w:rsidR="007E22F0">
        <w:rPr>
          <w:noProof/>
        </w:rPr>
        <w:t>1</w:t>
      </w:r>
      <w:r>
        <w:fldChar w:fldCharType="end"/>
      </w:r>
      <w:r>
        <w:noBreakHyphen/>
      </w:r>
      <w:r>
        <w:fldChar w:fldCharType="begin"/>
      </w:r>
      <w:r>
        <w:instrText>SEQ Tabell \* ARABIC \s 1</w:instrText>
      </w:r>
      <w:r>
        <w:fldChar w:fldCharType="separate"/>
      </w:r>
      <w:r w:rsidR="007E22F0">
        <w:rPr>
          <w:noProof/>
        </w:rPr>
        <w:t>2</w:t>
      </w:r>
      <w:r>
        <w:fldChar w:fldCharType="end"/>
      </w:r>
      <w:r>
        <w:t xml:space="preserve"> Kostnadstabell for EBA-investeringsprosjekt</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341"/>
        <w:gridCol w:w="1253"/>
        <w:gridCol w:w="1300"/>
      </w:tblGrid>
      <w:tr w:rsidR="009E1EB5" w:rsidRPr="000640A3" w14:paraId="3AE90C1B" w14:textId="77777777" w:rsidTr="005C57D8">
        <w:trPr>
          <w:trHeight w:val="255"/>
        </w:trPr>
        <w:tc>
          <w:tcPr>
            <w:tcW w:w="3756" w:type="dxa"/>
            <w:shd w:val="clear" w:color="auto" w:fill="D9D9D9" w:themeFill="background1" w:themeFillShade="D9"/>
            <w:noWrap/>
            <w:vAlign w:val="center"/>
          </w:tcPr>
          <w:p w14:paraId="37F85022" w14:textId="77777777" w:rsidR="0088263F" w:rsidRPr="006A1E8A" w:rsidDel="00014FFD" w:rsidRDefault="0088263F" w:rsidP="00534136">
            <w:pPr>
              <w:rPr>
                <w:b/>
                <w:sz w:val="20"/>
              </w:rPr>
            </w:pPr>
          </w:p>
        </w:tc>
        <w:tc>
          <w:tcPr>
            <w:tcW w:w="1341" w:type="dxa"/>
            <w:shd w:val="clear" w:color="auto" w:fill="D9D9D9" w:themeFill="background1" w:themeFillShade="D9"/>
            <w:vAlign w:val="center"/>
          </w:tcPr>
          <w:p w14:paraId="4C26FB5F" w14:textId="77777777" w:rsidR="0088263F" w:rsidRPr="006A1E8A" w:rsidRDefault="0088263F" w:rsidP="009E1EB5">
            <w:pPr>
              <w:jc w:val="center"/>
              <w:rPr>
                <w:rFonts w:ascii="Arial" w:hAnsi="Arial" w:cs="Arial"/>
                <w:b/>
                <w:sz w:val="20"/>
              </w:rPr>
            </w:pPr>
            <w:r w:rsidRPr="006A1E8A">
              <w:rPr>
                <w:rFonts w:ascii="Arial" w:hAnsi="Arial" w:cs="Arial"/>
                <w:b/>
                <w:sz w:val="20"/>
              </w:rPr>
              <w:t>Ekskl. mva.</w:t>
            </w:r>
          </w:p>
        </w:tc>
        <w:tc>
          <w:tcPr>
            <w:tcW w:w="1253" w:type="dxa"/>
            <w:shd w:val="clear" w:color="auto" w:fill="D9D9D9" w:themeFill="background1" w:themeFillShade="D9"/>
          </w:tcPr>
          <w:p w14:paraId="0E864F3F" w14:textId="77777777" w:rsidR="0088263F" w:rsidRPr="006A1E8A" w:rsidRDefault="0088263F" w:rsidP="009E1EB5">
            <w:pPr>
              <w:jc w:val="center"/>
              <w:rPr>
                <w:rFonts w:ascii="Arial" w:hAnsi="Arial" w:cs="Arial"/>
                <w:b/>
                <w:sz w:val="20"/>
              </w:rPr>
            </w:pPr>
            <w:r w:rsidRPr="006A1E8A">
              <w:rPr>
                <w:rFonts w:ascii="Arial" w:hAnsi="Arial" w:cs="Arial"/>
                <w:b/>
                <w:sz w:val="20"/>
              </w:rPr>
              <w:t>mva.</w:t>
            </w:r>
          </w:p>
        </w:tc>
        <w:tc>
          <w:tcPr>
            <w:tcW w:w="1300" w:type="dxa"/>
            <w:shd w:val="clear" w:color="auto" w:fill="D9D9D9" w:themeFill="background1" w:themeFillShade="D9"/>
          </w:tcPr>
          <w:p w14:paraId="519ACE4C" w14:textId="77777777" w:rsidR="0088263F" w:rsidRPr="006A1E8A" w:rsidRDefault="0088263F" w:rsidP="009E1EB5">
            <w:pPr>
              <w:jc w:val="center"/>
              <w:rPr>
                <w:rFonts w:ascii="Arial" w:hAnsi="Arial" w:cs="Arial"/>
                <w:b/>
                <w:sz w:val="20"/>
              </w:rPr>
            </w:pPr>
            <w:r w:rsidRPr="006A1E8A">
              <w:rPr>
                <w:rFonts w:ascii="Arial" w:hAnsi="Arial" w:cs="Arial"/>
                <w:b/>
                <w:sz w:val="20"/>
              </w:rPr>
              <w:t>Inkl. mva.</w:t>
            </w:r>
          </w:p>
        </w:tc>
      </w:tr>
      <w:tr w:rsidR="0088263F" w:rsidRPr="000640A3" w14:paraId="456FCDA3" w14:textId="77777777" w:rsidTr="009E1EB5">
        <w:trPr>
          <w:trHeight w:val="255"/>
        </w:trPr>
        <w:tc>
          <w:tcPr>
            <w:tcW w:w="3756" w:type="dxa"/>
            <w:noWrap/>
            <w:vAlign w:val="center"/>
          </w:tcPr>
          <w:p w14:paraId="19824120" w14:textId="77777777" w:rsidR="0088263F" w:rsidRPr="005C63FF" w:rsidRDefault="0088263F" w:rsidP="00534136">
            <w:pPr>
              <w:rPr>
                <w:b/>
                <w:sz w:val="20"/>
              </w:rPr>
            </w:pPr>
            <w:r w:rsidRPr="005C63FF">
              <w:rPr>
                <w:b/>
                <w:sz w:val="20"/>
              </w:rPr>
              <w:t>Styringsramme (P50)</w:t>
            </w:r>
          </w:p>
        </w:tc>
        <w:tc>
          <w:tcPr>
            <w:tcW w:w="1341" w:type="dxa"/>
            <w:vAlign w:val="center"/>
          </w:tcPr>
          <w:p w14:paraId="35092FE2" w14:textId="77777777" w:rsidR="0088263F" w:rsidRPr="00FF6DD8" w:rsidRDefault="0088263F" w:rsidP="00534136">
            <w:pPr>
              <w:jc w:val="right"/>
              <w:rPr>
                <w:rFonts w:ascii="Arial" w:hAnsi="Arial" w:cs="Arial"/>
                <w:sz w:val="20"/>
              </w:rPr>
            </w:pPr>
          </w:p>
        </w:tc>
        <w:tc>
          <w:tcPr>
            <w:tcW w:w="1253" w:type="dxa"/>
          </w:tcPr>
          <w:p w14:paraId="3C7EC0FA" w14:textId="77777777" w:rsidR="0088263F" w:rsidRPr="00FF6DD8" w:rsidRDefault="0088263F" w:rsidP="00534136">
            <w:pPr>
              <w:jc w:val="right"/>
              <w:rPr>
                <w:rFonts w:ascii="Arial" w:hAnsi="Arial" w:cs="Arial"/>
                <w:sz w:val="20"/>
              </w:rPr>
            </w:pPr>
          </w:p>
        </w:tc>
        <w:tc>
          <w:tcPr>
            <w:tcW w:w="1300" w:type="dxa"/>
          </w:tcPr>
          <w:p w14:paraId="65BE026C" w14:textId="77777777" w:rsidR="0088263F" w:rsidRPr="00FF6DD8" w:rsidRDefault="0088263F" w:rsidP="00534136">
            <w:pPr>
              <w:jc w:val="right"/>
              <w:rPr>
                <w:rFonts w:ascii="Arial" w:hAnsi="Arial" w:cs="Arial"/>
                <w:sz w:val="20"/>
              </w:rPr>
            </w:pPr>
          </w:p>
        </w:tc>
      </w:tr>
      <w:tr w:rsidR="0088263F" w:rsidRPr="000640A3" w14:paraId="5FDF2F55" w14:textId="77777777" w:rsidTr="009E1EB5">
        <w:trPr>
          <w:trHeight w:val="255"/>
        </w:trPr>
        <w:tc>
          <w:tcPr>
            <w:tcW w:w="3756" w:type="dxa"/>
            <w:noWrap/>
            <w:vAlign w:val="center"/>
          </w:tcPr>
          <w:p w14:paraId="6D30CF56" w14:textId="77777777" w:rsidR="0088263F" w:rsidRPr="00FF6DD8" w:rsidRDefault="0088263F" w:rsidP="00534136">
            <w:pPr>
              <w:rPr>
                <w:sz w:val="20"/>
              </w:rPr>
            </w:pPr>
            <w:r>
              <w:rPr>
                <w:sz w:val="20"/>
              </w:rPr>
              <w:t>Usikkerhetsavsetning</w:t>
            </w:r>
            <w:r w:rsidR="00477D96">
              <w:rPr>
                <w:sz w:val="20"/>
              </w:rPr>
              <w:t xml:space="preserve"> (UA)</w:t>
            </w:r>
          </w:p>
        </w:tc>
        <w:tc>
          <w:tcPr>
            <w:tcW w:w="1341" w:type="dxa"/>
            <w:vAlign w:val="center"/>
          </w:tcPr>
          <w:p w14:paraId="048F1061" w14:textId="77777777" w:rsidR="0088263F" w:rsidRPr="00FF6DD8" w:rsidRDefault="0088263F" w:rsidP="00534136">
            <w:pPr>
              <w:jc w:val="right"/>
              <w:rPr>
                <w:rFonts w:ascii="Arial" w:hAnsi="Arial" w:cs="Arial"/>
                <w:sz w:val="20"/>
              </w:rPr>
            </w:pPr>
          </w:p>
        </w:tc>
        <w:tc>
          <w:tcPr>
            <w:tcW w:w="1253" w:type="dxa"/>
          </w:tcPr>
          <w:p w14:paraId="7F740FB5" w14:textId="77777777" w:rsidR="0088263F" w:rsidRPr="00FF6DD8" w:rsidRDefault="0088263F" w:rsidP="00534136">
            <w:pPr>
              <w:jc w:val="right"/>
              <w:rPr>
                <w:rFonts w:ascii="Arial" w:hAnsi="Arial" w:cs="Arial"/>
                <w:sz w:val="20"/>
              </w:rPr>
            </w:pPr>
          </w:p>
        </w:tc>
        <w:tc>
          <w:tcPr>
            <w:tcW w:w="1300" w:type="dxa"/>
          </w:tcPr>
          <w:p w14:paraId="228B94FB" w14:textId="77777777" w:rsidR="0088263F" w:rsidRPr="00FF6DD8" w:rsidRDefault="0088263F" w:rsidP="00534136">
            <w:pPr>
              <w:jc w:val="right"/>
              <w:rPr>
                <w:rFonts w:ascii="Arial" w:hAnsi="Arial" w:cs="Arial"/>
                <w:sz w:val="20"/>
              </w:rPr>
            </w:pPr>
          </w:p>
        </w:tc>
      </w:tr>
      <w:tr w:rsidR="0088263F" w:rsidRPr="000640A3" w14:paraId="14213C28" w14:textId="77777777" w:rsidTr="009E1EB5">
        <w:trPr>
          <w:trHeight w:val="255"/>
        </w:trPr>
        <w:tc>
          <w:tcPr>
            <w:tcW w:w="3756" w:type="dxa"/>
            <w:noWrap/>
            <w:vAlign w:val="center"/>
          </w:tcPr>
          <w:p w14:paraId="1027BB08" w14:textId="77777777" w:rsidR="0088263F" w:rsidRPr="002C1C34" w:rsidRDefault="0088263F" w:rsidP="00534136">
            <w:pPr>
              <w:rPr>
                <w:b/>
                <w:sz w:val="20"/>
              </w:rPr>
            </w:pPr>
            <w:r w:rsidRPr="002C1C34">
              <w:rPr>
                <w:b/>
                <w:sz w:val="20"/>
              </w:rPr>
              <w:t>Kostnadsramme (P85</w:t>
            </w:r>
            <w:r w:rsidR="00A74E3C">
              <w:rPr>
                <w:b/>
                <w:sz w:val="20"/>
              </w:rPr>
              <w:t>-r&amp;f</w:t>
            </w:r>
            <w:r w:rsidRPr="002C1C34">
              <w:rPr>
                <w:b/>
                <w:sz w:val="20"/>
              </w:rPr>
              <w:t>)</w:t>
            </w:r>
          </w:p>
        </w:tc>
        <w:tc>
          <w:tcPr>
            <w:tcW w:w="1341" w:type="dxa"/>
            <w:vAlign w:val="center"/>
          </w:tcPr>
          <w:p w14:paraId="5F3ECBA4" w14:textId="77777777" w:rsidR="0088263F" w:rsidRPr="00FF6DD8" w:rsidRDefault="0088263F" w:rsidP="00534136">
            <w:pPr>
              <w:jc w:val="right"/>
              <w:rPr>
                <w:rFonts w:ascii="Arial" w:hAnsi="Arial" w:cs="Arial"/>
                <w:sz w:val="20"/>
              </w:rPr>
            </w:pPr>
          </w:p>
        </w:tc>
        <w:tc>
          <w:tcPr>
            <w:tcW w:w="1253" w:type="dxa"/>
          </w:tcPr>
          <w:p w14:paraId="07173317" w14:textId="77777777" w:rsidR="0088263F" w:rsidRPr="00FF6DD8" w:rsidRDefault="0088263F" w:rsidP="00534136">
            <w:pPr>
              <w:jc w:val="right"/>
              <w:rPr>
                <w:rFonts w:ascii="Arial" w:hAnsi="Arial" w:cs="Arial"/>
                <w:sz w:val="20"/>
              </w:rPr>
            </w:pPr>
          </w:p>
        </w:tc>
        <w:tc>
          <w:tcPr>
            <w:tcW w:w="1300" w:type="dxa"/>
          </w:tcPr>
          <w:p w14:paraId="200FAB09" w14:textId="77777777" w:rsidR="0088263F" w:rsidRPr="00FF6DD8" w:rsidRDefault="0088263F" w:rsidP="00534136">
            <w:pPr>
              <w:jc w:val="right"/>
              <w:rPr>
                <w:rFonts w:ascii="Arial" w:hAnsi="Arial" w:cs="Arial"/>
                <w:sz w:val="20"/>
              </w:rPr>
            </w:pPr>
          </w:p>
        </w:tc>
      </w:tr>
    </w:tbl>
    <w:p w14:paraId="5A0D93BC" w14:textId="77777777" w:rsidR="0088263F" w:rsidRPr="009E1EB5" w:rsidRDefault="0088263F" w:rsidP="00F06875">
      <w:pPr>
        <w:pStyle w:val="Overskriftutennummer"/>
        <w:rPr>
          <w:color w:val="000080"/>
          <w:sz w:val="2"/>
        </w:rPr>
      </w:pPr>
    </w:p>
    <w:p w14:paraId="55E97EE5" w14:textId="77777777" w:rsidR="0088263F" w:rsidRDefault="0088263F" w:rsidP="00F06875">
      <w:pPr>
        <w:pStyle w:val="Overskriftutennummer"/>
        <w:rPr>
          <w:color w:val="000080"/>
        </w:rPr>
      </w:pPr>
    </w:p>
    <w:p w14:paraId="79B5EABC" w14:textId="77777777" w:rsidR="00F06875" w:rsidRPr="00727909" w:rsidRDefault="00F06875" w:rsidP="00F06875">
      <w:pPr>
        <w:pStyle w:val="Overskriftutennummer"/>
        <w:rPr>
          <w:color w:val="000080"/>
        </w:rPr>
      </w:pPr>
      <w:r w:rsidRPr="00727909">
        <w:rPr>
          <w:color w:val="000080"/>
        </w:rPr>
        <w:t>Tidsplan</w:t>
      </w:r>
    </w:p>
    <w:p w14:paraId="52FB1C71" w14:textId="77777777" w:rsidR="00F06875" w:rsidRPr="00AE3805" w:rsidRDefault="00F06875" w:rsidP="00F06875">
      <w:r w:rsidRPr="00AE3805">
        <w:t xml:space="preserve">Prosjektets tidsplan </w:t>
      </w:r>
      <w:r>
        <w:t>(fra gjennomføringsoppdrag (GO) til terminering) er</w:t>
      </w:r>
      <w:r w:rsidRPr="00AE3805">
        <w:t xml:space="preserve"> …</w:t>
      </w:r>
    </w:p>
    <w:p w14:paraId="067EF57E" w14:textId="77777777" w:rsidR="00F06875" w:rsidRDefault="00F06875" w:rsidP="00F06875">
      <w:pPr>
        <w:pStyle w:val="Brdtekstpflgende"/>
      </w:pPr>
    </w:p>
    <w:p w14:paraId="4F9C9F77" w14:textId="77777777" w:rsidR="00F06875" w:rsidRPr="00727909" w:rsidRDefault="00F06875" w:rsidP="00F06875">
      <w:pPr>
        <w:pStyle w:val="Overskriftutennummer"/>
        <w:rPr>
          <w:color w:val="000080"/>
        </w:rPr>
      </w:pPr>
      <w:r w:rsidRPr="00727909">
        <w:rPr>
          <w:color w:val="000080"/>
        </w:rPr>
        <w:t>Konsekvenser for personell og drift</w:t>
      </w:r>
    </w:p>
    <w:p w14:paraId="469E7704" w14:textId="77777777" w:rsidR="00F06875" w:rsidRPr="001E6D2B" w:rsidRDefault="00F06875" w:rsidP="00F06875">
      <w:pPr>
        <w:pBdr>
          <w:top w:val="single" w:sz="4" w:space="1" w:color="auto"/>
          <w:left w:val="single" w:sz="4" w:space="4" w:color="auto"/>
          <w:bottom w:val="single" w:sz="4" w:space="0" w:color="auto"/>
          <w:right w:val="single" w:sz="4" w:space="4" w:color="auto"/>
        </w:pBdr>
        <w:shd w:val="clear" w:color="auto" w:fill="F2F2F2"/>
        <w:spacing w:before="0"/>
        <w:rPr>
          <w:sz w:val="22"/>
        </w:rPr>
      </w:pPr>
      <w:r w:rsidRPr="001E6D2B">
        <w:t>Her skal forventede årlige driftskostnader for nytt system</w:t>
      </w:r>
      <w:r w:rsidR="0088263F">
        <w:t>/EBA-tiltak</w:t>
      </w:r>
      <w:r w:rsidRPr="001E6D2B">
        <w:t>, og evt. driftskostnader for det systemet</w:t>
      </w:r>
      <w:r w:rsidR="0088263F">
        <w:t>/EBA-massen</w:t>
      </w:r>
      <w:r w:rsidRPr="001E6D2B">
        <w:t xml:space="preserve"> som erstattes, beskrives.</w:t>
      </w:r>
      <w:r>
        <w:t xml:space="preserve"> Det er viktig at det beskrives om det er en driftskostnadsøkning eller -reduksjon som følge av prosjektet.</w:t>
      </w:r>
      <w:r w:rsidRPr="001E6D2B">
        <w:t xml:space="preserve"> </w:t>
      </w:r>
    </w:p>
    <w:p w14:paraId="4848A5AD" w14:textId="77777777" w:rsidR="00F06875" w:rsidRDefault="00F06875" w:rsidP="00F06875">
      <w:r w:rsidRPr="00AE3805">
        <w:t>Prosjektet</w:t>
      </w:r>
      <w:r>
        <w:t xml:space="preserve"> medfører følgende konsekvenser</w:t>
      </w:r>
      <w:r w:rsidRPr="00AE3805">
        <w:t xml:space="preserve"> …</w:t>
      </w:r>
    </w:p>
    <w:p w14:paraId="2608B3CB" w14:textId="77777777" w:rsidR="00F06875" w:rsidRDefault="00F06875" w:rsidP="00F06875">
      <w:pPr>
        <w:pStyle w:val="Brdtekstpflgende"/>
      </w:pPr>
    </w:p>
    <w:p w14:paraId="36E63356" w14:textId="77777777" w:rsidR="00F06875" w:rsidRPr="007B7461" w:rsidRDefault="00F06875" w:rsidP="00F06875">
      <w:pPr>
        <w:pStyle w:val="Overskriftutennummer"/>
        <w:rPr>
          <w:color w:val="000080"/>
        </w:rPr>
      </w:pPr>
      <w:r w:rsidRPr="00727909">
        <w:rPr>
          <w:color w:val="000080"/>
        </w:rPr>
        <w:t>Usikkerhet</w:t>
      </w:r>
    </w:p>
    <w:p w14:paraId="384C33BF" w14:textId="77777777" w:rsidR="00F06875" w:rsidRDefault="00F06875" w:rsidP="00F06875">
      <w:pPr>
        <w:pBdr>
          <w:top w:val="single" w:sz="4" w:space="1" w:color="auto"/>
          <w:left w:val="single" w:sz="4" w:space="4" w:color="auto"/>
          <w:bottom w:val="single" w:sz="4" w:space="0" w:color="auto"/>
          <w:right w:val="single" w:sz="4" w:space="4" w:color="auto"/>
        </w:pBdr>
        <w:shd w:val="clear" w:color="auto" w:fill="F2F2F2"/>
        <w:spacing w:before="0"/>
      </w:pPr>
      <w:r w:rsidRPr="00D1127D">
        <w:t>Hensikten me</w:t>
      </w:r>
      <w:r>
        <w:t>d dette punktet er å gi</w:t>
      </w:r>
      <w:r w:rsidRPr="00D1127D">
        <w:t xml:space="preserve"> beslutningstaker kort redegjøres for</w:t>
      </w:r>
      <w:r>
        <w:t xml:space="preserve"> </w:t>
      </w:r>
      <w:r w:rsidRPr="00D1127D">
        <w:t>prosjektets mest kritiske usikkerheter,</w:t>
      </w:r>
      <w:r>
        <w:t xml:space="preserve"> inkludert usikkerhet knyttet til utvikling av årlige driftskostnader. </w:t>
      </w:r>
    </w:p>
    <w:p w14:paraId="5E6A077E" w14:textId="77777777" w:rsidR="00F06875" w:rsidRPr="00F06875" w:rsidRDefault="00F06875" w:rsidP="00F06875">
      <w:r w:rsidRPr="00AE3805">
        <w:t xml:space="preserve">Prosjektets </w:t>
      </w:r>
      <w:r>
        <w:t>mest kritiske</w:t>
      </w:r>
      <w:r w:rsidRPr="00AE3805">
        <w:t xml:space="preserve"> usikkerheter er</w:t>
      </w:r>
      <w:r>
        <w:t xml:space="preserve"> </w:t>
      </w:r>
      <w:r w:rsidRPr="00AE3805">
        <w:t>…</w:t>
      </w:r>
    </w:p>
    <w:p w14:paraId="24AE5633" w14:textId="77777777" w:rsidR="00F06875" w:rsidRDefault="00F06875" w:rsidP="0077244F"/>
    <w:p w14:paraId="4F2DABCE" w14:textId="77777777" w:rsidR="0077244F" w:rsidRPr="000F0AB2" w:rsidRDefault="000F0AB2" w:rsidP="000F0AB2">
      <w:pPr>
        <w:pStyle w:val="Overskriftutennummer"/>
        <w:rPr>
          <w:color w:val="000080"/>
        </w:rPr>
      </w:pPr>
      <w:r w:rsidRPr="000F0AB2">
        <w:rPr>
          <w:color w:val="000080"/>
        </w:rPr>
        <w:t>Oppdatert samfunnsøkonomisk analyse</w:t>
      </w:r>
    </w:p>
    <w:p w14:paraId="2624F067" w14:textId="77777777" w:rsidR="000F0AB2" w:rsidRPr="001E6D2B"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22"/>
        </w:rPr>
      </w:pPr>
      <w:r>
        <w:t>For prosjekter som skal fremmes til ekstern kvalitetssikring er det krav om at det gjennomføres en oppdatert samfunnsøkonomisk analyse for det valgte konsept</w:t>
      </w:r>
      <w:r w:rsidRPr="000F0AB2">
        <w:t>, og det skal fremgå hvilke faktorer som har gitt ev. endring i anslag. Dersom prosjektets omfang, kostnader eller nytte endrer seg betydelig, skal det vurderes om konseptvalget fortsatt er egnet.</w:t>
      </w:r>
      <w:r w:rsidRPr="001E6D2B">
        <w:t xml:space="preserve"> </w:t>
      </w:r>
    </w:p>
    <w:p w14:paraId="72276ED7" w14:textId="77777777" w:rsidR="000F0AB2" w:rsidRDefault="000F0AB2" w:rsidP="0077244F">
      <w:r>
        <w:t>Det er gjennomført …</w:t>
      </w:r>
    </w:p>
    <w:p w14:paraId="6DD41C9F" w14:textId="77777777" w:rsidR="0077244F" w:rsidRDefault="0077244F" w:rsidP="0077244F"/>
    <w:p w14:paraId="7D5AFCF7" w14:textId="77777777" w:rsidR="0088263F" w:rsidRDefault="0088263F">
      <w:pPr>
        <w:spacing w:before="0" w:after="160" w:line="259" w:lineRule="auto"/>
      </w:pPr>
      <w:r>
        <w:br w:type="page"/>
      </w:r>
    </w:p>
    <w:p w14:paraId="26A77DA7" w14:textId="77777777" w:rsidR="0077244F" w:rsidRPr="009E1EB5" w:rsidRDefault="0077244F" w:rsidP="0077244F">
      <w:pPr>
        <w:rPr>
          <w:sz w:val="2"/>
        </w:rPr>
      </w:pPr>
    </w:p>
    <w:sdt>
      <w:sdtPr>
        <w:rPr>
          <w:rFonts w:ascii="Arial" w:eastAsia="Times New Roman" w:hAnsi="Arial" w:cs="Times New Roman"/>
          <w:smallCaps/>
          <w:color w:val="auto"/>
          <w:sz w:val="20"/>
          <w:szCs w:val="20"/>
          <w:lang w:eastAsia="en-US"/>
        </w:rPr>
        <w:id w:val="1374215154"/>
        <w:docPartObj>
          <w:docPartGallery w:val="Table of Contents"/>
          <w:docPartUnique/>
        </w:docPartObj>
      </w:sdtPr>
      <w:sdtEndPr/>
      <w:sdtContent>
        <w:p w14:paraId="028C3521" w14:textId="77777777" w:rsidR="0077244F" w:rsidRPr="008A1EF6" w:rsidRDefault="79D5E359" w:rsidP="009E1EB5">
          <w:pPr>
            <w:pStyle w:val="Overskriftforinnholdsfortegnelse"/>
            <w:spacing w:before="0"/>
          </w:pPr>
          <w:r>
            <w:t>Innhold</w:t>
          </w:r>
        </w:p>
        <w:p w14:paraId="780F5A7F" w14:textId="5A1B9990" w:rsidR="007E22F0" w:rsidRDefault="05A7161C">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r>
            <w:fldChar w:fldCharType="begin"/>
          </w:r>
          <w:r w:rsidR="0077244F">
            <w:instrText>TOC \o "1-3" \z \u \h</w:instrText>
          </w:r>
          <w:r>
            <w:fldChar w:fldCharType="separate"/>
          </w:r>
          <w:hyperlink w:anchor="_Toc184331796" w:history="1">
            <w:r w:rsidR="007E22F0" w:rsidRPr="00BB626E">
              <w:rPr>
                <w:rStyle w:val="Hyperkobling"/>
                <w:noProof/>
              </w:rPr>
              <w:t>1</w:t>
            </w:r>
            <w:r w:rsidR="007E22F0">
              <w:rPr>
                <w:rFonts w:asciiTheme="minorHAnsi" w:eastAsiaTheme="minorEastAsia" w:hAnsiTheme="minorHAnsi" w:cstheme="minorBidi"/>
                <w:b w:val="0"/>
                <w:noProof/>
                <w:kern w:val="2"/>
                <w:sz w:val="24"/>
                <w:szCs w:val="24"/>
                <w:lang w:eastAsia="nb-NO"/>
                <w14:ligatures w14:val="standardContextual"/>
              </w:rPr>
              <w:tab/>
            </w:r>
            <w:r w:rsidR="007E22F0" w:rsidRPr="00BB626E">
              <w:rPr>
                <w:rStyle w:val="Hyperkobling"/>
                <w:noProof/>
              </w:rPr>
              <w:t>Innledning</w:t>
            </w:r>
            <w:r w:rsidR="007E22F0">
              <w:rPr>
                <w:noProof/>
                <w:webHidden/>
              </w:rPr>
              <w:tab/>
            </w:r>
            <w:r w:rsidR="007E22F0">
              <w:rPr>
                <w:noProof/>
                <w:webHidden/>
              </w:rPr>
              <w:fldChar w:fldCharType="begin"/>
            </w:r>
            <w:r w:rsidR="007E22F0">
              <w:rPr>
                <w:noProof/>
                <w:webHidden/>
              </w:rPr>
              <w:instrText xml:space="preserve"> PAGEREF _Toc184331796 \h </w:instrText>
            </w:r>
            <w:r w:rsidR="007E22F0">
              <w:rPr>
                <w:noProof/>
                <w:webHidden/>
              </w:rPr>
            </w:r>
            <w:r w:rsidR="007E22F0">
              <w:rPr>
                <w:noProof/>
                <w:webHidden/>
              </w:rPr>
              <w:fldChar w:fldCharType="separate"/>
            </w:r>
            <w:r w:rsidR="007E22F0">
              <w:rPr>
                <w:noProof/>
                <w:webHidden/>
              </w:rPr>
              <w:t>7</w:t>
            </w:r>
            <w:r w:rsidR="007E22F0">
              <w:rPr>
                <w:noProof/>
                <w:webHidden/>
              </w:rPr>
              <w:fldChar w:fldCharType="end"/>
            </w:r>
          </w:hyperlink>
        </w:p>
        <w:p w14:paraId="000FB001" w14:textId="4E773357"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797" w:history="1">
            <w:r w:rsidRPr="00BB626E">
              <w:rPr>
                <w:rStyle w:val="Hyperkobling"/>
                <w:rFonts w:ascii="Times New Roman" w:hAnsi="Times New Roman"/>
                <w:noProof/>
              </w:rPr>
              <w:t>1.1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Formål med dokumentet</w:t>
            </w:r>
            <w:r>
              <w:rPr>
                <w:noProof/>
                <w:webHidden/>
              </w:rPr>
              <w:tab/>
            </w:r>
            <w:r>
              <w:rPr>
                <w:noProof/>
                <w:webHidden/>
              </w:rPr>
              <w:fldChar w:fldCharType="begin"/>
            </w:r>
            <w:r>
              <w:rPr>
                <w:noProof/>
                <w:webHidden/>
              </w:rPr>
              <w:instrText xml:space="preserve"> PAGEREF _Toc184331797 \h </w:instrText>
            </w:r>
            <w:r>
              <w:rPr>
                <w:noProof/>
                <w:webHidden/>
              </w:rPr>
            </w:r>
            <w:r>
              <w:rPr>
                <w:noProof/>
                <w:webHidden/>
              </w:rPr>
              <w:fldChar w:fldCharType="separate"/>
            </w:r>
            <w:r>
              <w:rPr>
                <w:noProof/>
                <w:webHidden/>
              </w:rPr>
              <w:t>7</w:t>
            </w:r>
            <w:r>
              <w:rPr>
                <w:noProof/>
                <w:webHidden/>
              </w:rPr>
              <w:fldChar w:fldCharType="end"/>
            </w:r>
          </w:hyperlink>
        </w:p>
        <w:p w14:paraId="74DFBF32" w14:textId="78BA756D"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798" w:history="1">
            <w:r w:rsidRPr="00BB626E">
              <w:rPr>
                <w:rStyle w:val="Hyperkobling"/>
                <w:rFonts w:ascii="Times New Roman" w:hAnsi="Times New Roman"/>
                <w:noProof/>
              </w:rPr>
              <w:t>1.2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Bakgrunn</w:t>
            </w:r>
            <w:r>
              <w:rPr>
                <w:noProof/>
                <w:webHidden/>
              </w:rPr>
              <w:tab/>
            </w:r>
            <w:r>
              <w:rPr>
                <w:noProof/>
                <w:webHidden/>
              </w:rPr>
              <w:fldChar w:fldCharType="begin"/>
            </w:r>
            <w:r>
              <w:rPr>
                <w:noProof/>
                <w:webHidden/>
              </w:rPr>
              <w:instrText xml:space="preserve"> PAGEREF _Toc184331798 \h </w:instrText>
            </w:r>
            <w:r>
              <w:rPr>
                <w:noProof/>
                <w:webHidden/>
              </w:rPr>
            </w:r>
            <w:r>
              <w:rPr>
                <w:noProof/>
                <w:webHidden/>
              </w:rPr>
              <w:fldChar w:fldCharType="separate"/>
            </w:r>
            <w:r>
              <w:rPr>
                <w:noProof/>
                <w:webHidden/>
              </w:rPr>
              <w:t>7</w:t>
            </w:r>
            <w:r>
              <w:rPr>
                <w:noProof/>
                <w:webHidden/>
              </w:rPr>
              <w:fldChar w:fldCharType="end"/>
            </w:r>
          </w:hyperlink>
        </w:p>
        <w:p w14:paraId="46B6E125" w14:textId="25B726E4"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799" w:history="1">
            <w:r w:rsidRPr="00BB626E">
              <w:rPr>
                <w:rStyle w:val="Hyperkobling"/>
                <w:rFonts w:ascii="Times New Roman" w:hAnsi="Times New Roman"/>
                <w:b/>
                <w:noProof/>
              </w:rPr>
              <w:t>1.2.1</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Problem</w:t>
            </w:r>
            <w:r>
              <w:rPr>
                <w:noProof/>
                <w:webHidden/>
              </w:rPr>
              <w:tab/>
            </w:r>
            <w:r>
              <w:rPr>
                <w:noProof/>
                <w:webHidden/>
              </w:rPr>
              <w:fldChar w:fldCharType="begin"/>
            </w:r>
            <w:r>
              <w:rPr>
                <w:noProof/>
                <w:webHidden/>
              </w:rPr>
              <w:instrText xml:space="preserve"> PAGEREF _Toc184331799 \h </w:instrText>
            </w:r>
            <w:r>
              <w:rPr>
                <w:noProof/>
                <w:webHidden/>
              </w:rPr>
            </w:r>
            <w:r>
              <w:rPr>
                <w:noProof/>
                <w:webHidden/>
              </w:rPr>
              <w:fldChar w:fldCharType="separate"/>
            </w:r>
            <w:r>
              <w:rPr>
                <w:noProof/>
                <w:webHidden/>
              </w:rPr>
              <w:t>7</w:t>
            </w:r>
            <w:r>
              <w:rPr>
                <w:noProof/>
                <w:webHidden/>
              </w:rPr>
              <w:fldChar w:fldCharType="end"/>
            </w:r>
          </w:hyperlink>
        </w:p>
        <w:p w14:paraId="70E812FE" w14:textId="51C5FA07"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00" w:history="1">
            <w:r w:rsidRPr="00BB626E">
              <w:rPr>
                <w:rStyle w:val="Hyperkobling"/>
                <w:rFonts w:ascii="Times New Roman" w:hAnsi="Times New Roman"/>
                <w:b/>
                <w:noProof/>
              </w:rPr>
              <w:t>1.2.2</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Behov</w:t>
            </w:r>
            <w:r>
              <w:rPr>
                <w:noProof/>
                <w:webHidden/>
              </w:rPr>
              <w:tab/>
            </w:r>
            <w:r>
              <w:rPr>
                <w:noProof/>
                <w:webHidden/>
              </w:rPr>
              <w:fldChar w:fldCharType="begin"/>
            </w:r>
            <w:r>
              <w:rPr>
                <w:noProof/>
                <w:webHidden/>
              </w:rPr>
              <w:instrText xml:space="preserve"> PAGEREF _Toc184331800 \h </w:instrText>
            </w:r>
            <w:r>
              <w:rPr>
                <w:noProof/>
                <w:webHidden/>
              </w:rPr>
            </w:r>
            <w:r>
              <w:rPr>
                <w:noProof/>
                <w:webHidden/>
              </w:rPr>
              <w:fldChar w:fldCharType="separate"/>
            </w:r>
            <w:r>
              <w:rPr>
                <w:noProof/>
                <w:webHidden/>
              </w:rPr>
              <w:t>7</w:t>
            </w:r>
            <w:r>
              <w:rPr>
                <w:noProof/>
                <w:webHidden/>
              </w:rPr>
              <w:fldChar w:fldCharType="end"/>
            </w:r>
          </w:hyperlink>
        </w:p>
        <w:p w14:paraId="122D9037" w14:textId="36788C51"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01" w:history="1">
            <w:r w:rsidRPr="00BB626E">
              <w:rPr>
                <w:rStyle w:val="Hyperkobling"/>
                <w:noProof/>
              </w:rPr>
              <w:t>2</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Oppdrag</w:t>
            </w:r>
            <w:r>
              <w:rPr>
                <w:noProof/>
                <w:webHidden/>
              </w:rPr>
              <w:tab/>
            </w:r>
            <w:r>
              <w:rPr>
                <w:noProof/>
                <w:webHidden/>
              </w:rPr>
              <w:fldChar w:fldCharType="begin"/>
            </w:r>
            <w:r>
              <w:rPr>
                <w:noProof/>
                <w:webHidden/>
              </w:rPr>
              <w:instrText xml:space="preserve"> PAGEREF _Toc184331801 \h </w:instrText>
            </w:r>
            <w:r>
              <w:rPr>
                <w:noProof/>
                <w:webHidden/>
              </w:rPr>
            </w:r>
            <w:r>
              <w:rPr>
                <w:noProof/>
                <w:webHidden/>
              </w:rPr>
              <w:fldChar w:fldCharType="separate"/>
            </w:r>
            <w:r>
              <w:rPr>
                <w:noProof/>
                <w:webHidden/>
              </w:rPr>
              <w:t>8</w:t>
            </w:r>
            <w:r>
              <w:rPr>
                <w:noProof/>
                <w:webHidden/>
              </w:rPr>
              <w:fldChar w:fldCharType="end"/>
            </w:r>
          </w:hyperlink>
        </w:p>
        <w:p w14:paraId="79023DDB" w14:textId="517F44A4"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2" w:history="1">
            <w:r w:rsidRPr="00BB626E">
              <w:rPr>
                <w:rStyle w:val="Hyperkobling"/>
                <w:rFonts w:ascii="Times New Roman" w:hAnsi="Times New Roman"/>
                <w:noProof/>
              </w:rPr>
              <w:t>2.1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Rammebetingelser</w:t>
            </w:r>
            <w:r>
              <w:rPr>
                <w:noProof/>
                <w:webHidden/>
              </w:rPr>
              <w:tab/>
            </w:r>
            <w:r>
              <w:rPr>
                <w:noProof/>
                <w:webHidden/>
              </w:rPr>
              <w:fldChar w:fldCharType="begin"/>
            </w:r>
            <w:r>
              <w:rPr>
                <w:noProof/>
                <w:webHidden/>
              </w:rPr>
              <w:instrText xml:space="preserve"> PAGEREF _Toc184331802 \h </w:instrText>
            </w:r>
            <w:r>
              <w:rPr>
                <w:noProof/>
                <w:webHidden/>
              </w:rPr>
            </w:r>
            <w:r>
              <w:rPr>
                <w:noProof/>
                <w:webHidden/>
              </w:rPr>
              <w:fldChar w:fldCharType="separate"/>
            </w:r>
            <w:r>
              <w:rPr>
                <w:noProof/>
                <w:webHidden/>
              </w:rPr>
              <w:t>8</w:t>
            </w:r>
            <w:r>
              <w:rPr>
                <w:noProof/>
                <w:webHidden/>
              </w:rPr>
              <w:fldChar w:fldCharType="end"/>
            </w:r>
          </w:hyperlink>
        </w:p>
        <w:p w14:paraId="660BFD62" w14:textId="7ED04EB5"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3" w:history="1">
            <w:r w:rsidRPr="00BB626E">
              <w:rPr>
                <w:rStyle w:val="Hyperkobling"/>
                <w:rFonts w:ascii="Times New Roman" w:hAnsi="Times New Roman"/>
                <w:noProof/>
              </w:rPr>
              <w:t>2.2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Forutsetninger</w:t>
            </w:r>
            <w:r>
              <w:rPr>
                <w:noProof/>
                <w:webHidden/>
              </w:rPr>
              <w:tab/>
            </w:r>
            <w:r>
              <w:rPr>
                <w:noProof/>
                <w:webHidden/>
              </w:rPr>
              <w:fldChar w:fldCharType="begin"/>
            </w:r>
            <w:r>
              <w:rPr>
                <w:noProof/>
                <w:webHidden/>
              </w:rPr>
              <w:instrText xml:space="preserve"> PAGEREF _Toc184331803 \h </w:instrText>
            </w:r>
            <w:r>
              <w:rPr>
                <w:noProof/>
                <w:webHidden/>
              </w:rPr>
            </w:r>
            <w:r>
              <w:rPr>
                <w:noProof/>
                <w:webHidden/>
              </w:rPr>
              <w:fldChar w:fldCharType="separate"/>
            </w:r>
            <w:r>
              <w:rPr>
                <w:noProof/>
                <w:webHidden/>
              </w:rPr>
              <w:t>8</w:t>
            </w:r>
            <w:r>
              <w:rPr>
                <w:noProof/>
                <w:webHidden/>
              </w:rPr>
              <w:fldChar w:fldCharType="end"/>
            </w:r>
          </w:hyperlink>
        </w:p>
        <w:p w14:paraId="75047822" w14:textId="4FCC3335"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4" w:history="1">
            <w:r w:rsidRPr="00BB626E">
              <w:rPr>
                <w:rStyle w:val="Hyperkobling"/>
                <w:rFonts w:ascii="Times New Roman" w:hAnsi="Times New Roman"/>
                <w:noProof/>
              </w:rPr>
              <w:t>2.3</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Avgrensninger</w:t>
            </w:r>
            <w:r>
              <w:rPr>
                <w:noProof/>
                <w:webHidden/>
              </w:rPr>
              <w:tab/>
            </w:r>
            <w:r>
              <w:rPr>
                <w:noProof/>
                <w:webHidden/>
              </w:rPr>
              <w:fldChar w:fldCharType="begin"/>
            </w:r>
            <w:r>
              <w:rPr>
                <w:noProof/>
                <w:webHidden/>
              </w:rPr>
              <w:instrText xml:space="preserve"> PAGEREF _Toc184331804 \h </w:instrText>
            </w:r>
            <w:r>
              <w:rPr>
                <w:noProof/>
                <w:webHidden/>
              </w:rPr>
            </w:r>
            <w:r>
              <w:rPr>
                <w:noProof/>
                <w:webHidden/>
              </w:rPr>
              <w:fldChar w:fldCharType="separate"/>
            </w:r>
            <w:r>
              <w:rPr>
                <w:noProof/>
                <w:webHidden/>
              </w:rPr>
              <w:t>8</w:t>
            </w:r>
            <w:r>
              <w:rPr>
                <w:noProof/>
                <w:webHidden/>
              </w:rPr>
              <w:fldChar w:fldCharType="end"/>
            </w:r>
          </w:hyperlink>
        </w:p>
        <w:p w14:paraId="4781A0E5" w14:textId="0D8B7D2A"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5" w:history="1">
            <w:r w:rsidRPr="00BB626E">
              <w:rPr>
                <w:rStyle w:val="Hyperkobling"/>
                <w:rFonts w:ascii="Times New Roman" w:hAnsi="Times New Roman"/>
                <w:noProof/>
              </w:rPr>
              <w:t>2.4</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Kritiske suksessfaktorer</w:t>
            </w:r>
            <w:r>
              <w:rPr>
                <w:noProof/>
                <w:webHidden/>
              </w:rPr>
              <w:tab/>
            </w:r>
            <w:r>
              <w:rPr>
                <w:noProof/>
                <w:webHidden/>
              </w:rPr>
              <w:fldChar w:fldCharType="begin"/>
            </w:r>
            <w:r>
              <w:rPr>
                <w:noProof/>
                <w:webHidden/>
              </w:rPr>
              <w:instrText xml:space="preserve"> PAGEREF _Toc184331805 \h </w:instrText>
            </w:r>
            <w:r>
              <w:rPr>
                <w:noProof/>
                <w:webHidden/>
              </w:rPr>
            </w:r>
            <w:r>
              <w:rPr>
                <w:noProof/>
                <w:webHidden/>
              </w:rPr>
              <w:fldChar w:fldCharType="separate"/>
            </w:r>
            <w:r>
              <w:rPr>
                <w:noProof/>
                <w:webHidden/>
              </w:rPr>
              <w:t>9</w:t>
            </w:r>
            <w:r>
              <w:rPr>
                <w:noProof/>
                <w:webHidden/>
              </w:rPr>
              <w:fldChar w:fldCharType="end"/>
            </w:r>
          </w:hyperlink>
        </w:p>
        <w:p w14:paraId="53064470" w14:textId="23D22187"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6" w:history="1">
            <w:r w:rsidRPr="00BB626E">
              <w:rPr>
                <w:rStyle w:val="Hyperkobling"/>
                <w:rFonts w:ascii="Times New Roman" w:hAnsi="Times New Roman"/>
                <w:noProof/>
              </w:rPr>
              <w:t>2.5</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Forskning og utvikling</w:t>
            </w:r>
            <w:r>
              <w:rPr>
                <w:noProof/>
                <w:webHidden/>
              </w:rPr>
              <w:tab/>
            </w:r>
            <w:r>
              <w:rPr>
                <w:noProof/>
                <w:webHidden/>
              </w:rPr>
              <w:fldChar w:fldCharType="begin"/>
            </w:r>
            <w:r>
              <w:rPr>
                <w:noProof/>
                <w:webHidden/>
              </w:rPr>
              <w:instrText xml:space="preserve"> PAGEREF _Toc184331806 \h </w:instrText>
            </w:r>
            <w:r>
              <w:rPr>
                <w:noProof/>
                <w:webHidden/>
              </w:rPr>
            </w:r>
            <w:r>
              <w:rPr>
                <w:noProof/>
                <w:webHidden/>
              </w:rPr>
              <w:fldChar w:fldCharType="separate"/>
            </w:r>
            <w:r>
              <w:rPr>
                <w:noProof/>
                <w:webHidden/>
              </w:rPr>
              <w:t>9</w:t>
            </w:r>
            <w:r>
              <w:rPr>
                <w:noProof/>
                <w:webHidden/>
              </w:rPr>
              <w:fldChar w:fldCharType="end"/>
            </w:r>
          </w:hyperlink>
        </w:p>
        <w:p w14:paraId="327C4EF6" w14:textId="576EAA6A"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07" w:history="1">
            <w:r w:rsidRPr="00BB626E">
              <w:rPr>
                <w:rStyle w:val="Hyperkobling"/>
                <w:noProof/>
              </w:rPr>
              <w:t>3</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Mål</w:t>
            </w:r>
            <w:r>
              <w:rPr>
                <w:noProof/>
                <w:webHidden/>
              </w:rPr>
              <w:tab/>
            </w:r>
            <w:r>
              <w:rPr>
                <w:noProof/>
                <w:webHidden/>
              </w:rPr>
              <w:fldChar w:fldCharType="begin"/>
            </w:r>
            <w:r>
              <w:rPr>
                <w:noProof/>
                <w:webHidden/>
              </w:rPr>
              <w:instrText xml:space="preserve"> PAGEREF _Toc184331807 \h </w:instrText>
            </w:r>
            <w:r>
              <w:rPr>
                <w:noProof/>
                <w:webHidden/>
              </w:rPr>
            </w:r>
            <w:r>
              <w:rPr>
                <w:noProof/>
                <w:webHidden/>
              </w:rPr>
              <w:fldChar w:fldCharType="separate"/>
            </w:r>
            <w:r>
              <w:rPr>
                <w:noProof/>
                <w:webHidden/>
              </w:rPr>
              <w:t>10</w:t>
            </w:r>
            <w:r>
              <w:rPr>
                <w:noProof/>
                <w:webHidden/>
              </w:rPr>
              <w:fldChar w:fldCharType="end"/>
            </w:r>
          </w:hyperlink>
        </w:p>
        <w:p w14:paraId="65EDF7C6" w14:textId="71099643"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8" w:history="1">
            <w:r w:rsidRPr="00BB626E">
              <w:rPr>
                <w:rStyle w:val="Hyperkobling"/>
                <w:rFonts w:ascii="Times New Roman" w:hAnsi="Times New Roman"/>
                <w:noProof/>
              </w:rPr>
              <w:t>3.1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Samfunnsmål</w:t>
            </w:r>
            <w:r>
              <w:rPr>
                <w:noProof/>
                <w:webHidden/>
              </w:rPr>
              <w:tab/>
            </w:r>
            <w:r>
              <w:rPr>
                <w:noProof/>
                <w:webHidden/>
              </w:rPr>
              <w:fldChar w:fldCharType="begin"/>
            </w:r>
            <w:r>
              <w:rPr>
                <w:noProof/>
                <w:webHidden/>
              </w:rPr>
              <w:instrText xml:space="preserve"> PAGEREF _Toc184331808 \h </w:instrText>
            </w:r>
            <w:r>
              <w:rPr>
                <w:noProof/>
                <w:webHidden/>
              </w:rPr>
            </w:r>
            <w:r>
              <w:rPr>
                <w:noProof/>
                <w:webHidden/>
              </w:rPr>
              <w:fldChar w:fldCharType="separate"/>
            </w:r>
            <w:r>
              <w:rPr>
                <w:noProof/>
                <w:webHidden/>
              </w:rPr>
              <w:t>10</w:t>
            </w:r>
            <w:r>
              <w:rPr>
                <w:noProof/>
                <w:webHidden/>
              </w:rPr>
              <w:fldChar w:fldCharType="end"/>
            </w:r>
          </w:hyperlink>
        </w:p>
        <w:p w14:paraId="754760E9" w14:textId="5608D837"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09" w:history="1">
            <w:r w:rsidRPr="00BB626E">
              <w:rPr>
                <w:rStyle w:val="Hyperkobling"/>
                <w:rFonts w:ascii="Times New Roman" w:hAnsi="Times New Roman"/>
                <w:noProof/>
              </w:rPr>
              <w:t>3.2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Effektmål</w:t>
            </w:r>
            <w:r>
              <w:rPr>
                <w:noProof/>
                <w:webHidden/>
              </w:rPr>
              <w:tab/>
            </w:r>
            <w:r>
              <w:rPr>
                <w:noProof/>
                <w:webHidden/>
              </w:rPr>
              <w:fldChar w:fldCharType="begin"/>
            </w:r>
            <w:r>
              <w:rPr>
                <w:noProof/>
                <w:webHidden/>
              </w:rPr>
              <w:instrText xml:space="preserve"> PAGEREF _Toc184331809 \h </w:instrText>
            </w:r>
            <w:r>
              <w:rPr>
                <w:noProof/>
                <w:webHidden/>
              </w:rPr>
            </w:r>
            <w:r>
              <w:rPr>
                <w:noProof/>
                <w:webHidden/>
              </w:rPr>
              <w:fldChar w:fldCharType="separate"/>
            </w:r>
            <w:r>
              <w:rPr>
                <w:noProof/>
                <w:webHidden/>
              </w:rPr>
              <w:t>10</w:t>
            </w:r>
            <w:r>
              <w:rPr>
                <w:noProof/>
                <w:webHidden/>
              </w:rPr>
              <w:fldChar w:fldCharType="end"/>
            </w:r>
          </w:hyperlink>
        </w:p>
        <w:p w14:paraId="4E5DBFC2" w14:textId="677BF272"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0" w:history="1">
            <w:r w:rsidRPr="00BB626E">
              <w:rPr>
                <w:rStyle w:val="Hyperkobling"/>
                <w:rFonts w:ascii="Times New Roman" w:hAnsi="Times New Roman"/>
                <w:noProof/>
              </w:rPr>
              <w:t>3.3</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Resultatmål</w:t>
            </w:r>
            <w:r>
              <w:rPr>
                <w:noProof/>
                <w:webHidden/>
              </w:rPr>
              <w:tab/>
            </w:r>
            <w:r>
              <w:rPr>
                <w:noProof/>
                <w:webHidden/>
              </w:rPr>
              <w:fldChar w:fldCharType="begin"/>
            </w:r>
            <w:r>
              <w:rPr>
                <w:noProof/>
                <w:webHidden/>
              </w:rPr>
              <w:instrText xml:space="preserve"> PAGEREF _Toc184331810 \h </w:instrText>
            </w:r>
            <w:r>
              <w:rPr>
                <w:noProof/>
                <w:webHidden/>
              </w:rPr>
            </w:r>
            <w:r>
              <w:rPr>
                <w:noProof/>
                <w:webHidden/>
              </w:rPr>
              <w:fldChar w:fldCharType="separate"/>
            </w:r>
            <w:r>
              <w:rPr>
                <w:noProof/>
                <w:webHidden/>
              </w:rPr>
              <w:t>10</w:t>
            </w:r>
            <w:r>
              <w:rPr>
                <w:noProof/>
                <w:webHidden/>
              </w:rPr>
              <w:fldChar w:fldCharType="end"/>
            </w:r>
          </w:hyperlink>
        </w:p>
        <w:p w14:paraId="7D924BB7" w14:textId="3CD62F4F"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11" w:history="1">
            <w:r w:rsidRPr="00BB626E">
              <w:rPr>
                <w:rStyle w:val="Hyperkobling"/>
                <w:noProof/>
              </w:rPr>
              <w:t>4</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Krav</w:t>
            </w:r>
            <w:r>
              <w:rPr>
                <w:noProof/>
                <w:webHidden/>
              </w:rPr>
              <w:tab/>
            </w:r>
            <w:r>
              <w:rPr>
                <w:noProof/>
                <w:webHidden/>
              </w:rPr>
              <w:fldChar w:fldCharType="begin"/>
            </w:r>
            <w:r>
              <w:rPr>
                <w:noProof/>
                <w:webHidden/>
              </w:rPr>
              <w:instrText xml:space="preserve"> PAGEREF _Toc184331811 \h </w:instrText>
            </w:r>
            <w:r>
              <w:rPr>
                <w:noProof/>
                <w:webHidden/>
              </w:rPr>
            </w:r>
            <w:r>
              <w:rPr>
                <w:noProof/>
                <w:webHidden/>
              </w:rPr>
              <w:fldChar w:fldCharType="separate"/>
            </w:r>
            <w:r>
              <w:rPr>
                <w:noProof/>
                <w:webHidden/>
              </w:rPr>
              <w:t>11</w:t>
            </w:r>
            <w:r>
              <w:rPr>
                <w:noProof/>
                <w:webHidden/>
              </w:rPr>
              <w:fldChar w:fldCharType="end"/>
            </w:r>
          </w:hyperlink>
        </w:p>
        <w:p w14:paraId="706FAE4D" w14:textId="3E8FA021"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12" w:history="1">
            <w:r w:rsidRPr="00BB626E">
              <w:rPr>
                <w:rStyle w:val="Hyperkobling"/>
                <w:noProof/>
              </w:rPr>
              <w:t>5</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Beskrivelse av valgt alternativ</w:t>
            </w:r>
            <w:r>
              <w:rPr>
                <w:noProof/>
                <w:webHidden/>
              </w:rPr>
              <w:tab/>
            </w:r>
            <w:r>
              <w:rPr>
                <w:noProof/>
                <w:webHidden/>
              </w:rPr>
              <w:fldChar w:fldCharType="begin"/>
            </w:r>
            <w:r>
              <w:rPr>
                <w:noProof/>
                <w:webHidden/>
              </w:rPr>
              <w:instrText xml:space="preserve"> PAGEREF _Toc184331812 \h </w:instrText>
            </w:r>
            <w:r>
              <w:rPr>
                <w:noProof/>
                <w:webHidden/>
              </w:rPr>
            </w:r>
            <w:r>
              <w:rPr>
                <w:noProof/>
                <w:webHidden/>
              </w:rPr>
              <w:fldChar w:fldCharType="separate"/>
            </w:r>
            <w:r>
              <w:rPr>
                <w:noProof/>
                <w:webHidden/>
              </w:rPr>
              <w:t>12</w:t>
            </w:r>
            <w:r>
              <w:rPr>
                <w:noProof/>
                <w:webHidden/>
              </w:rPr>
              <w:fldChar w:fldCharType="end"/>
            </w:r>
          </w:hyperlink>
        </w:p>
        <w:p w14:paraId="077EC5E0" w14:textId="393136D1"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3" w:history="1">
            <w:r w:rsidRPr="00BB626E">
              <w:rPr>
                <w:rStyle w:val="Hyperkobling"/>
                <w:rFonts w:ascii="Times New Roman" w:hAnsi="Times New Roman"/>
                <w:noProof/>
              </w:rPr>
              <w:t>5.1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Overordnet systembeskrivelse og systemnedbrytning/ overordnet beskrivelse av prosjektert EBA-tiltak</w:t>
            </w:r>
            <w:r>
              <w:rPr>
                <w:noProof/>
                <w:webHidden/>
              </w:rPr>
              <w:tab/>
            </w:r>
            <w:r>
              <w:rPr>
                <w:noProof/>
                <w:webHidden/>
              </w:rPr>
              <w:fldChar w:fldCharType="begin"/>
            </w:r>
            <w:r>
              <w:rPr>
                <w:noProof/>
                <w:webHidden/>
              </w:rPr>
              <w:instrText xml:space="preserve"> PAGEREF _Toc184331813 \h </w:instrText>
            </w:r>
            <w:r>
              <w:rPr>
                <w:noProof/>
                <w:webHidden/>
              </w:rPr>
            </w:r>
            <w:r>
              <w:rPr>
                <w:noProof/>
                <w:webHidden/>
              </w:rPr>
              <w:fldChar w:fldCharType="separate"/>
            </w:r>
            <w:r>
              <w:rPr>
                <w:noProof/>
                <w:webHidden/>
              </w:rPr>
              <w:t>12</w:t>
            </w:r>
            <w:r>
              <w:rPr>
                <w:noProof/>
                <w:webHidden/>
              </w:rPr>
              <w:fldChar w:fldCharType="end"/>
            </w:r>
          </w:hyperlink>
        </w:p>
        <w:p w14:paraId="2579C645" w14:textId="6564B521"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4" w:history="1">
            <w:r w:rsidRPr="00BB626E">
              <w:rPr>
                <w:rStyle w:val="Hyperkobling"/>
                <w:rFonts w:ascii="Times New Roman" w:hAnsi="Times New Roman"/>
                <w:noProof/>
              </w:rPr>
              <w:t>5.2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Antall og fordeling</w:t>
            </w:r>
            <w:r>
              <w:rPr>
                <w:noProof/>
                <w:webHidden/>
              </w:rPr>
              <w:tab/>
            </w:r>
            <w:r>
              <w:rPr>
                <w:noProof/>
                <w:webHidden/>
              </w:rPr>
              <w:fldChar w:fldCharType="begin"/>
            </w:r>
            <w:r>
              <w:rPr>
                <w:noProof/>
                <w:webHidden/>
              </w:rPr>
              <w:instrText xml:space="preserve"> PAGEREF _Toc184331814 \h </w:instrText>
            </w:r>
            <w:r>
              <w:rPr>
                <w:noProof/>
                <w:webHidden/>
              </w:rPr>
            </w:r>
            <w:r>
              <w:rPr>
                <w:noProof/>
                <w:webHidden/>
              </w:rPr>
              <w:fldChar w:fldCharType="separate"/>
            </w:r>
            <w:r>
              <w:rPr>
                <w:noProof/>
                <w:webHidden/>
              </w:rPr>
              <w:t>13</w:t>
            </w:r>
            <w:r>
              <w:rPr>
                <w:noProof/>
                <w:webHidden/>
              </w:rPr>
              <w:fldChar w:fldCharType="end"/>
            </w:r>
          </w:hyperlink>
        </w:p>
        <w:p w14:paraId="4BB7F8C4" w14:textId="7B9E0D29"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5" w:history="1">
            <w:r w:rsidRPr="00BB626E">
              <w:rPr>
                <w:rStyle w:val="Hyperkobling"/>
                <w:rFonts w:ascii="Times New Roman" w:hAnsi="Times New Roman"/>
                <w:noProof/>
              </w:rPr>
              <w:t>5.3</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Disponering av dagens situasjon (arv)</w:t>
            </w:r>
            <w:r>
              <w:rPr>
                <w:noProof/>
                <w:webHidden/>
              </w:rPr>
              <w:tab/>
            </w:r>
            <w:r>
              <w:rPr>
                <w:noProof/>
                <w:webHidden/>
              </w:rPr>
              <w:fldChar w:fldCharType="begin"/>
            </w:r>
            <w:r>
              <w:rPr>
                <w:noProof/>
                <w:webHidden/>
              </w:rPr>
              <w:instrText xml:space="preserve"> PAGEREF _Toc184331815 \h </w:instrText>
            </w:r>
            <w:r>
              <w:rPr>
                <w:noProof/>
                <w:webHidden/>
              </w:rPr>
            </w:r>
            <w:r>
              <w:rPr>
                <w:noProof/>
                <w:webHidden/>
              </w:rPr>
              <w:fldChar w:fldCharType="separate"/>
            </w:r>
            <w:r>
              <w:rPr>
                <w:noProof/>
                <w:webHidden/>
              </w:rPr>
              <w:t>13</w:t>
            </w:r>
            <w:r>
              <w:rPr>
                <w:noProof/>
                <w:webHidden/>
              </w:rPr>
              <w:fldChar w:fldCharType="end"/>
            </w:r>
          </w:hyperlink>
        </w:p>
        <w:p w14:paraId="6BCF5DC7" w14:textId="1FCDA78B"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6" w:history="1">
            <w:r w:rsidRPr="00BB626E">
              <w:rPr>
                <w:rStyle w:val="Hyperkobling"/>
                <w:rFonts w:ascii="Times New Roman" w:hAnsi="Times New Roman"/>
                <w:noProof/>
              </w:rPr>
              <w:t>5.4</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Kompetanseutvikling og omstilling</w:t>
            </w:r>
            <w:r>
              <w:rPr>
                <w:noProof/>
                <w:webHidden/>
              </w:rPr>
              <w:tab/>
            </w:r>
            <w:r>
              <w:rPr>
                <w:noProof/>
                <w:webHidden/>
              </w:rPr>
              <w:fldChar w:fldCharType="begin"/>
            </w:r>
            <w:r>
              <w:rPr>
                <w:noProof/>
                <w:webHidden/>
              </w:rPr>
              <w:instrText xml:space="preserve"> PAGEREF _Toc184331816 \h </w:instrText>
            </w:r>
            <w:r>
              <w:rPr>
                <w:noProof/>
                <w:webHidden/>
              </w:rPr>
            </w:r>
            <w:r>
              <w:rPr>
                <w:noProof/>
                <w:webHidden/>
              </w:rPr>
              <w:fldChar w:fldCharType="separate"/>
            </w:r>
            <w:r>
              <w:rPr>
                <w:noProof/>
                <w:webHidden/>
              </w:rPr>
              <w:t>13</w:t>
            </w:r>
            <w:r>
              <w:rPr>
                <w:noProof/>
                <w:webHidden/>
              </w:rPr>
              <w:fldChar w:fldCharType="end"/>
            </w:r>
          </w:hyperlink>
        </w:p>
        <w:p w14:paraId="0D4D8EB0" w14:textId="67AEBEA4"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7" w:history="1">
            <w:r w:rsidRPr="00BB626E">
              <w:rPr>
                <w:rStyle w:val="Hyperkobling"/>
                <w:rFonts w:ascii="Times New Roman" w:hAnsi="Times New Roman"/>
                <w:noProof/>
              </w:rPr>
              <w:t>5.5</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Integrert logistikkstøtte</w:t>
            </w:r>
            <w:r>
              <w:rPr>
                <w:noProof/>
                <w:webHidden/>
              </w:rPr>
              <w:tab/>
            </w:r>
            <w:r>
              <w:rPr>
                <w:noProof/>
                <w:webHidden/>
              </w:rPr>
              <w:fldChar w:fldCharType="begin"/>
            </w:r>
            <w:r>
              <w:rPr>
                <w:noProof/>
                <w:webHidden/>
              </w:rPr>
              <w:instrText xml:space="preserve"> PAGEREF _Toc184331817 \h </w:instrText>
            </w:r>
            <w:r>
              <w:rPr>
                <w:noProof/>
                <w:webHidden/>
              </w:rPr>
            </w:r>
            <w:r>
              <w:rPr>
                <w:noProof/>
                <w:webHidden/>
              </w:rPr>
              <w:fldChar w:fldCharType="separate"/>
            </w:r>
            <w:r>
              <w:rPr>
                <w:noProof/>
                <w:webHidden/>
              </w:rPr>
              <w:t>13</w:t>
            </w:r>
            <w:r>
              <w:rPr>
                <w:noProof/>
                <w:webHidden/>
              </w:rPr>
              <w:fldChar w:fldCharType="end"/>
            </w:r>
          </w:hyperlink>
        </w:p>
        <w:p w14:paraId="73679EEC" w14:textId="47418A2F"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18" w:history="1">
            <w:r w:rsidRPr="00BB626E">
              <w:rPr>
                <w:rStyle w:val="Hyperkobling"/>
                <w:noProof/>
              </w:rPr>
              <w:t>6</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Prosjektstyringsplan</w:t>
            </w:r>
            <w:r>
              <w:rPr>
                <w:noProof/>
                <w:webHidden/>
              </w:rPr>
              <w:tab/>
            </w:r>
            <w:r>
              <w:rPr>
                <w:noProof/>
                <w:webHidden/>
              </w:rPr>
              <w:fldChar w:fldCharType="begin"/>
            </w:r>
            <w:r>
              <w:rPr>
                <w:noProof/>
                <w:webHidden/>
              </w:rPr>
              <w:instrText xml:space="preserve"> PAGEREF _Toc184331818 \h </w:instrText>
            </w:r>
            <w:r>
              <w:rPr>
                <w:noProof/>
                <w:webHidden/>
              </w:rPr>
            </w:r>
            <w:r>
              <w:rPr>
                <w:noProof/>
                <w:webHidden/>
              </w:rPr>
              <w:fldChar w:fldCharType="separate"/>
            </w:r>
            <w:r>
              <w:rPr>
                <w:noProof/>
                <w:webHidden/>
              </w:rPr>
              <w:t>14</w:t>
            </w:r>
            <w:r>
              <w:rPr>
                <w:noProof/>
                <w:webHidden/>
              </w:rPr>
              <w:fldChar w:fldCharType="end"/>
            </w:r>
          </w:hyperlink>
        </w:p>
        <w:p w14:paraId="6948AB48" w14:textId="26115BF8"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19" w:history="1">
            <w:r w:rsidRPr="00BB626E">
              <w:rPr>
                <w:rStyle w:val="Hyperkobling"/>
                <w:rFonts w:ascii="Times New Roman" w:hAnsi="Times New Roman"/>
                <w:noProof/>
              </w:rPr>
              <w:t>6.1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Kontrakt- og fremskaffelsesstrategi</w:t>
            </w:r>
            <w:r>
              <w:rPr>
                <w:noProof/>
                <w:webHidden/>
              </w:rPr>
              <w:tab/>
            </w:r>
            <w:r>
              <w:rPr>
                <w:noProof/>
                <w:webHidden/>
              </w:rPr>
              <w:fldChar w:fldCharType="begin"/>
            </w:r>
            <w:r>
              <w:rPr>
                <w:noProof/>
                <w:webHidden/>
              </w:rPr>
              <w:instrText xml:space="preserve"> PAGEREF _Toc184331819 \h </w:instrText>
            </w:r>
            <w:r>
              <w:rPr>
                <w:noProof/>
                <w:webHidden/>
              </w:rPr>
            </w:r>
            <w:r>
              <w:rPr>
                <w:noProof/>
                <w:webHidden/>
              </w:rPr>
              <w:fldChar w:fldCharType="separate"/>
            </w:r>
            <w:r>
              <w:rPr>
                <w:noProof/>
                <w:webHidden/>
              </w:rPr>
              <w:t>14</w:t>
            </w:r>
            <w:r>
              <w:rPr>
                <w:noProof/>
                <w:webHidden/>
              </w:rPr>
              <w:fldChar w:fldCharType="end"/>
            </w:r>
          </w:hyperlink>
        </w:p>
        <w:p w14:paraId="23DFEA8F" w14:textId="7E254D45"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0" w:history="1">
            <w:r w:rsidRPr="00BB626E">
              <w:rPr>
                <w:rStyle w:val="Hyperkobling"/>
                <w:rFonts w:ascii="Times New Roman" w:hAnsi="Times New Roman"/>
                <w:b/>
                <w:noProof/>
              </w:rPr>
              <w:t>6.1.1</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Regelverk for fremskaffelsen</w:t>
            </w:r>
            <w:r>
              <w:rPr>
                <w:noProof/>
                <w:webHidden/>
              </w:rPr>
              <w:tab/>
            </w:r>
            <w:r>
              <w:rPr>
                <w:noProof/>
                <w:webHidden/>
              </w:rPr>
              <w:fldChar w:fldCharType="begin"/>
            </w:r>
            <w:r>
              <w:rPr>
                <w:noProof/>
                <w:webHidden/>
              </w:rPr>
              <w:instrText xml:space="preserve"> PAGEREF _Toc184331820 \h </w:instrText>
            </w:r>
            <w:r>
              <w:rPr>
                <w:noProof/>
                <w:webHidden/>
              </w:rPr>
            </w:r>
            <w:r>
              <w:rPr>
                <w:noProof/>
                <w:webHidden/>
              </w:rPr>
              <w:fldChar w:fldCharType="separate"/>
            </w:r>
            <w:r>
              <w:rPr>
                <w:noProof/>
                <w:webHidden/>
              </w:rPr>
              <w:t>14</w:t>
            </w:r>
            <w:r>
              <w:rPr>
                <w:noProof/>
                <w:webHidden/>
              </w:rPr>
              <w:fldChar w:fldCharType="end"/>
            </w:r>
          </w:hyperlink>
        </w:p>
        <w:p w14:paraId="60363E06" w14:textId="3E8F3A1E"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1" w:history="1">
            <w:r w:rsidRPr="00BB626E">
              <w:rPr>
                <w:rStyle w:val="Hyperkobling"/>
                <w:rFonts w:ascii="Times New Roman" w:hAnsi="Times New Roman"/>
                <w:b/>
                <w:noProof/>
              </w:rPr>
              <w:t>6.1.2</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Fremskaffelsesstrategi</w:t>
            </w:r>
            <w:r>
              <w:rPr>
                <w:noProof/>
                <w:webHidden/>
              </w:rPr>
              <w:tab/>
            </w:r>
            <w:r>
              <w:rPr>
                <w:noProof/>
                <w:webHidden/>
              </w:rPr>
              <w:fldChar w:fldCharType="begin"/>
            </w:r>
            <w:r>
              <w:rPr>
                <w:noProof/>
                <w:webHidden/>
              </w:rPr>
              <w:instrText xml:space="preserve"> PAGEREF _Toc184331821 \h </w:instrText>
            </w:r>
            <w:r>
              <w:rPr>
                <w:noProof/>
                <w:webHidden/>
              </w:rPr>
            </w:r>
            <w:r>
              <w:rPr>
                <w:noProof/>
                <w:webHidden/>
              </w:rPr>
              <w:fldChar w:fldCharType="separate"/>
            </w:r>
            <w:r>
              <w:rPr>
                <w:noProof/>
                <w:webHidden/>
              </w:rPr>
              <w:t>14</w:t>
            </w:r>
            <w:r>
              <w:rPr>
                <w:noProof/>
                <w:webHidden/>
              </w:rPr>
              <w:fldChar w:fldCharType="end"/>
            </w:r>
          </w:hyperlink>
        </w:p>
        <w:p w14:paraId="1BF6505D" w14:textId="2EFDDF96"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2" w:history="1">
            <w:r w:rsidRPr="00BB626E">
              <w:rPr>
                <w:rStyle w:val="Hyperkobling"/>
                <w:rFonts w:ascii="Times New Roman" w:hAnsi="Times New Roman"/>
                <w:b/>
                <w:noProof/>
              </w:rPr>
              <w:t>6.1.3</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Kontraktstrategi</w:t>
            </w:r>
            <w:r>
              <w:rPr>
                <w:noProof/>
                <w:webHidden/>
              </w:rPr>
              <w:tab/>
            </w:r>
            <w:r>
              <w:rPr>
                <w:noProof/>
                <w:webHidden/>
              </w:rPr>
              <w:fldChar w:fldCharType="begin"/>
            </w:r>
            <w:r>
              <w:rPr>
                <w:noProof/>
                <w:webHidden/>
              </w:rPr>
              <w:instrText xml:space="preserve"> PAGEREF _Toc184331822 \h </w:instrText>
            </w:r>
            <w:r>
              <w:rPr>
                <w:noProof/>
                <w:webHidden/>
              </w:rPr>
            </w:r>
            <w:r>
              <w:rPr>
                <w:noProof/>
                <w:webHidden/>
              </w:rPr>
              <w:fldChar w:fldCharType="separate"/>
            </w:r>
            <w:r>
              <w:rPr>
                <w:noProof/>
                <w:webHidden/>
              </w:rPr>
              <w:t>15</w:t>
            </w:r>
            <w:r>
              <w:rPr>
                <w:noProof/>
                <w:webHidden/>
              </w:rPr>
              <w:fldChar w:fldCharType="end"/>
            </w:r>
          </w:hyperlink>
        </w:p>
        <w:p w14:paraId="5375ADA4" w14:textId="627EE31F"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23" w:history="1">
            <w:r w:rsidRPr="00BB626E">
              <w:rPr>
                <w:rStyle w:val="Hyperkobling"/>
                <w:rFonts w:ascii="Times New Roman" w:hAnsi="Times New Roman"/>
                <w:noProof/>
              </w:rPr>
              <w:t>6.2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Prosjektplan</w:t>
            </w:r>
            <w:r>
              <w:rPr>
                <w:noProof/>
                <w:webHidden/>
              </w:rPr>
              <w:tab/>
            </w:r>
            <w:r>
              <w:rPr>
                <w:noProof/>
                <w:webHidden/>
              </w:rPr>
              <w:fldChar w:fldCharType="begin"/>
            </w:r>
            <w:r>
              <w:rPr>
                <w:noProof/>
                <w:webHidden/>
              </w:rPr>
              <w:instrText xml:space="preserve"> PAGEREF _Toc184331823 \h </w:instrText>
            </w:r>
            <w:r>
              <w:rPr>
                <w:noProof/>
                <w:webHidden/>
              </w:rPr>
            </w:r>
            <w:r>
              <w:rPr>
                <w:noProof/>
                <w:webHidden/>
              </w:rPr>
              <w:fldChar w:fldCharType="separate"/>
            </w:r>
            <w:r>
              <w:rPr>
                <w:noProof/>
                <w:webHidden/>
              </w:rPr>
              <w:t>16</w:t>
            </w:r>
            <w:r>
              <w:rPr>
                <w:noProof/>
                <w:webHidden/>
              </w:rPr>
              <w:fldChar w:fldCharType="end"/>
            </w:r>
          </w:hyperlink>
        </w:p>
        <w:p w14:paraId="64934CB6" w14:textId="71FF7DD5"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4" w:history="1">
            <w:r w:rsidRPr="00BB626E">
              <w:rPr>
                <w:rStyle w:val="Hyperkobling"/>
                <w:rFonts w:ascii="Times New Roman" w:hAnsi="Times New Roman"/>
                <w:b/>
                <w:noProof/>
              </w:rPr>
              <w:t>6.2.1</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Gjennomføringsstrategi</w:t>
            </w:r>
            <w:r>
              <w:rPr>
                <w:noProof/>
                <w:webHidden/>
              </w:rPr>
              <w:tab/>
            </w:r>
            <w:r>
              <w:rPr>
                <w:noProof/>
                <w:webHidden/>
              </w:rPr>
              <w:fldChar w:fldCharType="begin"/>
            </w:r>
            <w:r>
              <w:rPr>
                <w:noProof/>
                <w:webHidden/>
              </w:rPr>
              <w:instrText xml:space="preserve"> PAGEREF _Toc184331824 \h </w:instrText>
            </w:r>
            <w:r>
              <w:rPr>
                <w:noProof/>
                <w:webHidden/>
              </w:rPr>
            </w:r>
            <w:r>
              <w:rPr>
                <w:noProof/>
                <w:webHidden/>
              </w:rPr>
              <w:fldChar w:fldCharType="separate"/>
            </w:r>
            <w:r>
              <w:rPr>
                <w:noProof/>
                <w:webHidden/>
              </w:rPr>
              <w:t>16</w:t>
            </w:r>
            <w:r>
              <w:rPr>
                <w:noProof/>
                <w:webHidden/>
              </w:rPr>
              <w:fldChar w:fldCharType="end"/>
            </w:r>
          </w:hyperlink>
        </w:p>
        <w:p w14:paraId="01F2BDAF" w14:textId="150C9A4F"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5" w:history="1">
            <w:r w:rsidRPr="00BB626E">
              <w:rPr>
                <w:rStyle w:val="Hyperkobling"/>
                <w:rFonts w:ascii="Times New Roman" w:hAnsi="Times New Roman"/>
                <w:b/>
                <w:noProof/>
              </w:rPr>
              <w:t>6.2.2</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Prosjektnedbrytningsstruktur og framdriftsplan</w:t>
            </w:r>
            <w:r>
              <w:rPr>
                <w:noProof/>
                <w:webHidden/>
              </w:rPr>
              <w:tab/>
            </w:r>
            <w:r>
              <w:rPr>
                <w:noProof/>
                <w:webHidden/>
              </w:rPr>
              <w:fldChar w:fldCharType="begin"/>
            </w:r>
            <w:r>
              <w:rPr>
                <w:noProof/>
                <w:webHidden/>
              </w:rPr>
              <w:instrText xml:space="preserve"> PAGEREF _Toc184331825 \h </w:instrText>
            </w:r>
            <w:r>
              <w:rPr>
                <w:noProof/>
                <w:webHidden/>
              </w:rPr>
            </w:r>
            <w:r>
              <w:rPr>
                <w:noProof/>
                <w:webHidden/>
              </w:rPr>
              <w:fldChar w:fldCharType="separate"/>
            </w:r>
            <w:r>
              <w:rPr>
                <w:noProof/>
                <w:webHidden/>
              </w:rPr>
              <w:t>17</w:t>
            </w:r>
            <w:r>
              <w:rPr>
                <w:noProof/>
                <w:webHidden/>
              </w:rPr>
              <w:fldChar w:fldCharType="end"/>
            </w:r>
          </w:hyperlink>
        </w:p>
        <w:p w14:paraId="586394B3" w14:textId="1CE17984"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26" w:history="1">
            <w:r w:rsidRPr="00BB626E">
              <w:rPr>
                <w:rStyle w:val="Hyperkobling"/>
                <w:rFonts w:ascii="Times New Roman" w:hAnsi="Times New Roman"/>
                <w:noProof/>
              </w:rPr>
              <w:t>6.3</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Organisering</w:t>
            </w:r>
            <w:r>
              <w:rPr>
                <w:noProof/>
                <w:webHidden/>
              </w:rPr>
              <w:tab/>
            </w:r>
            <w:r>
              <w:rPr>
                <w:noProof/>
                <w:webHidden/>
              </w:rPr>
              <w:fldChar w:fldCharType="begin"/>
            </w:r>
            <w:r>
              <w:rPr>
                <w:noProof/>
                <w:webHidden/>
              </w:rPr>
              <w:instrText xml:space="preserve"> PAGEREF _Toc184331826 \h </w:instrText>
            </w:r>
            <w:r>
              <w:rPr>
                <w:noProof/>
                <w:webHidden/>
              </w:rPr>
            </w:r>
            <w:r>
              <w:rPr>
                <w:noProof/>
                <w:webHidden/>
              </w:rPr>
              <w:fldChar w:fldCharType="separate"/>
            </w:r>
            <w:r>
              <w:rPr>
                <w:noProof/>
                <w:webHidden/>
              </w:rPr>
              <w:t>18</w:t>
            </w:r>
            <w:r>
              <w:rPr>
                <w:noProof/>
                <w:webHidden/>
              </w:rPr>
              <w:fldChar w:fldCharType="end"/>
            </w:r>
          </w:hyperlink>
        </w:p>
        <w:p w14:paraId="7F4C84B9" w14:textId="135D61AE"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7" w:history="1">
            <w:r w:rsidRPr="00BB626E">
              <w:rPr>
                <w:rStyle w:val="Hyperkobling"/>
                <w:rFonts w:ascii="Times New Roman" w:hAnsi="Times New Roman"/>
                <w:b/>
                <w:noProof/>
              </w:rPr>
              <w:t>6.3.1</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Oppdragsgiver (ODG)</w:t>
            </w:r>
            <w:r>
              <w:rPr>
                <w:noProof/>
                <w:webHidden/>
              </w:rPr>
              <w:tab/>
            </w:r>
            <w:r>
              <w:rPr>
                <w:noProof/>
                <w:webHidden/>
              </w:rPr>
              <w:fldChar w:fldCharType="begin"/>
            </w:r>
            <w:r>
              <w:rPr>
                <w:noProof/>
                <w:webHidden/>
              </w:rPr>
              <w:instrText xml:space="preserve"> PAGEREF _Toc184331827 \h </w:instrText>
            </w:r>
            <w:r>
              <w:rPr>
                <w:noProof/>
                <w:webHidden/>
              </w:rPr>
            </w:r>
            <w:r>
              <w:rPr>
                <w:noProof/>
                <w:webHidden/>
              </w:rPr>
              <w:fldChar w:fldCharType="separate"/>
            </w:r>
            <w:r>
              <w:rPr>
                <w:noProof/>
                <w:webHidden/>
              </w:rPr>
              <w:t>19</w:t>
            </w:r>
            <w:r>
              <w:rPr>
                <w:noProof/>
                <w:webHidden/>
              </w:rPr>
              <w:fldChar w:fldCharType="end"/>
            </w:r>
          </w:hyperlink>
        </w:p>
        <w:p w14:paraId="358C9B0E" w14:textId="6792C737"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8" w:history="1">
            <w:r w:rsidRPr="00BB626E">
              <w:rPr>
                <w:rStyle w:val="Hyperkobling"/>
                <w:rFonts w:ascii="Times New Roman" w:hAnsi="Times New Roman"/>
                <w:b/>
                <w:noProof/>
              </w:rPr>
              <w:t>6.3.2</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Prosjekteier (PE)</w:t>
            </w:r>
            <w:r>
              <w:rPr>
                <w:noProof/>
                <w:webHidden/>
              </w:rPr>
              <w:tab/>
            </w:r>
            <w:r>
              <w:rPr>
                <w:noProof/>
                <w:webHidden/>
              </w:rPr>
              <w:fldChar w:fldCharType="begin"/>
            </w:r>
            <w:r>
              <w:rPr>
                <w:noProof/>
                <w:webHidden/>
              </w:rPr>
              <w:instrText xml:space="preserve"> PAGEREF _Toc184331828 \h </w:instrText>
            </w:r>
            <w:r>
              <w:rPr>
                <w:noProof/>
                <w:webHidden/>
              </w:rPr>
            </w:r>
            <w:r>
              <w:rPr>
                <w:noProof/>
                <w:webHidden/>
              </w:rPr>
              <w:fldChar w:fldCharType="separate"/>
            </w:r>
            <w:r>
              <w:rPr>
                <w:noProof/>
                <w:webHidden/>
              </w:rPr>
              <w:t>19</w:t>
            </w:r>
            <w:r>
              <w:rPr>
                <w:noProof/>
                <w:webHidden/>
              </w:rPr>
              <w:fldChar w:fldCharType="end"/>
            </w:r>
          </w:hyperlink>
        </w:p>
        <w:p w14:paraId="6E2526A6" w14:textId="146CFBB0"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29" w:history="1">
            <w:r w:rsidRPr="00BB626E">
              <w:rPr>
                <w:rStyle w:val="Hyperkobling"/>
                <w:rFonts w:ascii="Times New Roman" w:hAnsi="Times New Roman"/>
                <w:b/>
                <w:noProof/>
              </w:rPr>
              <w:t>6.3.3</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Brukeransvarlig (BA)</w:t>
            </w:r>
            <w:r>
              <w:rPr>
                <w:noProof/>
                <w:webHidden/>
              </w:rPr>
              <w:tab/>
            </w:r>
            <w:r>
              <w:rPr>
                <w:noProof/>
                <w:webHidden/>
              </w:rPr>
              <w:fldChar w:fldCharType="begin"/>
            </w:r>
            <w:r>
              <w:rPr>
                <w:noProof/>
                <w:webHidden/>
              </w:rPr>
              <w:instrText xml:space="preserve"> PAGEREF _Toc184331829 \h </w:instrText>
            </w:r>
            <w:r>
              <w:rPr>
                <w:noProof/>
                <w:webHidden/>
              </w:rPr>
            </w:r>
            <w:r>
              <w:rPr>
                <w:noProof/>
                <w:webHidden/>
              </w:rPr>
              <w:fldChar w:fldCharType="separate"/>
            </w:r>
            <w:r>
              <w:rPr>
                <w:noProof/>
                <w:webHidden/>
              </w:rPr>
              <w:t>19</w:t>
            </w:r>
            <w:r>
              <w:rPr>
                <w:noProof/>
                <w:webHidden/>
              </w:rPr>
              <w:fldChar w:fldCharType="end"/>
            </w:r>
          </w:hyperlink>
        </w:p>
        <w:p w14:paraId="2248A1D9" w14:textId="44DB14AA"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30" w:history="1">
            <w:r w:rsidRPr="00BB626E">
              <w:rPr>
                <w:rStyle w:val="Hyperkobling"/>
                <w:rFonts w:ascii="Times New Roman" w:hAnsi="Times New Roman"/>
                <w:b/>
                <w:noProof/>
              </w:rPr>
              <w:t>6.3.4</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Prosjektansvarlig (PA)</w:t>
            </w:r>
            <w:r>
              <w:rPr>
                <w:noProof/>
                <w:webHidden/>
              </w:rPr>
              <w:tab/>
            </w:r>
            <w:r>
              <w:rPr>
                <w:noProof/>
                <w:webHidden/>
              </w:rPr>
              <w:fldChar w:fldCharType="begin"/>
            </w:r>
            <w:r>
              <w:rPr>
                <w:noProof/>
                <w:webHidden/>
              </w:rPr>
              <w:instrText xml:space="preserve"> PAGEREF _Toc184331830 \h </w:instrText>
            </w:r>
            <w:r>
              <w:rPr>
                <w:noProof/>
                <w:webHidden/>
              </w:rPr>
            </w:r>
            <w:r>
              <w:rPr>
                <w:noProof/>
                <w:webHidden/>
              </w:rPr>
              <w:fldChar w:fldCharType="separate"/>
            </w:r>
            <w:r>
              <w:rPr>
                <w:noProof/>
                <w:webHidden/>
              </w:rPr>
              <w:t>19</w:t>
            </w:r>
            <w:r>
              <w:rPr>
                <w:noProof/>
                <w:webHidden/>
              </w:rPr>
              <w:fldChar w:fldCharType="end"/>
            </w:r>
          </w:hyperlink>
        </w:p>
        <w:p w14:paraId="5775B8E7" w14:textId="7B950EC6"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31" w:history="1">
            <w:r w:rsidRPr="00BB626E">
              <w:rPr>
                <w:rStyle w:val="Hyperkobling"/>
                <w:rFonts w:ascii="Times New Roman" w:hAnsi="Times New Roman"/>
                <w:b/>
                <w:noProof/>
              </w:rPr>
              <w:t>6.3.5</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Prosjektleder (PL)</w:t>
            </w:r>
            <w:r>
              <w:rPr>
                <w:noProof/>
                <w:webHidden/>
              </w:rPr>
              <w:tab/>
            </w:r>
            <w:r>
              <w:rPr>
                <w:noProof/>
                <w:webHidden/>
              </w:rPr>
              <w:fldChar w:fldCharType="begin"/>
            </w:r>
            <w:r>
              <w:rPr>
                <w:noProof/>
                <w:webHidden/>
              </w:rPr>
              <w:instrText xml:space="preserve"> PAGEREF _Toc184331831 \h </w:instrText>
            </w:r>
            <w:r>
              <w:rPr>
                <w:noProof/>
                <w:webHidden/>
              </w:rPr>
            </w:r>
            <w:r>
              <w:rPr>
                <w:noProof/>
                <w:webHidden/>
              </w:rPr>
              <w:fldChar w:fldCharType="separate"/>
            </w:r>
            <w:r>
              <w:rPr>
                <w:noProof/>
                <w:webHidden/>
              </w:rPr>
              <w:t>19</w:t>
            </w:r>
            <w:r>
              <w:rPr>
                <w:noProof/>
                <w:webHidden/>
              </w:rPr>
              <w:fldChar w:fldCharType="end"/>
            </w:r>
          </w:hyperlink>
        </w:p>
        <w:p w14:paraId="5A43632A" w14:textId="3FC7E336" w:rsidR="007E22F0" w:rsidRDefault="007E22F0">
          <w:pPr>
            <w:pStyle w:val="INNH3"/>
            <w:tabs>
              <w:tab w:val="left" w:pos="1440"/>
            </w:tabs>
            <w:rPr>
              <w:rFonts w:asciiTheme="minorHAnsi" w:eastAsiaTheme="minorEastAsia" w:hAnsiTheme="minorHAnsi" w:cstheme="minorBidi"/>
              <w:noProof/>
              <w:kern w:val="2"/>
              <w:sz w:val="24"/>
              <w:szCs w:val="24"/>
              <w:lang w:eastAsia="nb-NO"/>
              <w14:ligatures w14:val="standardContextual"/>
            </w:rPr>
          </w:pPr>
          <w:hyperlink w:anchor="_Toc184331832" w:history="1">
            <w:r w:rsidRPr="00BB626E">
              <w:rPr>
                <w:rStyle w:val="Hyperkobling"/>
                <w:rFonts w:ascii="Times New Roman" w:hAnsi="Times New Roman"/>
                <w:b/>
                <w:noProof/>
              </w:rPr>
              <w:t>6.3.6</w:t>
            </w:r>
            <w:r>
              <w:rPr>
                <w:rFonts w:asciiTheme="minorHAnsi" w:eastAsiaTheme="minorEastAsia" w:hAnsiTheme="minorHAnsi" w:cstheme="minorBidi"/>
                <w:noProof/>
                <w:kern w:val="2"/>
                <w:sz w:val="24"/>
                <w:szCs w:val="24"/>
                <w:lang w:eastAsia="nb-NO"/>
                <w14:ligatures w14:val="standardContextual"/>
              </w:rPr>
              <w:tab/>
            </w:r>
            <w:r w:rsidRPr="00BB626E">
              <w:rPr>
                <w:rStyle w:val="Hyperkobling"/>
                <w:noProof/>
              </w:rPr>
              <w:t>Organisering av prosjektet</w:t>
            </w:r>
            <w:r>
              <w:rPr>
                <w:noProof/>
                <w:webHidden/>
              </w:rPr>
              <w:tab/>
            </w:r>
            <w:r>
              <w:rPr>
                <w:noProof/>
                <w:webHidden/>
              </w:rPr>
              <w:fldChar w:fldCharType="begin"/>
            </w:r>
            <w:r>
              <w:rPr>
                <w:noProof/>
                <w:webHidden/>
              </w:rPr>
              <w:instrText xml:space="preserve"> PAGEREF _Toc184331832 \h </w:instrText>
            </w:r>
            <w:r>
              <w:rPr>
                <w:noProof/>
                <w:webHidden/>
              </w:rPr>
            </w:r>
            <w:r>
              <w:rPr>
                <w:noProof/>
                <w:webHidden/>
              </w:rPr>
              <w:fldChar w:fldCharType="separate"/>
            </w:r>
            <w:r>
              <w:rPr>
                <w:noProof/>
                <w:webHidden/>
              </w:rPr>
              <w:t>19</w:t>
            </w:r>
            <w:r>
              <w:rPr>
                <w:noProof/>
                <w:webHidden/>
              </w:rPr>
              <w:fldChar w:fldCharType="end"/>
            </w:r>
          </w:hyperlink>
        </w:p>
        <w:p w14:paraId="664015A7" w14:textId="1F7B1BC4"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33" w:history="1">
            <w:r w:rsidRPr="00BB626E">
              <w:rPr>
                <w:rStyle w:val="Hyperkobling"/>
                <w:rFonts w:ascii="Times New Roman" w:hAnsi="Times New Roman"/>
                <w:noProof/>
              </w:rPr>
              <w:t>6.4</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Sikkerhet (security)</w:t>
            </w:r>
            <w:r>
              <w:rPr>
                <w:noProof/>
                <w:webHidden/>
              </w:rPr>
              <w:tab/>
            </w:r>
            <w:r>
              <w:rPr>
                <w:noProof/>
                <w:webHidden/>
              </w:rPr>
              <w:fldChar w:fldCharType="begin"/>
            </w:r>
            <w:r>
              <w:rPr>
                <w:noProof/>
                <w:webHidden/>
              </w:rPr>
              <w:instrText xml:space="preserve"> PAGEREF _Toc184331833 \h </w:instrText>
            </w:r>
            <w:r>
              <w:rPr>
                <w:noProof/>
                <w:webHidden/>
              </w:rPr>
            </w:r>
            <w:r>
              <w:rPr>
                <w:noProof/>
                <w:webHidden/>
              </w:rPr>
              <w:fldChar w:fldCharType="separate"/>
            </w:r>
            <w:r>
              <w:rPr>
                <w:noProof/>
                <w:webHidden/>
              </w:rPr>
              <w:t>22</w:t>
            </w:r>
            <w:r>
              <w:rPr>
                <w:noProof/>
                <w:webHidden/>
              </w:rPr>
              <w:fldChar w:fldCharType="end"/>
            </w:r>
          </w:hyperlink>
        </w:p>
        <w:p w14:paraId="438B87E0" w14:textId="1283D87E"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34" w:history="1">
            <w:r w:rsidRPr="00BB626E">
              <w:rPr>
                <w:rStyle w:val="Hyperkobling"/>
                <w:rFonts w:ascii="Times New Roman" w:hAnsi="Times New Roman"/>
                <w:noProof/>
              </w:rPr>
              <w:t>6.5</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Koordinering med andre prosjekter</w:t>
            </w:r>
            <w:r>
              <w:rPr>
                <w:noProof/>
                <w:webHidden/>
              </w:rPr>
              <w:tab/>
            </w:r>
            <w:r>
              <w:rPr>
                <w:noProof/>
                <w:webHidden/>
              </w:rPr>
              <w:fldChar w:fldCharType="begin"/>
            </w:r>
            <w:r>
              <w:rPr>
                <w:noProof/>
                <w:webHidden/>
              </w:rPr>
              <w:instrText xml:space="preserve"> PAGEREF _Toc184331834 \h </w:instrText>
            </w:r>
            <w:r>
              <w:rPr>
                <w:noProof/>
                <w:webHidden/>
              </w:rPr>
            </w:r>
            <w:r>
              <w:rPr>
                <w:noProof/>
                <w:webHidden/>
              </w:rPr>
              <w:fldChar w:fldCharType="separate"/>
            </w:r>
            <w:r>
              <w:rPr>
                <w:noProof/>
                <w:webHidden/>
              </w:rPr>
              <w:t>22</w:t>
            </w:r>
            <w:r>
              <w:rPr>
                <w:noProof/>
                <w:webHidden/>
              </w:rPr>
              <w:fldChar w:fldCharType="end"/>
            </w:r>
          </w:hyperlink>
        </w:p>
        <w:p w14:paraId="5AE87EE8" w14:textId="5D7BF2FE"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35" w:history="1">
            <w:r w:rsidRPr="00BB626E">
              <w:rPr>
                <w:rStyle w:val="Hyperkobling"/>
                <w:rFonts w:ascii="Times New Roman" w:hAnsi="Times New Roman"/>
                <w:noProof/>
              </w:rPr>
              <w:t>6.6</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Kvalitetsstyring og kvalitetssikring</w:t>
            </w:r>
            <w:r>
              <w:rPr>
                <w:noProof/>
                <w:webHidden/>
              </w:rPr>
              <w:tab/>
            </w:r>
            <w:r>
              <w:rPr>
                <w:noProof/>
                <w:webHidden/>
              </w:rPr>
              <w:fldChar w:fldCharType="begin"/>
            </w:r>
            <w:r>
              <w:rPr>
                <w:noProof/>
                <w:webHidden/>
              </w:rPr>
              <w:instrText xml:space="preserve"> PAGEREF _Toc184331835 \h </w:instrText>
            </w:r>
            <w:r>
              <w:rPr>
                <w:noProof/>
                <w:webHidden/>
              </w:rPr>
            </w:r>
            <w:r>
              <w:rPr>
                <w:noProof/>
                <w:webHidden/>
              </w:rPr>
              <w:fldChar w:fldCharType="separate"/>
            </w:r>
            <w:r>
              <w:rPr>
                <w:noProof/>
                <w:webHidden/>
              </w:rPr>
              <w:t>23</w:t>
            </w:r>
            <w:r>
              <w:rPr>
                <w:noProof/>
                <w:webHidden/>
              </w:rPr>
              <w:fldChar w:fldCharType="end"/>
            </w:r>
          </w:hyperlink>
        </w:p>
        <w:p w14:paraId="24595EA7" w14:textId="0CC0AE0F"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36" w:history="1">
            <w:r w:rsidRPr="00BB626E">
              <w:rPr>
                <w:rStyle w:val="Hyperkobling"/>
                <w:rFonts w:ascii="Times New Roman" w:hAnsi="Times New Roman"/>
                <w:noProof/>
              </w:rPr>
              <w:t>6.7</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Endrings- og avvikshåndtering</w:t>
            </w:r>
            <w:r>
              <w:rPr>
                <w:noProof/>
                <w:webHidden/>
              </w:rPr>
              <w:tab/>
            </w:r>
            <w:r>
              <w:rPr>
                <w:noProof/>
                <w:webHidden/>
              </w:rPr>
              <w:fldChar w:fldCharType="begin"/>
            </w:r>
            <w:r>
              <w:rPr>
                <w:noProof/>
                <w:webHidden/>
              </w:rPr>
              <w:instrText xml:space="preserve"> PAGEREF _Toc184331836 \h </w:instrText>
            </w:r>
            <w:r>
              <w:rPr>
                <w:noProof/>
                <w:webHidden/>
              </w:rPr>
            </w:r>
            <w:r>
              <w:rPr>
                <w:noProof/>
                <w:webHidden/>
              </w:rPr>
              <w:fldChar w:fldCharType="separate"/>
            </w:r>
            <w:r>
              <w:rPr>
                <w:noProof/>
                <w:webHidden/>
              </w:rPr>
              <w:t>23</w:t>
            </w:r>
            <w:r>
              <w:rPr>
                <w:noProof/>
                <w:webHidden/>
              </w:rPr>
              <w:fldChar w:fldCharType="end"/>
            </w:r>
          </w:hyperlink>
        </w:p>
        <w:p w14:paraId="1390F461" w14:textId="72A8555F"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37" w:history="1">
            <w:r w:rsidRPr="00BB626E">
              <w:rPr>
                <w:rStyle w:val="Hyperkobling"/>
                <w:rFonts w:ascii="Times New Roman" w:hAnsi="Times New Roman"/>
                <w:noProof/>
              </w:rPr>
              <w:t>6.8</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Miljøledelse</w:t>
            </w:r>
            <w:r>
              <w:rPr>
                <w:noProof/>
                <w:webHidden/>
              </w:rPr>
              <w:tab/>
            </w:r>
            <w:r>
              <w:rPr>
                <w:noProof/>
                <w:webHidden/>
              </w:rPr>
              <w:fldChar w:fldCharType="begin"/>
            </w:r>
            <w:r>
              <w:rPr>
                <w:noProof/>
                <w:webHidden/>
              </w:rPr>
              <w:instrText xml:space="preserve"> PAGEREF _Toc184331837 \h </w:instrText>
            </w:r>
            <w:r>
              <w:rPr>
                <w:noProof/>
                <w:webHidden/>
              </w:rPr>
            </w:r>
            <w:r>
              <w:rPr>
                <w:noProof/>
                <w:webHidden/>
              </w:rPr>
              <w:fldChar w:fldCharType="separate"/>
            </w:r>
            <w:r>
              <w:rPr>
                <w:noProof/>
                <w:webHidden/>
              </w:rPr>
              <w:t>24</w:t>
            </w:r>
            <w:r>
              <w:rPr>
                <w:noProof/>
                <w:webHidden/>
              </w:rPr>
              <w:fldChar w:fldCharType="end"/>
            </w:r>
          </w:hyperlink>
        </w:p>
        <w:p w14:paraId="3AFBDA32" w14:textId="008FEA7B"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38" w:history="1">
            <w:r w:rsidRPr="00BB626E">
              <w:rPr>
                <w:rStyle w:val="Hyperkobling"/>
                <w:rFonts w:ascii="Times New Roman" w:hAnsi="Times New Roman"/>
                <w:noProof/>
              </w:rPr>
              <w:t>6.9</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Kommunikasjonsplan</w:t>
            </w:r>
            <w:r>
              <w:rPr>
                <w:noProof/>
                <w:webHidden/>
              </w:rPr>
              <w:tab/>
            </w:r>
            <w:r>
              <w:rPr>
                <w:noProof/>
                <w:webHidden/>
              </w:rPr>
              <w:fldChar w:fldCharType="begin"/>
            </w:r>
            <w:r>
              <w:rPr>
                <w:noProof/>
                <w:webHidden/>
              </w:rPr>
              <w:instrText xml:space="preserve"> PAGEREF _Toc184331838 \h </w:instrText>
            </w:r>
            <w:r>
              <w:rPr>
                <w:noProof/>
                <w:webHidden/>
              </w:rPr>
            </w:r>
            <w:r>
              <w:rPr>
                <w:noProof/>
                <w:webHidden/>
              </w:rPr>
              <w:fldChar w:fldCharType="separate"/>
            </w:r>
            <w:r>
              <w:rPr>
                <w:noProof/>
                <w:webHidden/>
              </w:rPr>
              <w:t>24</w:t>
            </w:r>
            <w:r>
              <w:rPr>
                <w:noProof/>
                <w:webHidden/>
              </w:rPr>
              <w:fldChar w:fldCharType="end"/>
            </w:r>
          </w:hyperlink>
        </w:p>
        <w:p w14:paraId="6AEE8967" w14:textId="6DA9CAD9"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39" w:history="1">
            <w:r w:rsidRPr="00BB626E">
              <w:rPr>
                <w:rStyle w:val="Hyperkobling"/>
                <w:noProof/>
              </w:rPr>
              <w:t>7</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Kostnad og usikkerhet</w:t>
            </w:r>
            <w:r>
              <w:rPr>
                <w:noProof/>
                <w:webHidden/>
              </w:rPr>
              <w:tab/>
            </w:r>
            <w:r>
              <w:rPr>
                <w:noProof/>
                <w:webHidden/>
              </w:rPr>
              <w:fldChar w:fldCharType="begin"/>
            </w:r>
            <w:r>
              <w:rPr>
                <w:noProof/>
                <w:webHidden/>
              </w:rPr>
              <w:instrText xml:space="preserve"> PAGEREF _Toc184331839 \h </w:instrText>
            </w:r>
            <w:r>
              <w:rPr>
                <w:noProof/>
                <w:webHidden/>
              </w:rPr>
            </w:r>
            <w:r>
              <w:rPr>
                <w:noProof/>
                <w:webHidden/>
              </w:rPr>
              <w:fldChar w:fldCharType="separate"/>
            </w:r>
            <w:r>
              <w:rPr>
                <w:noProof/>
                <w:webHidden/>
              </w:rPr>
              <w:t>26</w:t>
            </w:r>
            <w:r>
              <w:rPr>
                <w:noProof/>
                <w:webHidden/>
              </w:rPr>
              <w:fldChar w:fldCharType="end"/>
            </w:r>
          </w:hyperlink>
        </w:p>
        <w:p w14:paraId="5C1A1B11" w14:textId="2DE1339B"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0" w:history="1">
            <w:r w:rsidRPr="00BB626E">
              <w:rPr>
                <w:rStyle w:val="Hyperkobling"/>
                <w:rFonts w:ascii="Times New Roman" w:hAnsi="Times New Roman"/>
                <w:noProof/>
              </w:rPr>
              <w:t>7.1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Økonomiske rammer</w:t>
            </w:r>
            <w:r>
              <w:rPr>
                <w:noProof/>
                <w:webHidden/>
              </w:rPr>
              <w:tab/>
            </w:r>
            <w:r>
              <w:rPr>
                <w:noProof/>
                <w:webHidden/>
              </w:rPr>
              <w:fldChar w:fldCharType="begin"/>
            </w:r>
            <w:r>
              <w:rPr>
                <w:noProof/>
                <w:webHidden/>
              </w:rPr>
              <w:instrText xml:space="preserve"> PAGEREF _Toc184331840 \h </w:instrText>
            </w:r>
            <w:r>
              <w:rPr>
                <w:noProof/>
                <w:webHidden/>
              </w:rPr>
            </w:r>
            <w:r>
              <w:rPr>
                <w:noProof/>
                <w:webHidden/>
              </w:rPr>
              <w:fldChar w:fldCharType="separate"/>
            </w:r>
            <w:r>
              <w:rPr>
                <w:noProof/>
                <w:webHidden/>
              </w:rPr>
              <w:t>26</w:t>
            </w:r>
            <w:r>
              <w:rPr>
                <w:noProof/>
                <w:webHidden/>
              </w:rPr>
              <w:fldChar w:fldCharType="end"/>
            </w:r>
          </w:hyperlink>
        </w:p>
        <w:p w14:paraId="708D55AE" w14:textId="31DE1A4C"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1" w:history="1">
            <w:r w:rsidRPr="00BB626E">
              <w:rPr>
                <w:rStyle w:val="Hyperkobling"/>
                <w:rFonts w:ascii="Times New Roman" w:hAnsi="Times New Roman"/>
                <w:noProof/>
              </w:rPr>
              <w:t>7.2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Styring av usikkerhetsavsetningen</w:t>
            </w:r>
            <w:r>
              <w:rPr>
                <w:noProof/>
                <w:webHidden/>
              </w:rPr>
              <w:tab/>
            </w:r>
            <w:r>
              <w:rPr>
                <w:noProof/>
                <w:webHidden/>
              </w:rPr>
              <w:fldChar w:fldCharType="begin"/>
            </w:r>
            <w:r>
              <w:rPr>
                <w:noProof/>
                <w:webHidden/>
              </w:rPr>
              <w:instrText xml:space="preserve"> PAGEREF _Toc184331841 \h </w:instrText>
            </w:r>
            <w:r>
              <w:rPr>
                <w:noProof/>
                <w:webHidden/>
              </w:rPr>
            </w:r>
            <w:r>
              <w:rPr>
                <w:noProof/>
                <w:webHidden/>
              </w:rPr>
              <w:fldChar w:fldCharType="separate"/>
            </w:r>
            <w:r>
              <w:rPr>
                <w:noProof/>
                <w:webHidden/>
              </w:rPr>
              <w:t>27</w:t>
            </w:r>
            <w:r>
              <w:rPr>
                <w:noProof/>
                <w:webHidden/>
              </w:rPr>
              <w:fldChar w:fldCharType="end"/>
            </w:r>
          </w:hyperlink>
        </w:p>
        <w:p w14:paraId="791CF3BC" w14:textId="33E81117"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2" w:history="1">
            <w:r w:rsidRPr="00BB626E">
              <w:rPr>
                <w:rStyle w:val="Hyperkobling"/>
                <w:rFonts w:ascii="Times New Roman" w:hAnsi="Times New Roman"/>
                <w:noProof/>
              </w:rPr>
              <w:t>7.3</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Finansieringsplan</w:t>
            </w:r>
            <w:r>
              <w:rPr>
                <w:noProof/>
                <w:webHidden/>
              </w:rPr>
              <w:tab/>
            </w:r>
            <w:r>
              <w:rPr>
                <w:noProof/>
                <w:webHidden/>
              </w:rPr>
              <w:fldChar w:fldCharType="begin"/>
            </w:r>
            <w:r>
              <w:rPr>
                <w:noProof/>
                <w:webHidden/>
              </w:rPr>
              <w:instrText xml:space="preserve"> PAGEREF _Toc184331842 \h </w:instrText>
            </w:r>
            <w:r>
              <w:rPr>
                <w:noProof/>
                <w:webHidden/>
              </w:rPr>
            </w:r>
            <w:r>
              <w:rPr>
                <w:noProof/>
                <w:webHidden/>
              </w:rPr>
              <w:fldChar w:fldCharType="separate"/>
            </w:r>
            <w:r>
              <w:rPr>
                <w:noProof/>
                <w:webHidden/>
              </w:rPr>
              <w:t>27</w:t>
            </w:r>
            <w:r>
              <w:rPr>
                <w:noProof/>
                <w:webHidden/>
              </w:rPr>
              <w:fldChar w:fldCharType="end"/>
            </w:r>
          </w:hyperlink>
        </w:p>
        <w:p w14:paraId="66BF797E" w14:textId="6C7ECDB1"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3" w:history="1">
            <w:r w:rsidRPr="00BB626E">
              <w:rPr>
                <w:rStyle w:val="Hyperkobling"/>
                <w:rFonts w:ascii="Times New Roman" w:hAnsi="Times New Roman"/>
                <w:noProof/>
              </w:rPr>
              <w:t>7.4</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Driftskonsekvenser etter implementering</w:t>
            </w:r>
            <w:r>
              <w:rPr>
                <w:noProof/>
                <w:webHidden/>
              </w:rPr>
              <w:tab/>
            </w:r>
            <w:r>
              <w:rPr>
                <w:noProof/>
                <w:webHidden/>
              </w:rPr>
              <w:fldChar w:fldCharType="begin"/>
            </w:r>
            <w:r>
              <w:rPr>
                <w:noProof/>
                <w:webHidden/>
              </w:rPr>
              <w:instrText xml:space="preserve"> PAGEREF _Toc184331843 \h </w:instrText>
            </w:r>
            <w:r>
              <w:rPr>
                <w:noProof/>
                <w:webHidden/>
              </w:rPr>
            </w:r>
            <w:r>
              <w:rPr>
                <w:noProof/>
                <w:webHidden/>
              </w:rPr>
              <w:fldChar w:fldCharType="separate"/>
            </w:r>
            <w:r>
              <w:rPr>
                <w:noProof/>
                <w:webHidden/>
              </w:rPr>
              <w:t>28</w:t>
            </w:r>
            <w:r>
              <w:rPr>
                <w:noProof/>
                <w:webHidden/>
              </w:rPr>
              <w:fldChar w:fldCharType="end"/>
            </w:r>
          </w:hyperlink>
        </w:p>
        <w:p w14:paraId="5AA4BCE6" w14:textId="5BE531E8"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4" w:history="1">
            <w:r w:rsidRPr="00BB626E">
              <w:rPr>
                <w:rStyle w:val="Hyperkobling"/>
                <w:rFonts w:ascii="Times New Roman" w:hAnsi="Times New Roman"/>
                <w:noProof/>
              </w:rPr>
              <w:t>7.5</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Driftskostnadsdrivere</w:t>
            </w:r>
            <w:r>
              <w:rPr>
                <w:noProof/>
                <w:webHidden/>
              </w:rPr>
              <w:tab/>
            </w:r>
            <w:r>
              <w:rPr>
                <w:noProof/>
                <w:webHidden/>
              </w:rPr>
              <w:fldChar w:fldCharType="begin"/>
            </w:r>
            <w:r>
              <w:rPr>
                <w:noProof/>
                <w:webHidden/>
              </w:rPr>
              <w:instrText xml:space="preserve"> PAGEREF _Toc184331844 \h </w:instrText>
            </w:r>
            <w:r>
              <w:rPr>
                <w:noProof/>
                <w:webHidden/>
              </w:rPr>
            </w:r>
            <w:r>
              <w:rPr>
                <w:noProof/>
                <w:webHidden/>
              </w:rPr>
              <w:fldChar w:fldCharType="separate"/>
            </w:r>
            <w:r>
              <w:rPr>
                <w:noProof/>
                <w:webHidden/>
              </w:rPr>
              <w:t>29</w:t>
            </w:r>
            <w:r>
              <w:rPr>
                <w:noProof/>
                <w:webHidden/>
              </w:rPr>
              <w:fldChar w:fldCharType="end"/>
            </w:r>
          </w:hyperlink>
        </w:p>
        <w:p w14:paraId="7CEFB37F" w14:textId="26995101"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5" w:history="1">
            <w:r w:rsidRPr="00BB626E">
              <w:rPr>
                <w:rStyle w:val="Hyperkobling"/>
                <w:rFonts w:ascii="Times New Roman" w:hAnsi="Times New Roman"/>
                <w:noProof/>
              </w:rPr>
              <w:t>7.6</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Reduksjoner og forenklinger</w:t>
            </w:r>
            <w:r>
              <w:rPr>
                <w:noProof/>
                <w:webHidden/>
              </w:rPr>
              <w:tab/>
            </w:r>
            <w:r>
              <w:rPr>
                <w:noProof/>
                <w:webHidden/>
              </w:rPr>
              <w:fldChar w:fldCharType="begin"/>
            </w:r>
            <w:r>
              <w:rPr>
                <w:noProof/>
                <w:webHidden/>
              </w:rPr>
              <w:instrText xml:space="preserve"> PAGEREF _Toc184331845 \h </w:instrText>
            </w:r>
            <w:r>
              <w:rPr>
                <w:noProof/>
                <w:webHidden/>
              </w:rPr>
            </w:r>
            <w:r>
              <w:rPr>
                <w:noProof/>
                <w:webHidden/>
              </w:rPr>
              <w:fldChar w:fldCharType="separate"/>
            </w:r>
            <w:r>
              <w:rPr>
                <w:noProof/>
                <w:webHidden/>
              </w:rPr>
              <w:t>29</w:t>
            </w:r>
            <w:r>
              <w:rPr>
                <w:noProof/>
                <w:webHidden/>
              </w:rPr>
              <w:fldChar w:fldCharType="end"/>
            </w:r>
          </w:hyperlink>
        </w:p>
        <w:p w14:paraId="12C5F737" w14:textId="0132DAFB"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6" w:history="1">
            <w:r w:rsidRPr="00BB626E">
              <w:rPr>
                <w:rStyle w:val="Hyperkobling"/>
                <w:rFonts w:ascii="Times New Roman" w:hAnsi="Times New Roman"/>
                <w:noProof/>
              </w:rPr>
              <w:t>7.7</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Substansiell kuttliste</w:t>
            </w:r>
            <w:r>
              <w:rPr>
                <w:noProof/>
                <w:webHidden/>
              </w:rPr>
              <w:tab/>
            </w:r>
            <w:r>
              <w:rPr>
                <w:noProof/>
                <w:webHidden/>
              </w:rPr>
              <w:fldChar w:fldCharType="begin"/>
            </w:r>
            <w:r>
              <w:rPr>
                <w:noProof/>
                <w:webHidden/>
              </w:rPr>
              <w:instrText xml:space="preserve"> PAGEREF _Toc184331846 \h </w:instrText>
            </w:r>
            <w:r>
              <w:rPr>
                <w:noProof/>
                <w:webHidden/>
              </w:rPr>
            </w:r>
            <w:r>
              <w:rPr>
                <w:noProof/>
                <w:webHidden/>
              </w:rPr>
              <w:fldChar w:fldCharType="separate"/>
            </w:r>
            <w:r>
              <w:rPr>
                <w:noProof/>
                <w:webHidden/>
              </w:rPr>
              <w:t>30</w:t>
            </w:r>
            <w:r>
              <w:rPr>
                <w:noProof/>
                <w:webHidden/>
              </w:rPr>
              <w:fldChar w:fldCharType="end"/>
            </w:r>
          </w:hyperlink>
        </w:p>
        <w:p w14:paraId="4FA9B7FF" w14:textId="6EFE446A"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7" w:history="1">
            <w:r w:rsidRPr="00BB626E">
              <w:rPr>
                <w:rStyle w:val="Hyperkobling"/>
                <w:rFonts w:ascii="Times New Roman" w:hAnsi="Times New Roman"/>
                <w:noProof/>
              </w:rPr>
              <w:t>7.8</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Usikkerhetsanalyse og -håndtering</w:t>
            </w:r>
            <w:r>
              <w:rPr>
                <w:noProof/>
                <w:webHidden/>
              </w:rPr>
              <w:tab/>
            </w:r>
            <w:r>
              <w:rPr>
                <w:noProof/>
                <w:webHidden/>
              </w:rPr>
              <w:fldChar w:fldCharType="begin"/>
            </w:r>
            <w:r>
              <w:rPr>
                <w:noProof/>
                <w:webHidden/>
              </w:rPr>
              <w:instrText xml:space="preserve"> PAGEREF _Toc184331847 \h </w:instrText>
            </w:r>
            <w:r>
              <w:rPr>
                <w:noProof/>
                <w:webHidden/>
              </w:rPr>
            </w:r>
            <w:r>
              <w:rPr>
                <w:noProof/>
                <w:webHidden/>
              </w:rPr>
              <w:fldChar w:fldCharType="separate"/>
            </w:r>
            <w:r>
              <w:rPr>
                <w:noProof/>
                <w:webHidden/>
              </w:rPr>
              <w:t>30</w:t>
            </w:r>
            <w:r>
              <w:rPr>
                <w:noProof/>
                <w:webHidden/>
              </w:rPr>
              <w:fldChar w:fldCharType="end"/>
            </w:r>
          </w:hyperlink>
        </w:p>
        <w:p w14:paraId="3D048243" w14:textId="7D2371F0"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48" w:history="1">
            <w:r w:rsidRPr="00BB626E">
              <w:rPr>
                <w:rStyle w:val="Hyperkobling"/>
                <w:noProof/>
              </w:rPr>
              <w:t>8</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Implementering og drift</w:t>
            </w:r>
            <w:r>
              <w:rPr>
                <w:noProof/>
                <w:webHidden/>
              </w:rPr>
              <w:tab/>
            </w:r>
            <w:r>
              <w:rPr>
                <w:noProof/>
                <w:webHidden/>
              </w:rPr>
              <w:fldChar w:fldCharType="begin"/>
            </w:r>
            <w:r>
              <w:rPr>
                <w:noProof/>
                <w:webHidden/>
              </w:rPr>
              <w:instrText xml:space="preserve"> PAGEREF _Toc184331848 \h </w:instrText>
            </w:r>
            <w:r>
              <w:rPr>
                <w:noProof/>
                <w:webHidden/>
              </w:rPr>
            </w:r>
            <w:r>
              <w:rPr>
                <w:noProof/>
                <w:webHidden/>
              </w:rPr>
              <w:fldChar w:fldCharType="separate"/>
            </w:r>
            <w:r>
              <w:rPr>
                <w:noProof/>
                <w:webHidden/>
              </w:rPr>
              <w:t>32</w:t>
            </w:r>
            <w:r>
              <w:rPr>
                <w:noProof/>
                <w:webHidden/>
              </w:rPr>
              <w:fldChar w:fldCharType="end"/>
            </w:r>
          </w:hyperlink>
        </w:p>
        <w:p w14:paraId="710608E6" w14:textId="0B348E12"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49" w:history="1">
            <w:r w:rsidRPr="00BB626E">
              <w:rPr>
                <w:rStyle w:val="Hyperkobling"/>
                <w:rFonts w:ascii="Times New Roman" w:hAnsi="Times New Roman"/>
                <w:noProof/>
              </w:rPr>
              <w:t>8.1</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Organisasjonsstruktur</w:t>
            </w:r>
            <w:r>
              <w:rPr>
                <w:noProof/>
                <w:webHidden/>
              </w:rPr>
              <w:tab/>
            </w:r>
            <w:r>
              <w:rPr>
                <w:noProof/>
                <w:webHidden/>
              </w:rPr>
              <w:fldChar w:fldCharType="begin"/>
            </w:r>
            <w:r>
              <w:rPr>
                <w:noProof/>
                <w:webHidden/>
              </w:rPr>
              <w:instrText xml:space="preserve"> PAGEREF _Toc184331849 \h </w:instrText>
            </w:r>
            <w:r>
              <w:rPr>
                <w:noProof/>
                <w:webHidden/>
              </w:rPr>
            </w:r>
            <w:r>
              <w:rPr>
                <w:noProof/>
                <w:webHidden/>
              </w:rPr>
              <w:fldChar w:fldCharType="separate"/>
            </w:r>
            <w:r>
              <w:rPr>
                <w:noProof/>
                <w:webHidden/>
              </w:rPr>
              <w:t>32</w:t>
            </w:r>
            <w:r>
              <w:rPr>
                <w:noProof/>
                <w:webHidden/>
              </w:rPr>
              <w:fldChar w:fldCharType="end"/>
            </w:r>
          </w:hyperlink>
        </w:p>
        <w:p w14:paraId="0F90411D" w14:textId="01152CFB"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0" w:history="1">
            <w:r w:rsidRPr="00BB626E">
              <w:rPr>
                <w:rStyle w:val="Hyperkobling"/>
                <w:rFonts w:ascii="Times New Roman" w:hAnsi="Times New Roman"/>
                <w:noProof/>
              </w:rPr>
              <w:t>8.2</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Reglementer og operasjonskonsepter</w:t>
            </w:r>
            <w:r>
              <w:rPr>
                <w:noProof/>
                <w:webHidden/>
              </w:rPr>
              <w:tab/>
            </w:r>
            <w:r>
              <w:rPr>
                <w:noProof/>
                <w:webHidden/>
              </w:rPr>
              <w:fldChar w:fldCharType="begin"/>
            </w:r>
            <w:r>
              <w:rPr>
                <w:noProof/>
                <w:webHidden/>
              </w:rPr>
              <w:instrText xml:space="preserve"> PAGEREF _Toc184331850 \h </w:instrText>
            </w:r>
            <w:r>
              <w:rPr>
                <w:noProof/>
                <w:webHidden/>
              </w:rPr>
            </w:r>
            <w:r>
              <w:rPr>
                <w:noProof/>
                <w:webHidden/>
              </w:rPr>
              <w:fldChar w:fldCharType="separate"/>
            </w:r>
            <w:r>
              <w:rPr>
                <w:noProof/>
                <w:webHidden/>
              </w:rPr>
              <w:t>32</w:t>
            </w:r>
            <w:r>
              <w:rPr>
                <w:noProof/>
                <w:webHidden/>
              </w:rPr>
              <w:fldChar w:fldCharType="end"/>
            </w:r>
          </w:hyperlink>
        </w:p>
        <w:p w14:paraId="2C1EBC32" w14:textId="3AC760BB"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1" w:history="1">
            <w:r w:rsidRPr="00BB626E">
              <w:rPr>
                <w:rStyle w:val="Hyperkobling"/>
                <w:rFonts w:ascii="Times New Roman" w:hAnsi="Times New Roman"/>
                <w:noProof/>
              </w:rPr>
              <w:t>8.3</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Utdanning for styrkeproduksjon</w:t>
            </w:r>
            <w:r>
              <w:rPr>
                <w:noProof/>
                <w:webHidden/>
              </w:rPr>
              <w:tab/>
            </w:r>
            <w:r>
              <w:rPr>
                <w:noProof/>
                <w:webHidden/>
              </w:rPr>
              <w:fldChar w:fldCharType="begin"/>
            </w:r>
            <w:r>
              <w:rPr>
                <w:noProof/>
                <w:webHidden/>
              </w:rPr>
              <w:instrText xml:space="preserve"> PAGEREF _Toc184331851 \h </w:instrText>
            </w:r>
            <w:r>
              <w:rPr>
                <w:noProof/>
                <w:webHidden/>
              </w:rPr>
            </w:r>
            <w:r>
              <w:rPr>
                <w:noProof/>
                <w:webHidden/>
              </w:rPr>
              <w:fldChar w:fldCharType="separate"/>
            </w:r>
            <w:r>
              <w:rPr>
                <w:noProof/>
                <w:webHidden/>
              </w:rPr>
              <w:t>32</w:t>
            </w:r>
            <w:r>
              <w:rPr>
                <w:noProof/>
                <w:webHidden/>
              </w:rPr>
              <w:fldChar w:fldCharType="end"/>
            </w:r>
          </w:hyperlink>
        </w:p>
        <w:p w14:paraId="322688A8" w14:textId="747B8652"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2" w:history="1">
            <w:r w:rsidRPr="00BB626E">
              <w:rPr>
                <w:rStyle w:val="Hyperkobling"/>
                <w:rFonts w:ascii="Times New Roman" w:hAnsi="Times New Roman"/>
                <w:noProof/>
              </w:rPr>
              <w:t>8.4</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Kvalitetskontroll og evaluering av løsning</w:t>
            </w:r>
            <w:r>
              <w:rPr>
                <w:noProof/>
                <w:webHidden/>
              </w:rPr>
              <w:tab/>
            </w:r>
            <w:r>
              <w:rPr>
                <w:noProof/>
                <w:webHidden/>
              </w:rPr>
              <w:fldChar w:fldCharType="begin"/>
            </w:r>
            <w:r>
              <w:rPr>
                <w:noProof/>
                <w:webHidden/>
              </w:rPr>
              <w:instrText xml:space="preserve"> PAGEREF _Toc184331852 \h </w:instrText>
            </w:r>
            <w:r>
              <w:rPr>
                <w:noProof/>
                <w:webHidden/>
              </w:rPr>
            </w:r>
            <w:r>
              <w:rPr>
                <w:noProof/>
                <w:webHidden/>
              </w:rPr>
              <w:fldChar w:fldCharType="separate"/>
            </w:r>
            <w:r>
              <w:rPr>
                <w:noProof/>
                <w:webHidden/>
              </w:rPr>
              <w:t>33</w:t>
            </w:r>
            <w:r>
              <w:rPr>
                <w:noProof/>
                <w:webHidden/>
              </w:rPr>
              <w:fldChar w:fldCharType="end"/>
            </w:r>
          </w:hyperlink>
        </w:p>
        <w:p w14:paraId="0B555B3E" w14:textId="2820E10C"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3" w:history="1">
            <w:r w:rsidRPr="00BB626E">
              <w:rPr>
                <w:rStyle w:val="Hyperkobling"/>
                <w:rFonts w:ascii="Times New Roman" w:hAnsi="Times New Roman"/>
                <w:noProof/>
              </w:rPr>
              <w:t>8.5</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Drift av materiell/ EBA</w:t>
            </w:r>
            <w:r>
              <w:rPr>
                <w:noProof/>
                <w:webHidden/>
              </w:rPr>
              <w:tab/>
            </w:r>
            <w:r>
              <w:rPr>
                <w:noProof/>
                <w:webHidden/>
              </w:rPr>
              <w:fldChar w:fldCharType="begin"/>
            </w:r>
            <w:r>
              <w:rPr>
                <w:noProof/>
                <w:webHidden/>
              </w:rPr>
              <w:instrText xml:space="preserve"> PAGEREF _Toc184331853 \h </w:instrText>
            </w:r>
            <w:r>
              <w:rPr>
                <w:noProof/>
                <w:webHidden/>
              </w:rPr>
            </w:r>
            <w:r>
              <w:rPr>
                <w:noProof/>
                <w:webHidden/>
              </w:rPr>
              <w:fldChar w:fldCharType="separate"/>
            </w:r>
            <w:r>
              <w:rPr>
                <w:noProof/>
                <w:webHidden/>
              </w:rPr>
              <w:t>33</w:t>
            </w:r>
            <w:r>
              <w:rPr>
                <w:noProof/>
                <w:webHidden/>
              </w:rPr>
              <w:fldChar w:fldCharType="end"/>
            </w:r>
          </w:hyperlink>
        </w:p>
        <w:p w14:paraId="649A1491" w14:textId="538E1942"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4" w:history="1">
            <w:r w:rsidRPr="00BB626E">
              <w:rPr>
                <w:rStyle w:val="Hyperkobling"/>
                <w:rFonts w:ascii="Times New Roman" w:hAnsi="Times New Roman"/>
                <w:noProof/>
              </w:rPr>
              <w:t>8.6</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Brukers plan for mottak og driftssetting</w:t>
            </w:r>
            <w:r>
              <w:rPr>
                <w:noProof/>
                <w:webHidden/>
              </w:rPr>
              <w:tab/>
            </w:r>
            <w:r>
              <w:rPr>
                <w:noProof/>
                <w:webHidden/>
              </w:rPr>
              <w:fldChar w:fldCharType="begin"/>
            </w:r>
            <w:r>
              <w:rPr>
                <w:noProof/>
                <w:webHidden/>
              </w:rPr>
              <w:instrText xml:space="preserve"> PAGEREF _Toc184331854 \h </w:instrText>
            </w:r>
            <w:r>
              <w:rPr>
                <w:noProof/>
                <w:webHidden/>
              </w:rPr>
            </w:r>
            <w:r>
              <w:rPr>
                <w:noProof/>
                <w:webHidden/>
              </w:rPr>
              <w:fldChar w:fldCharType="separate"/>
            </w:r>
            <w:r>
              <w:rPr>
                <w:noProof/>
                <w:webHidden/>
              </w:rPr>
              <w:t>33</w:t>
            </w:r>
            <w:r>
              <w:rPr>
                <w:noProof/>
                <w:webHidden/>
              </w:rPr>
              <w:fldChar w:fldCharType="end"/>
            </w:r>
          </w:hyperlink>
        </w:p>
        <w:p w14:paraId="0613DD9D" w14:textId="357E16A6"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5" w:history="1">
            <w:r w:rsidRPr="00BB626E">
              <w:rPr>
                <w:rStyle w:val="Hyperkobling"/>
                <w:rFonts w:ascii="Times New Roman" w:hAnsi="Times New Roman"/>
                <w:noProof/>
              </w:rPr>
              <w:t>8.7</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Overføring til drift</w:t>
            </w:r>
            <w:r>
              <w:rPr>
                <w:noProof/>
                <w:webHidden/>
              </w:rPr>
              <w:tab/>
            </w:r>
            <w:r>
              <w:rPr>
                <w:noProof/>
                <w:webHidden/>
              </w:rPr>
              <w:fldChar w:fldCharType="begin"/>
            </w:r>
            <w:r>
              <w:rPr>
                <w:noProof/>
                <w:webHidden/>
              </w:rPr>
              <w:instrText xml:space="preserve"> PAGEREF _Toc184331855 \h </w:instrText>
            </w:r>
            <w:r>
              <w:rPr>
                <w:noProof/>
                <w:webHidden/>
              </w:rPr>
            </w:r>
            <w:r>
              <w:rPr>
                <w:noProof/>
                <w:webHidden/>
              </w:rPr>
              <w:fldChar w:fldCharType="separate"/>
            </w:r>
            <w:r>
              <w:rPr>
                <w:noProof/>
                <w:webHidden/>
              </w:rPr>
              <w:t>34</w:t>
            </w:r>
            <w:r>
              <w:rPr>
                <w:noProof/>
                <w:webHidden/>
              </w:rPr>
              <w:fldChar w:fldCharType="end"/>
            </w:r>
          </w:hyperlink>
        </w:p>
        <w:p w14:paraId="432988D5" w14:textId="46D11F39" w:rsidR="007E22F0" w:rsidRDefault="007E22F0">
          <w:pPr>
            <w:pStyle w:val="INNH2"/>
            <w:tabs>
              <w:tab w:val="left" w:pos="851"/>
            </w:tabs>
            <w:rPr>
              <w:rFonts w:asciiTheme="minorHAnsi" w:eastAsiaTheme="minorEastAsia" w:hAnsiTheme="minorHAnsi" w:cstheme="minorBidi"/>
              <w:smallCaps w:val="0"/>
              <w:noProof/>
              <w:kern w:val="2"/>
              <w:sz w:val="24"/>
              <w:szCs w:val="24"/>
              <w:lang w:eastAsia="nb-NO"/>
              <w14:ligatures w14:val="standardContextual"/>
            </w:rPr>
          </w:pPr>
          <w:hyperlink w:anchor="_Toc184331856" w:history="1">
            <w:r w:rsidRPr="00BB626E">
              <w:rPr>
                <w:rStyle w:val="Hyperkobling"/>
                <w:rFonts w:ascii="Times New Roman" w:hAnsi="Times New Roman"/>
                <w:noProof/>
              </w:rPr>
              <w:t>8.8</w:t>
            </w:r>
            <w:r>
              <w:rPr>
                <w:rFonts w:asciiTheme="minorHAnsi" w:eastAsiaTheme="minorEastAsia" w:hAnsiTheme="minorHAnsi" w:cstheme="minorBidi"/>
                <w:smallCaps w:val="0"/>
                <w:noProof/>
                <w:kern w:val="2"/>
                <w:sz w:val="24"/>
                <w:szCs w:val="24"/>
                <w:lang w:eastAsia="nb-NO"/>
                <w14:ligatures w14:val="standardContextual"/>
              </w:rPr>
              <w:tab/>
            </w:r>
            <w:r w:rsidRPr="00BB626E">
              <w:rPr>
                <w:rStyle w:val="Hyperkobling"/>
                <w:noProof/>
              </w:rPr>
              <w:t>Gevinstrealisering</w:t>
            </w:r>
            <w:r>
              <w:rPr>
                <w:noProof/>
                <w:webHidden/>
              </w:rPr>
              <w:tab/>
            </w:r>
            <w:r>
              <w:rPr>
                <w:noProof/>
                <w:webHidden/>
              </w:rPr>
              <w:fldChar w:fldCharType="begin"/>
            </w:r>
            <w:r>
              <w:rPr>
                <w:noProof/>
                <w:webHidden/>
              </w:rPr>
              <w:instrText xml:space="preserve"> PAGEREF _Toc184331856 \h </w:instrText>
            </w:r>
            <w:r>
              <w:rPr>
                <w:noProof/>
                <w:webHidden/>
              </w:rPr>
            </w:r>
            <w:r>
              <w:rPr>
                <w:noProof/>
                <w:webHidden/>
              </w:rPr>
              <w:fldChar w:fldCharType="separate"/>
            </w:r>
            <w:r>
              <w:rPr>
                <w:noProof/>
                <w:webHidden/>
              </w:rPr>
              <w:t>34</w:t>
            </w:r>
            <w:r>
              <w:rPr>
                <w:noProof/>
                <w:webHidden/>
              </w:rPr>
              <w:fldChar w:fldCharType="end"/>
            </w:r>
          </w:hyperlink>
        </w:p>
        <w:p w14:paraId="2B732115" w14:textId="52B3D652"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57" w:history="1">
            <w:r w:rsidRPr="00BB626E">
              <w:rPr>
                <w:rStyle w:val="Hyperkobling"/>
                <w:noProof/>
              </w:rPr>
              <w:t>9</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Prosjektavslutning</w:t>
            </w:r>
            <w:r>
              <w:rPr>
                <w:noProof/>
                <w:webHidden/>
              </w:rPr>
              <w:tab/>
            </w:r>
            <w:r>
              <w:rPr>
                <w:noProof/>
                <w:webHidden/>
              </w:rPr>
              <w:fldChar w:fldCharType="begin"/>
            </w:r>
            <w:r>
              <w:rPr>
                <w:noProof/>
                <w:webHidden/>
              </w:rPr>
              <w:instrText xml:space="preserve"> PAGEREF _Toc184331857 \h </w:instrText>
            </w:r>
            <w:r>
              <w:rPr>
                <w:noProof/>
                <w:webHidden/>
              </w:rPr>
            </w:r>
            <w:r>
              <w:rPr>
                <w:noProof/>
                <w:webHidden/>
              </w:rPr>
              <w:fldChar w:fldCharType="separate"/>
            </w:r>
            <w:r>
              <w:rPr>
                <w:noProof/>
                <w:webHidden/>
              </w:rPr>
              <w:t>35</w:t>
            </w:r>
            <w:r>
              <w:rPr>
                <w:noProof/>
                <w:webHidden/>
              </w:rPr>
              <w:fldChar w:fldCharType="end"/>
            </w:r>
          </w:hyperlink>
        </w:p>
        <w:p w14:paraId="7AC8E3F7" w14:textId="5CD7C6D0"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58" w:history="1">
            <w:r w:rsidRPr="00BB626E">
              <w:rPr>
                <w:rStyle w:val="Hyperkobling"/>
                <w:noProof/>
              </w:rPr>
              <w:t>10</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Føringer for videre arbeid</w:t>
            </w:r>
            <w:r>
              <w:rPr>
                <w:noProof/>
                <w:webHidden/>
              </w:rPr>
              <w:tab/>
            </w:r>
            <w:r>
              <w:rPr>
                <w:noProof/>
                <w:webHidden/>
              </w:rPr>
              <w:fldChar w:fldCharType="begin"/>
            </w:r>
            <w:r>
              <w:rPr>
                <w:noProof/>
                <w:webHidden/>
              </w:rPr>
              <w:instrText xml:space="preserve"> PAGEREF _Toc184331858 \h </w:instrText>
            </w:r>
            <w:r>
              <w:rPr>
                <w:noProof/>
                <w:webHidden/>
              </w:rPr>
            </w:r>
            <w:r>
              <w:rPr>
                <w:noProof/>
                <w:webHidden/>
              </w:rPr>
              <w:fldChar w:fldCharType="separate"/>
            </w:r>
            <w:r>
              <w:rPr>
                <w:noProof/>
                <w:webHidden/>
              </w:rPr>
              <w:t>35</w:t>
            </w:r>
            <w:r>
              <w:rPr>
                <w:noProof/>
                <w:webHidden/>
              </w:rPr>
              <w:fldChar w:fldCharType="end"/>
            </w:r>
          </w:hyperlink>
        </w:p>
        <w:p w14:paraId="07DE638F" w14:textId="6C126A5D" w:rsidR="007E22F0" w:rsidRDefault="007E22F0">
          <w:pPr>
            <w:pStyle w:val="INNH1"/>
            <w:tabs>
              <w:tab w:val="left" w:pos="624"/>
            </w:tabs>
            <w:rPr>
              <w:rFonts w:asciiTheme="minorHAnsi" w:eastAsiaTheme="minorEastAsia" w:hAnsiTheme="minorHAnsi" w:cstheme="minorBidi"/>
              <w:b w:val="0"/>
              <w:noProof/>
              <w:kern w:val="2"/>
              <w:sz w:val="24"/>
              <w:szCs w:val="24"/>
              <w:lang w:eastAsia="nb-NO"/>
              <w14:ligatures w14:val="standardContextual"/>
            </w:rPr>
          </w:pPr>
          <w:hyperlink w:anchor="_Toc184331859" w:history="1">
            <w:r w:rsidRPr="00BB626E">
              <w:rPr>
                <w:rStyle w:val="Hyperkobling"/>
                <w:noProof/>
              </w:rPr>
              <w:t>11</w:t>
            </w:r>
            <w:r>
              <w:rPr>
                <w:rFonts w:asciiTheme="minorHAnsi" w:eastAsiaTheme="minorEastAsia" w:hAnsiTheme="minorHAnsi" w:cstheme="minorBidi"/>
                <w:b w:val="0"/>
                <w:noProof/>
                <w:kern w:val="2"/>
                <w:sz w:val="24"/>
                <w:szCs w:val="24"/>
                <w:lang w:eastAsia="nb-NO"/>
                <w14:ligatures w14:val="standardContextual"/>
              </w:rPr>
              <w:tab/>
            </w:r>
            <w:r w:rsidRPr="00BB626E">
              <w:rPr>
                <w:rStyle w:val="Hyperkobling"/>
                <w:noProof/>
              </w:rPr>
              <w:t>Oppdatert samfunnsøkonomisk analyse</w:t>
            </w:r>
            <w:r>
              <w:rPr>
                <w:noProof/>
                <w:webHidden/>
              </w:rPr>
              <w:tab/>
            </w:r>
            <w:r>
              <w:rPr>
                <w:noProof/>
                <w:webHidden/>
              </w:rPr>
              <w:fldChar w:fldCharType="begin"/>
            </w:r>
            <w:r>
              <w:rPr>
                <w:noProof/>
                <w:webHidden/>
              </w:rPr>
              <w:instrText xml:space="preserve"> PAGEREF _Toc184331859 \h </w:instrText>
            </w:r>
            <w:r>
              <w:rPr>
                <w:noProof/>
                <w:webHidden/>
              </w:rPr>
            </w:r>
            <w:r>
              <w:rPr>
                <w:noProof/>
                <w:webHidden/>
              </w:rPr>
              <w:fldChar w:fldCharType="separate"/>
            </w:r>
            <w:r>
              <w:rPr>
                <w:noProof/>
                <w:webHidden/>
              </w:rPr>
              <w:t>35</w:t>
            </w:r>
            <w:r>
              <w:rPr>
                <w:noProof/>
                <w:webHidden/>
              </w:rPr>
              <w:fldChar w:fldCharType="end"/>
            </w:r>
          </w:hyperlink>
        </w:p>
        <w:p w14:paraId="799E1CEB" w14:textId="16B0D162" w:rsidR="007E22F0" w:rsidRDefault="007E22F0">
          <w:pPr>
            <w:pStyle w:val="INNH1"/>
            <w:rPr>
              <w:rFonts w:asciiTheme="minorHAnsi" w:eastAsiaTheme="minorEastAsia" w:hAnsiTheme="minorHAnsi" w:cstheme="minorBidi"/>
              <w:b w:val="0"/>
              <w:noProof/>
              <w:kern w:val="2"/>
              <w:sz w:val="24"/>
              <w:szCs w:val="24"/>
              <w:lang w:eastAsia="nb-NO"/>
              <w14:ligatures w14:val="standardContextual"/>
            </w:rPr>
          </w:pPr>
          <w:hyperlink w:anchor="_Toc184331860" w:history="1">
            <w:r w:rsidRPr="00BB626E">
              <w:rPr>
                <w:rStyle w:val="Hyperkobling"/>
                <w:noProof/>
              </w:rPr>
              <w:t>Referanser</w:t>
            </w:r>
            <w:r>
              <w:rPr>
                <w:noProof/>
                <w:webHidden/>
              </w:rPr>
              <w:tab/>
            </w:r>
            <w:r>
              <w:rPr>
                <w:noProof/>
                <w:webHidden/>
              </w:rPr>
              <w:fldChar w:fldCharType="begin"/>
            </w:r>
            <w:r>
              <w:rPr>
                <w:noProof/>
                <w:webHidden/>
              </w:rPr>
              <w:instrText xml:space="preserve"> PAGEREF _Toc184331860 \h </w:instrText>
            </w:r>
            <w:r>
              <w:rPr>
                <w:noProof/>
                <w:webHidden/>
              </w:rPr>
            </w:r>
            <w:r>
              <w:rPr>
                <w:noProof/>
                <w:webHidden/>
              </w:rPr>
              <w:fldChar w:fldCharType="separate"/>
            </w:r>
            <w:r>
              <w:rPr>
                <w:noProof/>
                <w:webHidden/>
              </w:rPr>
              <w:t>36</w:t>
            </w:r>
            <w:r>
              <w:rPr>
                <w:noProof/>
                <w:webHidden/>
              </w:rPr>
              <w:fldChar w:fldCharType="end"/>
            </w:r>
          </w:hyperlink>
        </w:p>
        <w:p w14:paraId="41C85783" w14:textId="2B570B55" w:rsidR="007E22F0" w:rsidRDefault="007E22F0">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84331861" w:history="1">
            <w:r w:rsidRPr="00BB626E">
              <w:rPr>
                <w:rStyle w:val="Hyperkobling"/>
                <w:noProof/>
              </w:rPr>
              <w:t>Styrende dokumenter</w:t>
            </w:r>
            <w:r>
              <w:rPr>
                <w:noProof/>
                <w:webHidden/>
              </w:rPr>
              <w:tab/>
            </w:r>
            <w:r>
              <w:rPr>
                <w:noProof/>
                <w:webHidden/>
              </w:rPr>
              <w:fldChar w:fldCharType="begin"/>
            </w:r>
            <w:r>
              <w:rPr>
                <w:noProof/>
                <w:webHidden/>
              </w:rPr>
              <w:instrText xml:space="preserve"> PAGEREF _Toc184331861 \h </w:instrText>
            </w:r>
            <w:r>
              <w:rPr>
                <w:noProof/>
                <w:webHidden/>
              </w:rPr>
            </w:r>
            <w:r>
              <w:rPr>
                <w:noProof/>
                <w:webHidden/>
              </w:rPr>
              <w:fldChar w:fldCharType="separate"/>
            </w:r>
            <w:r>
              <w:rPr>
                <w:noProof/>
                <w:webHidden/>
              </w:rPr>
              <w:t>36</w:t>
            </w:r>
            <w:r>
              <w:rPr>
                <w:noProof/>
                <w:webHidden/>
              </w:rPr>
              <w:fldChar w:fldCharType="end"/>
            </w:r>
          </w:hyperlink>
        </w:p>
        <w:p w14:paraId="3DD2050C" w14:textId="07525308" w:rsidR="007E22F0" w:rsidRDefault="007E22F0">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84331862" w:history="1">
            <w:r w:rsidRPr="00BB626E">
              <w:rPr>
                <w:rStyle w:val="Hyperkobling"/>
                <w:noProof/>
              </w:rPr>
              <w:t>Referansedokumenter</w:t>
            </w:r>
            <w:r>
              <w:rPr>
                <w:noProof/>
                <w:webHidden/>
              </w:rPr>
              <w:tab/>
            </w:r>
            <w:r>
              <w:rPr>
                <w:noProof/>
                <w:webHidden/>
              </w:rPr>
              <w:fldChar w:fldCharType="begin"/>
            </w:r>
            <w:r>
              <w:rPr>
                <w:noProof/>
                <w:webHidden/>
              </w:rPr>
              <w:instrText xml:space="preserve"> PAGEREF _Toc184331862 \h </w:instrText>
            </w:r>
            <w:r>
              <w:rPr>
                <w:noProof/>
                <w:webHidden/>
              </w:rPr>
            </w:r>
            <w:r>
              <w:rPr>
                <w:noProof/>
                <w:webHidden/>
              </w:rPr>
              <w:fldChar w:fldCharType="separate"/>
            </w:r>
            <w:r>
              <w:rPr>
                <w:noProof/>
                <w:webHidden/>
              </w:rPr>
              <w:t>36</w:t>
            </w:r>
            <w:r>
              <w:rPr>
                <w:noProof/>
                <w:webHidden/>
              </w:rPr>
              <w:fldChar w:fldCharType="end"/>
            </w:r>
          </w:hyperlink>
        </w:p>
        <w:p w14:paraId="3D1869A3" w14:textId="50AA174C" w:rsidR="007E22F0" w:rsidRDefault="007E22F0">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84331863" w:history="1">
            <w:r w:rsidRPr="00BB626E">
              <w:rPr>
                <w:rStyle w:val="Hyperkobling"/>
                <w:noProof/>
              </w:rPr>
              <w:t>Forkortelser</w:t>
            </w:r>
            <w:r>
              <w:rPr>
                <w:noProof/>
                <w:webHidden/>
              </w:rPr>
              <w:tab/>
            </w:r>
            <w:r>
              <w:rPr>
                <w:noProof/>
                <w:webHidden/>
              </w:rPr>
              <w:fldChar w:fldCharType="begin"/>
            </w:r>
            <w:r>
              <w:rPr>
                <w:noProof/>
                <w:webHidden/>
              </w:rPr>
              <w:instrText xml:space="preserve"> PAGEREF _Toc184331863 \h </w:instrText>
            </w:r>
            <w:r>
              <w:rPr>
                <w:noProof/>
                <w:webHidden/>
              </w:rPr>
            </w:r>
            <w:r>
              <w:rPr>
                <w:noProof/>
                <w:webHidden/>
              </w:rPr>
              <w:fldChar w:fldCharType="separate"/>
            </w:r>
            <w:r>
              <w:rPr>
                <w:noProof/>
                <w:webHidden/>
              </w:rPr>
              <w:t>36</w:t>
            </w:r>
            <w:r>
              <w:rPr>
                <w:noProof/>
                <w:webHidden/>
              </w:rPr>
              <w:fldChar w:fldCharType="end"/>
            </w:r>
          </w:hyperlink>
        </w:p>
        <w:p w14:paraId="5D156D07" w14:textId="6C99689B" w:rsidR="05A7161C" w:rsidRDefault="05A7161C" w:rsidP="05A7161C">
          <w:pPr>
            <w:pStyle w:val="INNH2"/>
            <w:tabs>
              <w:tab w:val="clear" w:pos="9072"/>
              <w:tab w:val="right" w:leader="dot" w:pos="9060"/>
            </w:tabs>
            <w:rPr>
              <w:rStyle w:val="Hyperkobling"/>
            </w:rPr>
          </w:pPr>
          <w:r>
            <w:fldChar w:fldCharType="end"/>
          </w:r>
        </w:p>
      </w:sdtContent>
    </w:sdt>
    <w:p w14:paraId="23865948" w14:textId="13A75740" w:rsidR="0077244F" w:rsidRDefault="0077244F"/>
    <w:p w14:paraId="741BE2D0" w14:textId="77777777" w:rsidR="0077244F" w:rsidRPr="00DB6B48" w:rsidRDefault="0077244F" w:rsidP="0077244F">
      <w:pPr>
        <w:rPr>
          <w:b/>
        </w:rPr>
      </w:pPr>
      <w:r w:rsidRPr="00DB6B48">
        <w:rPr>
          <w:b/>
        </w:rPr>
        <w:t>Vedlegg:</w:t>
      </w:r>
    </w:p>
    <w:p w14:paraId="6CD94696" w14:textId="77777777" w:rsidR="00474099" w:rsidRDefault="0077244F" w:rsidP="009E1EB5">
      <w:pPr>
        <w:pStyle w:val="Listeavsnitt"/>
        <w:numPr>
          <w:ilvl w:val="0"/>
          <w:numId w:val="33"/>
        </w:numPr>
        <w:spacing w:line="276" w:lineRule="auto"/>
      </w:pPr>
      <w:r>
        <w:t>Kravdokument</w:t>
      </w:r>
    </w:p>
    <w:p w14:paraId="6675E09A" w14:textId="77777777" w:rsidR="00474099" w:rsidRDefault="00C47E47" w:rsidP="009E1EB5">
      <w:pPr>
        <w:pStyle w:val="Listeavsnitt"/>
        <w:numPr>
          <w:ilvl w:val="0"/>
          <w:numId w:val="33"/>
        </w:numPr>
        <w:spacing w:line="276" w:lineRule="auto"/>
        <w:ind w:left="1418" w:hanging="1418"/>
      </w:pPr>
      <w:r>
        <w:t>Systembeskrivelse</w:t>
      </w:r>
      <w:r w:rsidR="003D54A2">
        <w:t xml:space="preserve"> </w:t>
      </w:r>
      <w:r w:rsidR="005C63FF">
        <w:t xml:space="preserve">(materiell)/ løsningsbeskrivelse (EBA) </w:t>
      </w:r>
      <w:r w:rsidR="00DE20DE">
        <w:br/>
      </w:r>
      <w:r w:rsidR="003D54A2">
        <w:t>(bruk enten materiell- eller EBA-mal vedlegget)</w:t>
      </w:r>
    </w:p>
    <w:p w14:paraId="53365461" w14:textId="77777777" w:rsidR="00474099" w:rsidRDefault="00EE7C02" w:rsidP="009E1EB5">
      <w:pPr>
        <w:pStyle w:val="Listeavsnitt"/>
        <w:numPr>
          <w:ilvl w:val="0"/>
          <w:numId w:val="33"/>
        </w:numPr>
        <w:spacing w:line="276" w:lineRule="auto"/>
      </w:pPr>
      <w:r>
        <w:t>Framdriftsplan</w:t>
      </w:r>
    </w:p>
    <w:p w14:paraId="664FDE4F" w14:textId="77777777" w:rsidR="00474099" w:rsidRDefault="00594EDE" w:rsidP="009E1EB5">
      <w:pPr>
        <w:pStyle w:val="Listeavsnitt"/>
        <w:numPr>
          <w:ilvl w:val="0"/>
          <w:numId w:val="33"/>
        </w:numPr>
        <w:spacing w:line="276" w:lineRule="auto"/>
      </w:pPr>
      <w:r>
        <w:t>Driftskostnadsanalyse for valgt alternativ</w:t>
      </w:r>
    </w:p>
    <w:p w14:paraId="21106B12" w14:textId="501B7543" w:rsidR="00474099" w:rsidRDefault="63B8224B" w:rsidP="009E1EB5">
      <w:pPr>
        <w:pStyle w:val="Listeavsnitt"/>
        <w:numPr>
          <w:ilvl w:val="0"/>
          <w:numId w:val="33"/>
        </w:numPr>
        <w:spacing w:line="276" w:lineRule="auto"/>
      </w:pPr>
      <w:r>
        <w:t>Kostnads- og usikkerhetsanalyse</w:t>
      </w:r>
    </w:p>
    <w:p w14:paraId="0DE85A5F" w14:textId="77777777" w:rsidR="00474099" w:rsidRDefault="00E36367" w:rsidP="009E1EB5">
      <w:pPr>
        <w:pStyle w:val="Listeavsnitt"/>
        <w:numPr>
          <w:ilvl w:val="0"/>
          <w:numId w:val="33"/>
        </w:numPr>
        <w:spacing w:line="276" w:lineRule="auto"/>
      </w:pPr>
      <w:r>
        <w:t>Logistikkanalyse</w:t>
      </w:r>
    </w:p>
    <w:p w14:paraId="128693DB" w14:textId="77777777" w:rsidR="00474099" w:rsidRDefault="000F0AB2" w:rsidP="009E1EB5">
      <w:pPr>
        <w:pStyle w:val="Listeavsnitt"/>
        <w:numPr>
          <w:ilvl w:val="0"/>
          <w:numId w:val="33"/>
        </w:numPr>
        <w:spacing w:line="276" w:lineRule="auto"/>
      </w:pPr>
      <w:r>
        <w:t>Oppdatert samfunnsøkonomisk analyse</w:t>
      </w:r>
      <w:r w:rsidR="00AE6C8A">
        <w:t xml:space="preserve"> (fra KVU for kat1-prosjekter)</w:t>
      </w:r>
    </w:p>
    <w:p w14:paraId="4FE2FE77" w14:textId="77777777" w:rsidR="00594EDE" w:rsidRDefault="00594EDE" w:rsidP="009E1EB5">
      <w:pPr>
        <w:pStyle w:val="Listeavsnitt"/>
        <w:numPr>
          <w:ilvl w:val="0"/>
          <w:numId w:val="33"/>
        </w:numPr>
        <w:spacing w:line="276" w:lineRule="auto"/>
      </w:pPr>
      <w:r>
        <w:t>Endringslogg</w:t>
      </w:r>
    </w:p>
    <w:p w14:paraId="52490720" w14:textId="77777777" w:rsidR="00DB6B48" w:rsidRDefault="00DB6B48" w:rsidP="0077244F"/>
    <w:p w14:paraId="56A3460B" w14:textId="77777777" w:rsidR="00FB432B" w:rsidRPr="00727909" w:rsidRDefault="50E498F4" w:rsidP="00FB432B">
      <w:pPr>
        <w:pStyle w:val="Overskrift1"/>
        <w:tabs>
          <w:tab w:val="clear" w:pos="786"/>
        </w:tabs>
        <w:ind w:left="851" w:hanging="851"/>
        <w:rPr>
          <w:color w:val="000080"/>
        </w:rPr>
      </w:pPr>
      <w:bookmarkStart w:id="17" w:name="_Toc500754774"/>
      <w:bookmarkStart w:id="18" w:name="_Toc184331796"/>
      <w:r w:rsidRPr="05A7161C">
        <w:rPr>
          <w:color w:val="000080"/>
        </w:rPr>
        <w:lastRenderedPageBreak/>
        <w:t>Innledning</w:t>
      </w:r>
      <w:bookmarkEnd w:id="10"/>
      <w:bookmarkEnd w:id="11"/>
      <w:bookmarkEnd w:id="12"/>
      <w:bookmarkEnd w:id="13"/>
      <w:bookmarkEnd w:id="14"/>
      <w:bookmarkEnd w:id="17"/>
      <w:bookmarkEnd w:id="18"/>
    </w:p>
    <w:p w14:paraId="50C2F1A8" w14:textId="77777777" w:rsidR="00FB432B" w:rsidRPr="0044685A" w:rsidRDefault="50E498F4" w:rsidP="00FB432B">
      <w:pPr>
        <w:pStyle w:val="Overskrift2"/>
        <w:ind w:left="851" w:hanging="851"/>
      </w:pPr>
      <w:bookmarkStart w:id="19" w:name="_Toc318160183"/>
      <w:bookmarkStart w:id="20" w:name="_Toc100369408"/>
      <w:bookmarkStart w:id="21" w:name="_Toc213826510"/>
      <w:bookmarkStart w:id="22" w:name="_Toc213828415"/>
      <w:bookmarkStart w:id="23" w:name="_Toc342041995"/>
      <w:bookmarkStart w:id="24" w:name="_Toc341779264"/>
      <w:bookmarkStart w:id="25" w:name="_Toc342993085"/>
      <w:bookmarkStart w:id="26" w:name="_Toc396476231"/>
      <w:bookmarkStart w:id="27" w:name="_Toc447809520"/>
      <w:bookmarkStart w:id="28" w:name="_Toc184331797"/>
      <w:r>
        <w:t>Formål</w:t>
      </w:r>
      <w:bookmarkEnd w:id="19"/>
      <w:bookmarkEnd w:id="20"/>
      <w:r>
        <w:t xml:space="preserve"> med dokumentet</w:t>
      </w:r>
      <w:bookmarkEnd w:id="21"/>
      <w:bookmarkEnd w:id="22"/>
      <w:bookmarkEnd w:id="23"/>
      <w:bookmarkEnd w:id="24"/>
      <w:bookmarkEnd w:id="25"/>
      <w:bookmarkEnd w:id="26"/>
      <w:bookmarkEnd w:id="27"/>
      <w:bookmarkEnd w:id="28"/>
    </w:p>
    <w:p w14:paraId="61BD95D1" w14:textId="77777777" w:rsidR="00FB432B" w:rsidRDefault="00FB432B" w:rsidP="00A15355">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695FAF">
        <w:rPr>
          <w:i w:val="0"/>
        </w:rPr>
        <w:t>Skriv en forklarende tekst,</w:t>
      </w:r>
      <w:r>
        <w:rPr>
          <w:i w:val="0"/>
        </w:rPr>
        <w:t xml:space="preserve"> </w:t>
      </w:r>
      <w:r w:rsidRPr="00695FAF">
        <w:rPr>
          <w:i w:val="0"/>
        </w:rPr>
        <w:t>f</w:t>
      </w:r>
      <w:r>
        <w:rPr>
          <w:i w:val="0"/>
        </w:rPr>
        <w:t>.</w:t>
      </w:r>
      <w:r w:rsidRPr="00695FAF">
        <w:rPr>
          <w:i w:val="0"/>
        </w:rPr>
        <w:t>eks</w:t>
      </w:r>
      <w:r>
        <w:rPr>
          <w:i w:val="0"/>
        </w:rPr>
        <w:t>.</w:t>
      </w:r>
      <w:r w:rsidRPr="00695FAF">
        <w:rPr>
          <w:i w:val="0"/>
        </w:rPr>
        <w:t xml:space="preserve">: </w:t>
      </w:r>
      <w:r>
        <w:rPr>
          <w:i w:val="0"/>
        </w:rPr>
        <w:br/>
      </w:r>
      <w:r w:rsidR="00A15355" w:rsidRPr="00A15355">
        <w:rPr>
          <w:i w:val="0"/>
        </w:rPr>
        <w:t>De</w:t>
      </w:r>
      <w:r w:rsidR="00A15355">
        <w:rPr>
          <w:i w:val="0"/>
        </w:rPr>
        <w:t xml:space="preserve">t sentrale styringsdokument skal fastsette </w:t>
      </w:r>
      <w:r w:rsidR="00A15355" w:rsidRPr="00A15355">
        <w:rPr>
          <w:i w:val="0"/>
        </w:rPr>
        <w:t>hensikten med</w:t>
      </w:r>
      <w:r w:rsidR="00A15355">
        <w:rPr>
          <w:i w:val="0"/>
        </w:rPr>
        <w:t xml:space="preserve"> </w:t>
      </w:r>
      <w:r w:rsidR="00A15355" w:rsidRPr="00A15355">
        <w:rPr>
          <w:i w:val="0"/>
        </w:rPr>
        <w:t>prosjektet</w:t>
      </w:r>
      <w:r w:rsidR="00A15355">
        <w:rPr>
          <w:i w:val="0"/>
        </w:rPr>
        <w:t>, definer</w:t>
      </w:r>
      <w:r w:rsidR="00A15355" w:rsidRPr="00A15355">
        <w:rPr>
          <w:i w:val="0"/>
        </w:rPr>
        <w:t xml:space="preserve">e </w:t>
      </w:r>
      <w:r w:rsidR="00A15355">
        <w:rPr>
          <w:i w:val="0"/>
        </w:rPr>
        <w:t xml:space="preserve">prosjektets </w:t>
      </w:r>
      <w:r w:rsidR="00A15355" w:rsidRPr="00A15355">
        <w:rPr>
          <w:i w:val="0"/>
        </w:rPr>
        <w:t xml:space="preserve">mål, </w:t>
      </w:r>
      <w:r w:rsidR="00A15355">
        <w:rPr>
          <w:i w:val="0"/>
        </w:rPr>
        <w:t xml:space="preserve">og </w:t>
      </w:r>
      <w:r w:rsidR="00A15355" w:rsidRPr="00A15355">
        <w:rPr>
          <w:i w:val="0"/>
        </w:rPr>
        <w:t>krav</w:t>
      </w:r>
      <w:r w:rsidR="00A15355">
        <w:rPr>
          <w:i w:val="0"/>
        </w:rPr>
        <w:t xml:space="preserve">, samt de </w:t>
      </w:r>
      <w:r w:rsidR="00A15355" w:rsidRPr="00A15355">
        <w:rPr>
          <w:i w:val="0"/>
        </w:rPr>
        <w:t>rammebetingelser</w:t>
      </w:r>
      <w:r w:rsidR="00A15355">
        <w:rPr>
          <w:i w:val="0"/>
        </w:rPr>
        <w:t xml:space="preserve"> </w:t>
      </w:r>
      <w:r w:rsidR="00A15355" w:rsidRPr="00A15355">
        <w:rPr>
          <w:i w:val="0"/>
        </w:rPr>
        <w:t>prosjektet må gjennomføres innenfor.</w:t>
      </w:r>
      <w:r w:rsidR="00A15355">
        <w:rPr>
          <w:i w:val="0"/>
        </w:rPr>
        <w:t xml:space="preserve"> Det er med andre ord </w:t>
      </w:r>
      <w:r w:rsidR="008376EF">
        <w:rPr>
          <w:i w:val="0"/>
        </w:rPr>
        <w:t>prosjekteiers (PEs)</w:t>
      </w:r>
      <w:r w:rsidR="00A15355">
        <w:rPr>
          <w:i w:val="0"/>
        </w:rPr>
        <w:t xml:space="preserve"> oppdrag og føringer til prosjektet.</w:t>
      </w:r>
      <w:r w:rsidR="008376EF">
        <w:rPr>
          <w:i w:val="0"/>
        </w:rPr>
        <w:t xml:space="preserve"> (For kat1-prosjekter er PE oppdrag basert på oppdragsgivers (ODGs) overordnede oppdrag om forprosjektfase). </w:t>
      </w:r>
      <w:r w:rsidR="00AD7526">
        <w:rPr>
          <w:i w:val="0"/>
        </w:rPr>
        <w:t xml:space="preserve">Gjenbruk fra </w:t>
      </w:r>
      <w:r w:rsidR="00E676BF">
        <w:rPr>
          <w:i w:val="0"/>
        </w:rPr>
        <w:t xml:space="preserve">oppdrag om </w:t>
      </w:r>
      <w:r w:rsidR="006A79D4">
        <w:rPr>
          <w:i w:val="0"/>
        </w:rPr>
        <w:t xml:space="preserve">å gjennomføre </w:t>
      </w:r>
      <w:r w:rsidR="008376EF">
        <w:rPr>
          <w:i w:val="0"/>
        </w:rPr>
        <w:t>Forprosjektfasen</w:t>
      </w:r>
      <w:r w:rsidR="006A79D4">
        <w:rPr>
          <w:i w:val="0"/>
        </w:rPr>
        <w:t xml:space="preserve"> </w:t>
      </w:r>
      <w:r w:rsidR="00AD7526">
        <w:rPr>
          <w:i w:val="0"/>
        </w:rPr>
        <w:t>og eventuelt justere der det er nødvendig.</w:t>
      </w:r>
    </w:p>
    <w:p w14:paraId="41296052" w14:textId="541644E7" w:rsidR="00FB432B" w:rsidRPr="00EC1F05" w:rsidRDefault="00FB432B" w:rsidP="00FB432B">
      <w:r w:rsidRPr="00EC1F05">
        <w:t xml:space="preserve">Dette er </w:t>
      </w:r>
      <w:r w:rsidR="008A1EF6">
        <w:t>d</w:t>
      </w:r>
      <w:r w:rsidR="00AD7526">
        <w:t>et sentrale styringsdokumentet</w:t>
      </w:r>
      <w:r w:rsidRPr="00EC1F05">
        <w:t xml:space="preserve"> (</w:t>
      </w:r>
      <w:r w:rsidR="00AD7526">
        <w:t>SSD</w:t>
      </w:r>
      <w:r w:rsidRPr="00EC1F05">
        <w:t xml:space="preserve">) for prosjekt </w:t>
      </w:r>
      <w:r>
        <w:t>«</w:t>
      </w:r>
      <w:r w:rsidR="00C72644">
        <w:t>P</w:t>
      </w:r>
      <w:r w:rsidRPr="00EC1F05">
        <w:t>XXXX Prosjektnavn</w:t>
      </w:r>
      <w:r>
        <w:t>»</w:t>
      </w:r>
      <w:r w:rsidR="001C0682">
        <w:t xml:space="preserve"> </w:t>
      </w:r>
      <w:r w:rsidR="00A15355">
        <w:t>….</w:t>
      </w:r>
    </w:p>
    <w:p w14:paraId="6B610B1E" w14:textId="77777777" w:rsidR="00FB432B" w:rsidRDefault="50E498F4" w:rsidP="00FB432B">
      <w:pPr>
        <w:pStyle w:val="Overskrift2"/>
        <w:ind w:left="851" w:hanging="851"/>
      </w:pPr>
      <w:bookmarkStart w:id="29" w:name="_Toc257364873"/>
      <w:bookmarkStart w:id="30" w:name="_Toc257368198"/>
      <w:bookmarkStart w:id="31" w:name="_Toc342041996"/>
      <w:bookmarkStart w:id="32" w:name="_Toc341779265"/>
      <w:bookmarkStart w:id="33" w:name="_Toc342993086"/>
      <w:bookmarkStart w:id="34" w:name="_Toc396476232"/>
      <w:bookmarkStart w:id="35" w:name="_Toc447809521"/>
      <w:bookmarkStart w:id="36" w:name="_Toc184331798"/>
      <w:bookmarkEnd w:id="29"/>
      <w:bookmarkEnd w:id="30"/>
      <w:r>
        <w:t>Bakgrunn</w:t>
      </w:r>
      <w:bookmarkEnd w:id="31"/>
      <w:bookmarkEnd w:id="32"/>
      <w:bookmarkEnd w:id="33"/>
      <w:bookmarkEnd w:id="34"/>
      <w:bookmarkEnd w:id="35"/>
      <w:bookmarkEnd w:id="36"/>
    </w:p>
    <w:p w14:paraId="04F47C3B" w14:textId="77777777" w:rsidR="00FB432B" w:rsidRDefault="00FB432B" w:rsidP="00FB432B">
      <w:pPr>
        <w:pStyle w:val="Brdtekst"/>
        <w:pBdr>
          <w:top w:val="single" w:sz="4" w:space="1" w:color="auto"/>
          <w:left w:val="single" w:sz="4" w:space="4" w:color="auto"/>
          <w:bottom w:val="single" w:sz="4" w:space="1" w:color="auto"/>
          <w:right w:val="single" w:sz="4" w:space="4" w:color="auto"/>
        </w:pBdr>
        <w:shd w:val="clear" w:color="auto" w:fill="F3F3F3"/>
      </w:pPr>
      <w:r>
        <w:t xml:space="preserve">Dette underkapitlet skal gi leseren en generell innføring i prosjektets opprinnelse. </w:t>
      </w:r>
      <w:r w:rsidRPr="00761F82">
        <w:t>Gi en kort oppsummering av viktige beslutninger som ligger til grunn for</w:t>
      </w:r>
      <w:r w:rsidR="00A15355">
        <w:t xml:space="preserve"> prosjektet</w:t>
      </w:r>
      <w:r w:rsidRPr="00761F82">
        <w:t>.</w:t>
      </w:r>
      <w:r>
        <w:t xml:space="preserve"> </w:t>
      </w:r>
    </w:p>
    <w:p w14:paraId="5C107787" w14:textId="0644F59C" w:rsidR="00FE586D" w:rsidRDefault="00FE586D" w:rsidP="00FB432B">
      <w:pPr>
        <w:pStyle w:val="Brdtekst"/>
        <w:pBdr>
          <w:top w:val="single" w:sz="4" w:space="1" w:color="auto"/>
          <w:left w:val="single" w:sz="4" w:space="4" w:color="auto"/>
          <w:bottom w:val="single" w:sz="4" w:space="1" w:color="auto"/>
          <w:right w:val="single" w:sz="4" w:space="4" w:color="auto"/>
        </w:pBdr>
        <w:shd w:val="clear" w:color="auto" w:fill="F3F3F3"/>
      </w:pPr>
      <w:r>
        <w:t xml:space="preserve">Underkapitlene skal beskrive </w:t>
      </w:r>
      <w:r w:rsidR="004E22C2">
        <w:t xml:space="preserve">bruker problem, og </w:t>
      </w:r>
      <w:r w:rsidR="00D7647E">
        <w:t>hvilket behov som ligger til grunn for prosjektet.</w:t>
      </w:r>
    </w:p>
    <w:p w14:paraId="324EA080" w14:textId="77777777" w:rsidR="00A93629" w:rsidRDefault="00FB432B" w:rsidP="00FB432B">
      <w:r>
        <w:t xml:space="preserve">Tekst </w:t>
      </w:r>
      <w:r w:rsidRPr="00AE3805">
        <w:t>…</w:t>
      </w:r>
    </w:p>
    <w:p w14:paraId="6D1C70F8" w14:textId="2180E640" w:rsidR="003D652F" w:rsidRDefault="11CCCE87" w:rsidP="004C7956">
      <w:pPr>
        <w:pStyle w:val="Overskrift3"/>
        <w:ind w:hanging="426"/>
      </w:pPr>
      <w:bookmarkStart w:id="37" w:name="_Toc184331799"/>
      <w:r>
        <w:t>Problem</w:t>
      </w:r>
      <w:bookmarkEnd w:id="37"/>
    </w:p>
    <w:p w14:paraId="15DA88F8" w14:textId="5D71BB6C" w:rsidR="004C7956" w:rsidRDefault="00F31198" w:rsidP="004C7956">
      <w:pPr>
        <w:pStyle w:val="Brdtekst"/>
        <w:pBdr>
          <w:top w:val="single" w:sz="4" w:space="1" w:color="auto"/>
          <w:left w:val="single" w:sz="4" w:space="4" w:color="auto"/>
          <w:bottom w:val="single" w:sz="4" w:space="1" w:color="auto"/>
          <w:right w:val="single" w:sz="4" w:space="4" w:color="auto"/>
        </w:pBdr>
        <w:shd w:val="clear" w:color="auto" w:fill="F3F3F3"/>
      </w:pPr>
      <w:r>
        <w:t>Underkapi</w:t>
      </w:r>
      <w:r w:rsidR="00934607">
        <w:t xml:space="preserve">tlet skal beskrive problemet. </w:t>
      </w:r>
      <w:r w:rsidR="004C7956">
        <w:t>Problembeskrivelse</w:t>
      </w:r>
      <w:r w:rsidR="00C17F9C">
        <w:t xml:space="preserve">n </w:t>
      </w:r>
      <w:r w:rsidR="00BA5BE5">
        <w:t>i SSD er en kvalitetssikring av det problemet vi normalt vil finne</w:t>
      </w:r>
      <w:r w:rsidR="009C0D04">
        <w:t xml:space="preserve"> beskrevet i</w:t>
      </w:r>
      <w:r w:rsidR="00BA5BE5">
        <w:t xml:space="preserve"> </w:t>
      </w:r>
      <w:r w:rsidR="009C0D04">
        <w:t>prosjektidéen</w:t>
      </w:r>
      <w:r w:rsidR="00807A03">
        <w:t xml:space="preserve"> (PI)</w:t>
      </w:r>
      <w:r w:rsidR="008F22A8">
        <w:t xml:space="preserve"> og/eller </w:t>
      </w:r>
      <w:r w:rsidR="00807A03">
        <w:t>konseptvalgutredningen (KVU)</w:t>
      </w:r>
      <w:r w:rsidR="009C0D04">
        <w:t>. Om prosjektet ikke har</w:t>
      </w:r>
      <w:r w:rsidR="006F7F6C">
        <w:t xml:space="preserve"> beskrevet </w:t>
      </w:r>
      <w:r w:rsidR="00C72755">
        <w:t>problemet tidligere må dette gjøres</w:t>
      </w:r>
      <w:r w:rsidR="004D6DAE">
        <w:t xml:space="preserve"> h</w:t>
      </w:r>
      <w:r w:rsidR="00D74F04">
        <w:t>e</w:t>
      </w:r>
      <w:r w:rsidR="004D6DAE">
        <w:t>r</w:t>
      </w:r>
      <w:r w:rsidR="00C72755">
        <w:t xml:space="preserve">,  </w:t>
      </w:r>
      <w:r w:rsidR="004D6DAE">
        <w:t xml:space="preserve">blant annet </w:t>
      </w:r>
      <w:r w:rsidR="00C72755">
        <w:t xml:space="preserve">for å </w:t>
      </w:r>
      <w:r w:rsidR="004D6DAE">
        <w:t xml:space="preserve">innfri </w:t>
      </w:r>
      <w:r w:rsidR="006F7F6C">
        <w:t>minimumskravene i utredningsinstruksen</w:t>
      </w:r>
      <w:r w:rsidR="004D6DAE">
        <w:t>.</w:t>
      </w:r>
      <w:r w:rsidR="006F7F6C">
        <w:t xml:space="preserve"> </w:t>
      </w:r>
      <w:r w:rsidR="004C7956">
        <w:t xml:space="preserve"> </w:t>
      </w:r>
    </w:p>
    <w:p w14:paraId="5AF989D7" w14:textId="77777777" w:rsidR="004C7956" w:rsidRDefault="004C7956" w:rsidP="004C7956">
      <w:r>
        <w:t xml:space="preserve">Tekst </w:t>
      </w:r>
      <w:r w:rsidRPr="00AE3805">
        <w:t>…</w:t>
      </w:r>
    </w:p>
    <w:p w14:paraId="32435EEE" w14:textId="77777777" w:rsidR="004C7956" w:rsidRDefault="004C7956" w:rsidP="00FB432B"/>
    <w:p w14:paraId="6BFC059B" w14:textId="1617D871" w:rsidR="004C7956" w:rsidRDefault="11CCCE87" w:rsidP="004C7956">
      <w:pPr>
        <w:pStyle w:val="Overskrift3"/>
        <w:ind w:hanging="426"/>
      </w:pPr>
      <w:bookmarkStart w:id="38" w:name="_Toc184331800"/>
      <w:r>
        <w:t>Behov</w:t>
      </w:r>
      <w:bookmarkEnd w:id="38"/>
    </w:p>
    <w:p w14:paraId="39C419F9" w14:textId="518FC448" w:rsidR="004C7956" w:rsidRDefault="00934607" w:rsidP="004C7956">
      <w:pPr>
        <w:pStyle w:val="Brdtekst"/>
        <w:pBdr>
          <w:top w:val="single" w:sz="4" w:space="1" w:color="auto"/>
          <w:left w:val="single" w:sz="4" w:space="4" w:color="auto"/>
          <w:bottom w:val="single" w:sz="4" w:space="1" w:color="auto"/>
          <w:right w:val="single" w:sz="4" w:space="4" w:color="auto"/>
        </w:pBdr>
        <w:shd w:val="clear" w:color="auto" w:fill="F3F3F3"/>
      </w:pPr>
      <w:r>
        <w:t xml:space="preserve">Underkapitlet skal beskrive det </w:t>
      </w:r>
      <w:r w:rsidR="00A36590">
        <w:t xml:space="preserve">prosjektutløsende behovet. </w:t>
      </w:r>
      <w:r w:rsidR="004C7956">
        <w:t>Behovsbeskrivelse</w:t>
      </w:r>
      <w:r w:rsidR="001318DA">
        <w:t xml:space="preserve"> i SSD er en kvalitetssikring av det behovet</w:t>
      </w:r>
      <w:r w:rsidR="005629A2">
        <w:t xml:space="preserve"> som interessentene har </w:t>
      </w:r>
      <w:r w:rsidR="00722439">
        <w:t>avdømt av prosjekteier (PE)</w:t>
      </w:r>
      <w:r w:rsidR="005629A2">
        <w:t xml:space="preserve"> tidligere i</w:t>
      </w:r>
      <w:r w:rsidR="00F83457">
        <w:t>fm.</w:t>
      </w:r>
      <w:r w:rsidR="005629A2">
        <w:t xml:space="preserve"> prosjektidéen (PI)/konseptvalgutredningen (KVU)</w:t>
      </w:r>
      <w:r w:rsidR="008F22A8">
        <w:t xml:space="preserve">, </w:t>
      </w:r>
      <w:r w:rsidR="00F83457">
        <w:t>eller i oppdraget til forprosjektfasen</w:t>
      </w:r>
      <w:r w:rsidR="005629A2">
        <w:t xml:space="preserve">. </w:t>
      </w:r>
      <w:r w:rsidR="004D6DAE">
        <w:t xml:space="preserve">Om prosjektet ikke har beskrevet behovet tidligere må dette gjøres har, dette blant annet for å innfri minimumskravene i utredningsinstruksen.  </w:t>
      </w:r>
    </w:p>
    <w:p w14:paraId="337FD307" w14:textId="55688CC0" w:rsidR="004C7956" w:rsidRDefault="004C7956" w:rsidP="00FB432B">
      <w:r>
        <w:t xml:space="preserve">Tekst </w:t>
      </w:r>
      <w:r w:rsidRPr="00AE3805">
        <w:t>…</w:t>
      </w:r>
    </w:p>
    <w:p w14:paraId="0D7029C4" w14:textId="77777777" w:rsidR="00FB432B" w:rsidRPr="00A93629" w:rsidRDefault="00FB432B" w:rsidP="005C63FF">
      <w:pPr>
        <w:tabs>
          <w:tab w:val="left" w:pos="1902"/>
        </w:tabs>
      </w:pPr>
    </w:p>
    <w:p w14:paraId="22FF00D2" w14:textId="77777777" w:rsidR="00FB432B" w:rsidRDefault="50E498F4" w:rsidP="008A1EF6">
      <w:pPr>
        <w:pStyle w:val="Overskrift1"/>
      </w:pPr>
      <w:bookmarkStart w:id="39" w:name="_Toc342041997"/>
      <w:bookmarkStart w:id="40" w:name="_Toc341779266"/>
      <w:bookmarkStart w:id="41" w:name="_Toc342993087"/>
      <w:bookmarkStart w:id="42" w:name="_Toc396476233"/>
      <w:bookmarkStart w:id="43" w:name="_Toc447809522"/>
      <w:bookmarkStart w:id="44" w:name="_Toc184331801"/>
      <w:r>
        <w:lastRenderedPageBreak/>
        <w:t>Oppdrag</w:t>
      </w:r>
      <w:bookmarkEnd w:id="39"/>
      <w:bookmarkEnd w:id="40"/>
      <w:bookmarkEnd w:id="41"/>
      <w:bookmarkEnd w:id="42"/>
      <w:bookmarkEnd w:id="43"/>
      <w:bookmarkEnd w:id="44"/>
    </w:p>
    <w:p w14:paraId="2BCF501B" w14:textId="77777777" w:rsidR="00FB432B" w:rsidRDefault="00AD7526" w:rsidP="00FB432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Oppdragsformulering</w:t>
      </w:r>
      <w:r w:rsidR="00A15355">
        <w:rPr>
          <w:i w:val="0"/>
        </w:rPr>
        <w:t xml:space="preserve"> f</w:t>
      </w:r>
      <w:r>
        <w:rPr>
          <w:i w:val="0"/>
        </w:rPr>
        <w:t xml:space="preserve">or gjennomføring av </w:t>
      </w:r>
      <w:r w:rsidR="008376EF">
        <w:rPr>
          <w:i w:val="0"/>
        </w:rPr>
        <w:t>forprosjektfase</w:t>
      </w:r>
      <w:r>
        <w:rPr>
          <w:i w:val="0"/>
        </w:rPr>
        <w:t>.</w:t>
      </w:r>
    </w:p>
    <w:p w14:paraId="4B40F127" w14:textId="77777777" w:rsidR="00FB432B" w:rsidRPr="00AE3805" w:rsidRDefault="00FB432B" w:rsidP="00FB432B">
      <w:r>
        <w:t>Tekst</w:t>
      </w:r>
      <w:r w:rsidRPr="00AE3805">
        <w:t xml:space="preserve"> …</w:t>
      </w:r>
    </w:p>
    <w:p w14:paraId="15703ABD" w14:textId="77777777" w:rsidR="00FB432B" w:rsidRDefault="50E498F4" w:rsidP="00FB432B">
      <w:pPr>
        <w:pStyle w:val="Overskrift2"/>
        <w:ind w:left="851" w:hanging="851"/>
      </w:pPr>
      <w:bookmarkStart w:id="45" w:name="_Ref255380137"/>
      <w:bookmarkStart w:id="46" w:name="_Toc342041998"/>
      <w:bookmarkStart w:id="47" w:name="_Toc341779267"/>
      <w:bookmarkStart w:id="48" w:name="_Toc342993088"/>
      <w:bookmarkStart w:id="49" w:name="_Toc396476234"/>
      <w:bookmarkStart w:id="50" w:name="_Toc447809523"/>
      <w:bookmarkStart w:id="51" w:name="_Toc184331802"/>
      <w:bookmarkStart w:id="52" w:name="Rammebetingelser"/>
      <w:r>
        <w:t>Rammebetingelser</w:t>
      </w:r>
      <w:bookmarkEnd w:id="45"/>
      <w:bookmarkEnd w:id="46"/>
      <w:bookmarkEnd w:id="47"/>
      <w:bookmarkEnd w:id="48"/>
      <w:bookmarkEnd w:id="49"/>
      <w:bookmarkEnd w:id="50"/>
      <w:bookmarkEnd w:id="51"/>
    </w:p>
    <w:bookmarkEnd w:id="52"/>
    <w:p w14:paraId="0D8A28C6" w14:textId="77777777" w:rsidR="00FB432B" w:rsidRDefault="00FB432B" w:rsidP="00FB432B">
      <w:pPr>
        <w:pStyle w:val="Brdtekst"/>
        <w:pBdr>
          <w:top w:val="single" w:sz="4" w:space="1" w:color="auto"/>
          <w:left w:val="single" w:sz="4" w:space="4" w:color="auto"/>
          <w:bottom w:val="single" w:sz="4" w:space="1" w:color="auto"/>
          <w:right w:val="single" w:sz="4" w:space="4" w:color="auto"/>
        </w:pBdr>
        <w:shd w:val="clear" w:color="auto" w:fill="F3F3F3"/>
        <w:rPr>
          <w:rStyle w:val="StilBrdtekstpflgendeKursivBl1Tegn"/>
          <w:i w:val="0"/>
          <w:iCs/>
        </w:rPr>
      </w:pPr>
      <w:r w:rsidRPr="003458E1">
        <w:rPr>
          <w:rStyle w:val="StilBrdtekstpflgendeKursivBl1Tegn"/>
          <w:i w:val="0"/>
          <w:iCs/>
        </w:rPr>
        <w:t xml:space="preserve">Rammebetingelser er prosjekteksterne betingelser og begrensinger som </w:t>
      </w:r>
      <w:r w:rsidRPr="00177F7C">
        <w:rPr>
          <w:rStyle w:val="StilBrdtekstpflgendeKursivBl1Tegn"/>
          <w:i w:val="0"/>
          <w:iCs/>
        </w:rPr>
        <w:t>er gitt av andre enn prosjekteier, og som</w:t>
      </w:r>
      <w:r w:rsidRPr="003458E1">
        <w:rPr>
          <w:rStyle w:val="StilBrdtekstpflgendeKursivBl1Tegn"/>
          <w:i w:val="0"/>
          <w:iCs/>
        </w:rPr>
        <w:t xml:space="preserve"> prosjektet må forholde seg til. Dette kan være lover, forskrifter, standarder, sentrale føringer </w:t>
      </w:r>
      <w:r>
        <w:rPr>
          <w:rStyle w:val="StilBrdtekstpflgendeKursivBl1Tegn"/>
          <w:i w:val="0"/>
          <w:iCs/>
        </w:rPr>
        <w:t>osv</w:t>
      </w:r>
      <w:r w:rsidRPr="003458E1">
        <w:rPr>
          <w:rStyle w:val="StilBrdtekstpflgendeKursivBl1Tegn"/>
          <w:i w:val="0"/>
          <w:iCs/>
        </w:rPr>
        <w:t>. Prosjektet vil i mange tilfelle</w:t>
      </w:r>
      <w:r>
        <w:rPr>
          <w:rStyle w:val="StilBrdtekstpflgendeKursivBl1Tegn"/>
          <w:i w:val="0"/>
          <w:iCs/>
        </w:rPr>
        <w:t>r</w:t>
      </w:r>
      <w:r w:rsidRPr="003458E1">
        <w:rPr>
          <w:rStyle w:val="StilBrdtekstpflgendeKursivBl1Tegn"/>
          <w:i w:val="0"/>
          <w:iCs/>
        </w:rPr>
        <w:t xml:space="preserve"> kunne hente sentrale føringer fra etablerte behovs- og utvikli</w:t>
      </w:r>
      <w:r>
        <w:rPr>
          <w:rStyle w:val="StilBrdtekstpflgendeKursivBl1Tegn"/>
          <w:i w:val="0"/>
          <w:iCs/>
        </w:rPr>
        <w:t>ngsplaner, langtidsdokumenter m</w:t>
      </w:r>
      <w:r w:rsidRPr="003458E1">
        <w:rPr>
          <w:rStyle w:val="StilBrdtekstpflgendeKursivBl1Tegn"/>
          <w:i w:val="0"/>
          <w:iCs/>
        </w:rPr>
        <w:t>fl.</w:t>
      </w:r>
      <w:r>
        <w:rPr>
          <w:rStyle w:val="StilBrdtekstpflgendeKursivBl1Tegn"/>
          <w:i w:val="0"/>
          <w:iCs/>
        </w:rPr>
        <w:t xml:space="preserve"> </w:t>
      </w:r>
      <w:r w:rsidRPr="00695FAF">
        <w:rPr>
          <w:rStyle w:val="StilBrdtekstpflgendeKursivBl1Tegn"/>
          <w:i w:val="0"/>
          <w:iCs/>
        </w:rPr>
        <w:t>Det skal utarbeides en oversikt over alle rammebetingelser som har</w:t>
      </w:r>
      <w:r>
        <w:rPr>
          <w:rStyle w:val="StilBrdtekstpflgendeKursivBl1Tegn"/>
          <w:i w:val="0"/>
          <w:iCs/>
        </w:rPr>
        <w:t>,</w:t>
      </w:r>
      <w:r w:rsidRPr="00695FAF">
        <w:rPr>
          <w:rStyle w:val="StilBrdtekstpflgendeKursivBl1Tegn"/>
          <w:i w:val="0"/>
          <w:iCs/>
        </w:rPr>
        <w:t xml:space="preserve"> eller vil kunne få</w:t>
      </w:r>
      <w:r>
        <w:rPr>
          <w:rStyle w:val="StilBrdtekstpflgendeKursivBl1Tegn"/>
          <w:i w:val="0"/>
          <w:iCs/>
        </w:rPr>
        <w:t>,</w:t>
      </w:r>
      <w:r w:rsidRPr="00695FAF">
        <w:rPr>
          <w:rStyle w:val="StilBrdtekstpflgendeKursivBl1Tegn"/>
          <w:i w:val="0"/>
          <w:iCs/>
        </w:rPr>
        <w:t xml:space="preserve"> en påvirkning på prosjektets gjennomføring.</w:t>
      </w:r>
      <w:r>
        <w:rPr>
          <w:rStyle w:val="StilBrdtekstpflgendeKursivBl1Tegn"/>
          <w:i w:val="0"/>
          <w:iCs/>
        </w:rPr>
        <w:t xml:space="preserve"> </w:t>
      </w:r>
      <w:r w:rsidRPr="003972EC">
        <w:rPr>
          <w:rStyle w:val="StilBrdtekstpflgendeKursivBl1Tegn"/>
          <w:i w:val="0"/>
          <w:iCs/>
        </w:rPr>
        <w:t>Oppstillingen skal punkt nummereres.</w:t>
      </w:r>
    </w:p>
    <w:p w14:paraId="084AEBAE" w14:textId="77777777" w:rsidR="00FB432B" w:rsidRDefault="00FB432B" w:rsidP="00FB432B">
      <w:pPr>
        <w:pStyle w:val="Brdtekst"/>
        <w:pBdr>
          <w:top w:val="single" w:sz="4" w:space="1" w:color="auto"/>
          <w:left w:val="single" w:sz="4" w:space="4" w:color="auto"/>
          <w:bottom w:val="single" w:sz="4" w:space="1" w:color="auto"/>
          <w:right w:val="single" w:sz="4" w:space="4" w:color="auto"/>
        </w:pBdr>
        <w:shd w:val="clear" w:color="auto" w:fill="F3F3F3"/>
        <w:rPr>
          <w:rStyle w:val="StilBrdtekstpflgendeKursivBl1Tegn"/>
          <w:i w:val="0"/>
          <w:iCs/>
        </w:rPr>
      </w:pPr>
      <w:r>
        <w:rPr>
          <w:rStyle w:val="StilBrdtekstpflgendeKursivBl1Tegn"/>
          <w:i w:val="0"/>
          <w:iCs/>
        </w:rPr>
        <w:t xml:space="preserve">Eksempler på rammebetingelser: </w:t>
      </w:r>
    </w:p>
    <w:p w14:paraId="3D402B15"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pPr>
      <w:r>
        <w:t>l</w:t>
      </w:r>
      <w:r w:rsidRPr="00D82682">
        <w:t>ov om offentlige anskaffelse</w:t>
      </w:r>
      <w:r>
        <w:t>r</w:t>
      </w:r>
      <w:r w:rsidRPr="00D82682">
        <w:t xml:space="preserve"> (LOA) med forskrifter (FOA)</w:t>
      </w:r>
    </w:p>
    <w:p w14:paraId="61C1994C" w14:textId="77777777" w:rsidR="00FB432B" w:rsidRDefault="00FB432B" w:rsidP="00FB432B">
      <w:pPr>
        <w:pStyle w:val="StilBrdtekstpflgendeKursivBl1"/>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rPr>
          <w:i w:val="0"/>
        </w:rPr>
      </w:pPr>
      <w:r>
        <w:rPr>
          <w:i w:val="0"/>
        </w:rPr>
        <w:t xml:space="preserve">forskrift om forsvars- og sikkerhetsanskaffelser (FOSA) </w:t>
      </w:r>
    </w:p>
    <w:p w14:paraId="5B22DC30"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pPr>
      <w:r>
        <w:t>a</w:t>
      </w:r>
      <w:r w:rsidRPr="00D82682">
        <w:t>nskaffelsesregelverket for Forsvaret (ARF)</w:t>
      </w:r>
    </w:p>
    <w:p w14:paraId="636606A3"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rPr>
          <w:iCs/>
        </w:rPr>
      </w:pPr>
      <w:r>
        <w:t>NATO Standardization Agreement (</w:t>
      </w:r>
      <w:r w:rsidRPr="00D82682">
        <w:t>STANAG</w:t>
      </w:r>
      <w:r>
        <w:t>)</w:t>
      </w:r>
    </w:p>
    <w:p w14:paraId="5C1975F4" w14:textId="77777777" w:rsidR="00FB432B" w:rsidRDefault="00FB432B" w:rsidP="00FB432B">
      <w:pPr>
        <w:pStyle w:val="Brdtekst"/>
        <w:numPr>
          <w:ilvl w:val="0"/>
          <w:numId w:val="15"/>
        </w:numPr>
        <w:pBdr>
          <w:top w:val="single" w:sz="4" w:space="1" w:color="auto"/>
          <w:left w:val="single" w:sz="4" w:space="4" w:color="auto"/>
          <w:bottom w:val="single" w:sz="4" w:space="1" w:color="auto"/>
          <w:right w:val="single" w:sz="4" w:space="4" w:color="auto"/>
        </w:pBdr>
        <w:shd w:val="clear" w:color="auto" w:fill="F3F3F3"/>
        <w:spacing w:before="0" w:after="0"/>
        <w:rPr>
          <w:iCs/>
        </w:rPr>
      </w:pPr>
      <w:r w:rsidRPr="00D82682">
        <w:t>NATO Force Goals</w:t>
      </w:r>
    </w:p>
    <w:p w14:paraId="57CEEA34" w14:textId="77777777" w:rsidR="00FB432B" w:rsidRPr="00AE3805" w:rsidRDefault="00FB432B" w:rsidP="00FB432B">
      <w:r>
        <w:t>Tekst …</w:t>
      </w:r>
    </w:p>
    <w:p w14:paraId="37FBC18E" w14:textId="77777777" w:rsidR="00FB432B" w:rsidRDefault="50E498F4" w:rsidP="00FB432B">
      <w:pPr>
        <w:pStyle w:val="Overskrift2"/>
        <w:ind w:left="851" w:hanging="851"/>
      </w:pPr>
      <w:bookmarkStart w:id="53" w:name="_Toc342041999"/>
      <w:bookmarkStart w:id="54" w:name="_Toc341779268"/>
      <w:bookmarkStart w:id="55" w:name="_Toc342993089"/>
      <w:bookmarkStart w:id="56" w:name="_Toc396476235"/>
      <w:bookmarkStart w:id="57" w:name="_Toc447809524"/>
      <w:bookmarkStart w:id="58" w:name="_Toc184331803"/>
      <w:r>
        <w:t>Forutsetninger</w:t>
      </w:r>
      <w:bookmarkEnd w:id="53"/>
      <w:bookmarkEnd w:id="54"/>
      <w:bookmarkEnd w:id="55"/>
      <w:bookmarkEnd w:id="56"/>
      <w:bookmarkEnd w:id="57"/>
      <w:bookmarkEnd w:id="58"/>
    </w:p>
    <w:p w14:paraId="503D374E" w14:textId="77777777" w:rsidR="00FB432B" w:rsidRDefault="00FB432B" w:rsidP="00FB432B">
      <w:pPr>
        <w:pStyle w:val="Brdtekst"/>
        <w:pBdr>
          <w:top w:val="single" w:sz="4" w:space="1" w:color="auto"/>
          <w:left w:val="single" w:sz="4" w:space="1" w:color="auto"/>
          <w:bottom w:val="single" w:sz="4" w:space="1" w:color="auto"/>
          <w:right w:val="single" w:sz="4" w:space="1" w:color="auto"/>
        </w:pBdr>
        <w:shd w:val="clear" w:color="auto" w:fill="F2F2F2"/>
        <w:rPr>
          <w:rStyle w:val="StilBrdtekstpflgendeKursivBl1Tegn"/>
          <w:i w:val="0"/>
          <w:iCs/>
        </w:rPr>
      </w:pPr>
      <w:r w:rsidRPr="003458E1">
        <w:rPr>
          <w:rStyle w:val="StilBrdtekstpflgendeKursivBl1Tegn"/>
          <w:i w:val="0"/>
          <w:iCs/>
        </w:rPr>
        <w:t xml:space="preserve">Verifiser at forutsetningene som var lagt til grunn </w:t>
      </w:r>
      <w:r>
        <w:rPr>
          <w:rStyle w:val="StilBrdtekstpflgendeKursivBl1Tegn"/>
          <w:i w:val="0"/>
          <w:iCs/>
        </w:rPr>
        <w:t xml:space="preserve">i </w:t>
      </w:r>
      <w:r w:rsidR="00D15E10">
        <w:rPr>
          <w:rStyle w:val="StilBrdtekstpflgendeKursivBl1Tegn"/>
          <w:i w:val="0"/>
          <w:iCs/>
        </w:rPr>
        <w:t>KVU</w:t>
      </w:r>
      <w:r w:rsidRPr="003458E1">
        <w:rPr>
          <w:rStyle w:val="StilBrdtekstpflgendeKursivBl1Tegn"/>
          <w:i w:val="0"/>
          <w:iCs/>
        </w:rPr>
        <w:t xml:space="preserve"> fortsatt er gyldige dersom </w:t>
      </w:r>
      <w:r w:rsidR="00D15E10">
        <w:rPr>
          <w:rStyle w:val="StilBrdtekstpflgendeKursivBl1Tegn"/>
          <w:i w:val="0"/>
          <w:iCs/>
        </w:rPr>
        <w:t>KVU</w:t>
      </w:r>
      <w:r w:rsidRPr="003458E1">
        <w:rPr>
          <w:rStyle w:val="StilBrdtekstpflgendeKursivBl1Tegn"/>
          <w:i w:val="0"/>
          <w:iCs/>
        </w:rPr>
        <w:t xml:space="preserve"> foreligg</w:t>
      </w:r>
      <w:r>
        <w:rPr>
          <w:rStyle w:val="StilBrdtekstpflgendeKursivBl1Tegn"/>
          <w:i w:val="0"/>
          <w:iCs/>
        </w:rPr>
        <w:t xml:space="preserve">er. Sjekk at forutsetningene </w:t>
      </w:r>
      <w:r w:rsidRPr="003458E1">
        <w:rPr>
          <w:rStyle w:val="StilBrdtekstpflgendeKursivBl1Tegn"/>
          <w:i w:val="0"/>
          <w:iCs/>
        </w:rPr>
        <w:t>er hjemlet i oppdraget, eller at det finnes annen dokumentasjon so</w:t>
      </w:r>
      <w:r>
        <w:rPr>
          <w:rStyle w:val="StilBrdtekstpflgendeKursivBl1Tegn"/>
          <w:i w:val="0"/>
          <w:iCs/>
        </w:rPr>
        <w:t>m underbygger forutsetningene</w:t>
      </w:r>
      <w:r w:rsidRPr="003458E1">
        <w:rPr>
          <w:rStyle w:val="StilBrdtekstpflgendeKursivBl1Tegn"/>
          <w:i w:val="0"/>
          <w:iCs/>
        </w:rPr>
        <w:t>.</w:t>
      </w:r>
      <w:r>
        <w:rPr>
          <w:rStyle w:val="StilBrdtekstpflgendeKursivBl1Tegn"/>
          <w:i w:val="0"/>
          <w:iCs/>
        </w:rPr>
        <w:t xml:space="preserve"> Redegjør for eventuelle forutsetninger som legges til grunn for de</w:t>
      </w:r>
      <w:r w:rsidR="00A15355">
        <w:rPr>
          <w:rStyle w:val="StilBrdtekstpflgendeKursivBl1Tegn"/>
          <w:i w:val="0"/>
          <w:iCs/>
        </w:rPr>
        <w:t>tte styringsdokumentet</w:t>
      </w:r>
      <w:r>
        <w:rPr>
          <w:rStyle w:val="StilBrdtekstpflgendeKursivBl1Tegn"/>
          <w:i w:val="0"/>
          <w:iCs/>
        </w:rPr>
        <w:t xml:space="preserve">. </w:t>
      </w:r>
      <w:r w:rsidRPr="003972EC">
        <w:rPr>
          <w:rStyle w:val="StilBrdtekstpflgendeKursivBl1Tegn"/>
          <w:i w:val="0"/>
          <w:iCs/>
        </w:rPr>
        <w:t>Oppstillingen skal punkt</w:t>
      </w:r>
      <w:r w:rsidR="00B706C6">
        <w:rPr>
          <w:rStyle w:val="StilBrdtekstpflgendeKursivBl1Tegn"/>
          <w:i w:val="0"/>
          <w:iCs/>
        </w:rPr>
        <w:t xml:space="preserve"> </w:t>
      </w:r>
      <w:r w:rsidRPr="003972EC">
        <w:rPr>
          <w:rStyle w:val="StilBrdtekstpflgendeKursivBl1Tegn"/>
          <w:i w:val="0"/>
          <w:iCs/>
        </w:rPr>
        <w:t>num</w:t>
      </w:r>
      <w:r w:rsidR="00B7466B">
        <w:rPr>
          <w:rStyle w:val="StilBrdtekstpflgendeKursivBl1Tegn"/>
          <w:i w:val="0"/>
          <w:iCs/>
        </w:rPr>
        <w:t>me</w:t>
      </w:r>
      <w:r w:rsidRPr="003972EC">
        <w:rPr>
          <w:rStyle w:val="StilBrdtekstpflgendeKursivBl1Tegn"/>
          <w:i w:val="0"/>
          <w:iCs/>
        </w:rPr>
        <w:t>reres.</w:t>
      </w:r>
    </w:p>
    <w:p w14:paraId="577F998E" w14:textId="77777777" w:rsidR="00FB432B" w:rsidRPr="005667C9" w:rsidRDefault="00FB432B" w:rsidP="00FB432B">
      <w:pPr>
        <w:pBdr>
          <w:top w:val="single" w:sz="4" w:space="1" w:color="auto"/>
          <w:left w:val="single" w:sz="4" w:space="1" w:color="auto"/>
          <w:bottom w:val="single" w:sz="4" w:space="1" w:color="auto"/>
          <w:right w:val="single" w:sz="4" w:space="1" w:color="auto"/>
        </w:pBdr>
        <w:shd w:val="clear" w:color="auto" w:fill="F2F2F2"/>
        <w:spacing w:after="240"/>
      </w:pPr>
      <w:r w:rsidRPr="005667C9">
        <w:t>Eksempler på forutsetninger</w:t>
      </w:r>
      <w:r>
        <w:t xml:space="preserve"> </w:t>
      </w:r>
      <w:r w:rsidRPr="005667C9">
        <w:t>kan være:</w:t>
      </w:r>
    </w:p>
    <w:p w14:paraId="5532BDD8" w14:textId="77777777" w:rsidR="00FB432B" w:rsidRDefault="00FB432B" w:rsidP="00FB432B">
      <w:pPr>
        <w:pStyle w:val="Brdtekst"/>
        <w:numPr>
          <w:ilvl w:val="0"/>
          <w:numId w:val="16"/>
        </w:numPr>
        <w:pBdr>
          <w:top w:val="single" w:sz="4" w:space="1" w:color="auto"/>
          <w:left w:val="single" w:sz="4" w:space="1" w:color="auto"/>
          <w:bottom w:val="single" w:sz="4" w:space="1" w:color="auto"/>
          <w:right w:val="single" w:sz="4" w:space="1" w:color="auto"/>
        </w:pBdr>
        <w:shd w:val="clear" w:color="auto" w:fill="F2F2F2"/>
        <w:spacing w:before="0" w:after="0"/>
      </w:pPr>
      <w:r>
        <w:t xml:space="preserve">Det forutsettes at sikkerhetsgodkjenning av radio fra prosjekt XXXX foreligger før anskaffelse. </w:t>
      </w:r>
    </w:p>
    <w:p w14:paraId="16A9D878" w14:textId="77777777" w:rsidR="00FB432B" w:rsidRDefault="00B7466B" w:rsidP="00FB432B">
      <w:pPr>
        <w:pStyle w:val="Brdtekst"/>
        <w:numPr>
          <w:ilvl w:val="0"/>
          <w:numId w:val="16"/>
        </w:numPr>
        <w:pBdr>
          <w:top w:val="single" w:sz="4" w:space="1" w:color="auto"/>
          <w:left w:val="single" w:sz="4" w:space="1" w:color="auto"/>
          <w:bottom w:val="single" w:sz="4" w:space="1" w:color="auto"/>
          <w:right w:val="single" w:sz="4" w:space="1" w:color="auto"/>
        </w:pBdr>
        <w:shd w:val="clear" w:color="auto" w:fill="F2F2F2"/>
        <w:spacing w:before="0" w:after="0"/>
      </w:pPr>
      <w:r w:rsidRPr="00A50A63">
        <w:t xml:space="preserve">Det forutsettes at </w:t>
      </w:r>
      <w:r>
        <w:t xml:space="preserve">den fredsmessige </w:t>
      </w:r>
      <w:r w:rsidRPr="00A50A63">
        <w:t>drift</w:t>
      </w:r>
      <w:r>
        <w:t>en av materiellet skal ligge på samme nivå som dagens tilsvarende løsning</w:t>
      </w:r>
      <w:r w:rsidR="00FB432B">
        <w:t xml:space="preserve">. </w:t>
      </w:r>
    </w:p>
    <w:p w14:paraId="0CE234A3" w14:textId="77777777" w:rsidR="00FB432B" w:rsidRPr="00AE3805" w:rsidRDefault="00FB432B" w:rsidP="00FB432B">
      <w:r>
        <w:t>Tekst …</w:t>
      </w:r>
    </w:p>
    <w:p w14:paraId="5D09F7CD" w14:textId="685F211C" w:rsidR="00FB432B" w:rsidRPr="005D50BB" w:rsidRDefault="50E498F4" w:rsidP="00FB432B">
      <w:pPr>
        <w:pStyle w:val="Overskrift2"/>
        <w:ind w:left="851" w:hanging="851"/>
      </w:pPr>
      <w:bookmarkStart w:id="59" w:name="_Toc342042000"/>
      <w:bookmarkStart w:id="60" w:name="_Toc341779269"/>
      <w:bookmarkStart w:id="61" w:name="_Toc342993090"/>
      <w:bookmarkStart w:id="62" w:name="_Toc396476236"/>
      <w:bookmarkStart w:id="63" w:name="_Toc447809525"/>
      <w:bookmarkStart w:id="64" w:name="_Toc184331804"/>
      <w:r>
        <w:t>Avgrensninger</w:t>
      </w:r>
      <w:bookmarkEnd w:id="59"/>
      <w:bookmarkEnd w:id="60"/>
      <w:bookmarkEnd w:id="61"/>
      <w:bookmarkEnd w:id="62"/>
      <w:bookmarkEnd w:id="63"/>
      <w:bookmarkEnd w:id="64"/>
      <w:r w:rsidR="2EC8386E">
        <w:t xml:space="preserve"> </w:t>
      </w:r>
    </w:p>
    <w:p w14:paraId="62746237" w14:textId="77777777" w:rsidR="00FB432B" w:rsidRDefault="00FB432B" w:rsidP="00FB432B">
      <w:pPr>
        <w:pStyle w:val="Brdtekst"/>
        <w:pBdr>
          <w:top w:val="single" w:sz="4" w:space="1" w:color="auto"/>
          <w:left w:val="single" w:sz="4" w:space="1" w:color="auto"/>
          <w:bottom w:val="single" w:sz="4" w:space="1" w:color="auto"/>
          <w:right w:val="single" w:sz="4" w:space="1" w:color="auto"/>
        </w:pBdr>
        <w:shd w:val="clear" w:color="auto" w:fill="F2F2F2"/>
      </w:pPr>
      <w:r>
        <w:t>Beskriv a</w:t>
      </w:r>
      <w:r w:rsidRPr="00761F82">
        <w:t xml:space="preserve">vgrensninger </w:t>
      </w:r>
      <w:r>
        <w:t>for gjennomføring av prosjektet.</w:t>
      </w:r>
    </w:p>
    <w:p w14:paraId="25E8C3A8" w14:textId="77777777" w:rsidR="00FB432B" w:rsidRPr="005667C9" w:rsidRDefault="00FB432B" w:rsidP="00FB432B">
      <w:pPr>
        <w:pBdr>
          <w:top w:val="single" w:sz="4" w:space="1" w:color="auto"/>
          <w:left w:val="single" w:sz="4" w:space="1" w:color="auto"/>
          <w:bottom w:val="single" w:sz="4" w:space="1" w:color="auto"/>
          <w:right w:val="single" w:sz="4" w:space="1" w:color="auto"/>
        </w:pBdr>
        <w:shd w:val="clear" w:color="auto" w:fill="F2F2F2"/>
      </w:pPr>
      <w:r>
        <w:t>Eksempelvis kan avgrensningene</w:t>
      </w:r>
      <w:r w:rsidRPr="005667C9">
        <w:t xml:space="preserve"> angi hvilke forhold som ligger utenfor problemløsningen. Avgrensning</w:t>
      </w:r>
      <w:r>
        <w:t xml:space="preserve"> </w:t>
      </w:r>
      <w:r w:rsidRPr="005667C9">
        <w:t>av omfang og detaljeringsgrad har ofte sammenheng med bakgrunn</w:t>
      </w:r>
      <w:r>
        <w:t xml:space="preserve">en for </w:t>
      </w:r>
      <w:r w:rsidRPr="005667C9">
        <w:t>og hensikt</w:t>
      </w:r>
      <w:r>
        <w:t>en med</w:t>
      </w:r>
      <w:r w:rsidRPr="005667C9">
        <w:t xml:space="preserve"> arbeidet, samt de ressurser som er tilgjengelige</w:t>
      </w:r>
      <w:r>
        <w:t xml:space="preserve"> </w:t>
      </w:r>
      <w:r w:rsidRPr="005667C9">
        <w:t>(f</w:t>
      </w:r>
      <w:r>
        <w:t>.</w:t>
      </w:r>
      <w:r w:rsidRPr="005667C9">
        <w:t>eks</w:t>
      </w:r>
      <w:r>
        <w:t>.</w:t>
      </w:r>
      <w:r w:rsidRPr="005667C9">
        <w:t xml:space="preserve"> tid til rådighet). Avgrensning av problemstillingen kan</w:t>
      </w:r>
      <w:r>
        <w:t xml:space="preserve"> </w:t>
      </w:r>
      <w:r w:rsidRPr="005667C9">
        <w:t>være nødvendig for å unngå tilgrensende forhold som</w:t>
      </w:r>
      <w:r>
        <w:t xml:space="preserve"> </w:t>
      </w:r>
      <w:r w:rsidR="00F241B3">
        <w:t>det</w:t>
      </w:r>
      <w:r w:rsidRPr="005667C9">
        <w:t xml:space="preserve"> ikke </w:t>
      </w:r>
      <w:r w:rsidR="00F241B3">
        <w:t>er</w:t>
      </w:r>
      <w:r w:rsidRPr="005667C9">
        <w:t xml:space="preserve"> </w:t>
      </w:r>
      <w:r w:rsidR="00F241B3">
        <w:t>hensiktsmessig</w:t>
      </w:r>
      <w:r w:rsidRPr="005667C9">
        <w:t xml:space="preserve"> å trekke inn i </w:t>
      </w:r>
      <w:r w:rsidR="001C0F75">
        <w:t>prosjektet</w:t>
      </w:r>
      <w:r w:rsidRPr="005667C9">
        <w:t>. Man må være på vakt mot å avgrense seg bort fra det</w:t>
      </w:r>
      <w:r>
        <w:t xml:space="preserve"> </w:t>
      </w:r>
      <w:r w:rsidRPr="005667C9">
        <w:t>essensielle i problemstillingen. Avgrensninger bør godkjennes av</w:t>
      </w:r>
      <w:r>
        <w:t xml:space="preserve"> </w:t>
      </w:r>
      <w:r w:rsidRPr="005667C9">
        <w:t>oppdragsgiver for å sikre at hensikten med arbeidet ivaretas.</w:t>
      </w:r>
    </w:p>
    <w:p w14:paraId="6DA6B82E" w14:textId="77777777" w:rsidR="00FB432B" w:rsidRDefault="00FB432B" w:rsidP="00FB432B">
      <w:pPr>
        <w:pStyle w:val="Brdtekst"/>
        <w:pBdr>
          <w:top w:val="single" w:sz="4" w:space="1" w:color="auto"/>
          <w:left w:val="single" w:sz="4" w:space="1" w:color="auto"/>
          <w:bottom w:val="single" w:sz="4" w:space="1" w:color="auto"/>
          <w:right w:val="single" w:sz="4" w:space="1" w:color="auto"/>
        </w:pBdr>
        <w:shd w:val="clear" w:color="auto" w:fill="F2F2F2"/>
      </w:pPr>
      <w:r>
        <w:t xml:space="preserve">Eksempler på avgrensninger: </w:t>
      </w:r>
    </w:p>
    <w:p w14:paraId="2FF4A6BC" w14:textId="77777777" w:rsidR="00B706C6" w:rsidRDefault="001C0F75" w:rsidP="00B706C6">
      <w:pPr>
        <w:pStyle w:val="Brdtekst"/>
        <w:numPr>
          <w:ilvl w:val="0"/>
          <w:numId w:val="17"/>
        </w:numPr>
        <w:pBdr>
          <w:top w:val="single" w:sz="4" w:space="1" w:color="auto"/>
          <w:left w:val="single" w:sz="4" w:space="1" w:color="auto"/>
          <w:bottom w:val="single" w:sz="4" w:space="1" w:color="auto"/>
          <w:right w:val="single" w:sz="4" w:space="1" w:color="auto"/>
        </w:pBdr>
        <w:shd w:val="clear" w:color="auto" w:fill="F2F2F2"/>
        <w:spacing w:before="0" w:after="0"/>
      </w:pPr>
      <w:r>
        <w:t>Dett</w:t>
      </w:r>
      <w:r w:rsidR="00FB432B">
        <w:t xml:space="preserve">e </w:t>
      </w:r>
      <w:r>
        <w:t>styringsdokument</w:t>
      </w:r>
      <w:r w:rsidR="00FB432B">
        <w:t xml:space="preserve"> omhandler kun behovet til Hæren. Materiellbehovet for øvrige forsvarsgrener </w:t>
      </w:r>
      <w:r w:rsidR="00F241B3">
        <w:t xml:space="preserve">er </w:t>
      </w:r>
      <w:r w:rsidR="00FB432B">
        <w:t>dekke</w:t>
      </w:r>
      <w:r w:rsidR="00F241B3">
        <w:t>t i andre pr</w:t>
      </w:r>
      <w:r w:rsidR="00FB432B">
        <w:t>osjekter.</w:t>
      </w:r>
    </w:p>
    <w:p w14:paraId="57AD5509" w14:textId="77777777" w:rsidR="00A93629" w:rsidRDefault="00FB432B" w:rsidP="00B706C6">
      <w:pPr>
        <w:pStyle w:val="Brdtekst"/>
        <w:numPr>
          <w:ilvl w:val="0"/>
          <w:numId w:val="17"/>
        </w:numPr>
        <w:pBdr>
          <w:top w:val="single" w:sz="4" w:space="1" w:color="auto"/>
          <w:left w:val="single" w:sz="4" w:space="1" w:color="auto"/>
          <w:bottom w:val="single" w:sz="4" w:space="1" w:color="auto"/>
          <w:right w:val="single" w:sz="4" w:space="1" w:color="auto"/>
        </w:pBdr>
        <w:shd w:val="clear" w:color="auto" w:fill="F2F2F2"/>
        <w:spacing w:before="0" w:after="0"/>
      </w:pPr>
      <w:r>
        <w:t>Materiellsystemet blir ikke forberedt for montering av Remote Weapon Station (RWS).</w:t>
      </w:r>
    </w:p>
    <w:p w14:paraId="2FA412D6" w14:textId="68BBF2A3" w:rsidR="00FB432B" w:rsidRDefault="00A93629" w:rsidP="005C63FF">
      <w:pPr>
        <w:pBdr>
          <w:top w:val="single" w:sz="4" w:space="1" w:color="auto"/>
          <w:left w:val="single" w:sz="4" w:space="1" w:color="auto"/>
          <w:bottom w:val="single" w:sz="4" w:space="1" w:color="auto"/>
          <w:right w:val="single" w:sz="4" w:space="1" w:color="auto"/>
        </w:pBdr>
        <w:shd w:val="clear" w:color="auto" w:fill="F2F2F2"/>
      </w:pPr>
      <w:r>
        <w:lastRenderedPageBreak/>
        <w:t>Grensesnitt mellom dette prosjektet og andre tilgrensende prosjekter</w:t>
      </w:r>
      <w:r w:rsidR="00CC57D9">
        <w:t xml:space="preserve"> beskrives i kapittel 6.5</w:t>
      </w:r>
      <w:r w:rsidR="009535C3">
        <w:t>,</w:t>
      </w:r>
      <w:r>
        <w:t xml:space="preserve"> og </w:t>
      </w:r>
      <w:r w:rsidR="009535C3">
        <w:t xml:space="preserve">grensesnitt til </w:t>
      </w:r>
      <w:r>
        <w:t xml:space="preserve">eksisterende systemer beskrives </w:t>
      </w:r>
      <w:r w:rsidR="009535C3">
        <w:t>i kapittel 5.1</w:t>
      </w:r>
      <w:r w:rsidR="00842F59">
        <w:t xml:space="preserve">, og grensesnittene må </w:t>
      </w:r>
      <w:r w:rsidR="003B02D4">
        <w:t xml:space="preserve">beskrives så </w:t>
      </w:r>
      <w:r>
        <w:t xml:space="preserve">presist at det ikke er tvil om hva </w:t>
      </w:r>
      <w:r w:rsidR="007042A6">
        <w:t xml:space="preserve">som er </w:t>
      </w:r>
      <w:r>
        <w:t xml:space="preserve">prosjektet ansvar for </w:t>
      </w:r>
      <w:r w:rsidR="002A29F6">
        <w:t xml:space="preserve">å </w:t>
      </w:r>
      <w:r>
        <w:t>realiser</w:t>
      </w:r>
      <w:r w:rsidR="002A29F6">
        <w:t>e</w:t>
      </w:r>
      <w:r>
        <w:t xml:space="preserve"> løsning</w:t>
      </w:r>
      <w:r w:rsidR="002A29F6">
        <w:t>en</w:t>
      </w:r>
      <w:r>
        <w:t>.</w:t>
      </w:r>
      <w:r w:rsidR="00FB432B">
        <w:t xml:space="preserve">  </w:t>
      </w:r>
    </w:p>
    <w:p w14:paraId="44736A0B" w14:textId="77777777" w:rsidR="00FB432B" w:rsidRPr="00AE3805" w:rsidRDefault="00FB432B" w:rsidP="00FB432B">
      <w:r w:rsidRPr="00AE3805">
        <w:t>Prosjektet skal ikke omfatte …</w:t>
      </w:r>
    </w:p>
    <w:p w14:paraId="1AB7FAB8" w14:textId="77777777" w:rsidR="00B440BA" w:rsidRDefault="2EC8386E" w:rsidP="00FB432B">
      <w:pPr>
        <w:pStyle w:val="Overskrift2"/>
        <w:ind w:left="851" w:hanging="851"/>
      </w:pPr>
      <w:bookmarkStart w:id="65" w:name="_Toc184331805"/>
      <w:bookmarkStart w:id="66" w:name="_Toc318160192"/>
      <w:bookmarkStart w:id="67" w:name="_Toc100369421"/>
      <w:bookmarkStart w:id="68" w:name="_Toc213826514"/>
      <w:bookmarkStart w:id="69" w:name="_Toc213828419"/>
      <w:bookmarkStart w:id="70" w:name="_Toc342042001"/>
      <w:bookmarkStart w:id="71" w:name="_Toc341779270"/>
      <w:bookmarkStart w:id="72" w:name="_Toc342993091"/>
      <w:bookmarkStart w:id="73" w:name="_Toc396476237"/>
      <w:bookmarkStart w:id="74" w:name="_Toc447809526"/>
      <w:bookmarkStart w:id="75" w:name="Forskning"/>
      <w:r>
        <w:t>Kritiske suksessfaktorer</w:t>
      </w:r>
      <w:bookmarkEnd w:id="65"/>
    </w:p>
    <w:p w14:paraId="1F1A2CB4" w14:textId="2A39DB9A" w:rsidR="001C0F75" w:rsidRDefault="001C0F75" w:rsidP="001C0F75">
      <w:pPr>
        <w:pStyle w:val="Merknadstekst"/>
        <w:pBdr>
          <w:top w:val="single" w:sz="4" w:space="1" w:color="auto"/>
          <w:left w:val="single" w:sz="4" w:space="4" w:color="auto"/>
          <w:bottom w:val="single" w:sz="4" w:space="1" w:color="auto"/>
          <w:right w:val="single" w:sz="4" w:space="4" w:color="auto"/>
        </w:pBdr>
        <w:shd w:val="clear" w:color="auto" w:fill="F3F3F3"/>
        <w:rPr>
          <w:rStyle w:val="StilBrdtekstpaaflgendeKursivBlTegn"/>
          <w:i w:val="0"/>
          <w:iCs/>
        </w:rPr>
      </w:pPr>
      <w:r w:rsidRPr="001C0F75">
        <w:rPr>
          <w:rStyle w:val="StilBrdtekstpaaflgendeKursivBlTegn"/>
          <w:i w:val="0"/>
          <w:iCs/>
        </w:rPr>
        <w:t>En beskrivelse av h</w:t>
      </w:r>
      <w:r>
        <w:rPr>
          <w:rStyle w:val="StilBrdtekstpaaflgendeKursivBlTegn"/>
          <w:i w:val="0"/>
          <w:iCs/>
        </w:rPr>
        <w:t xml:space="preserve">va prosjektet må lykkes med for </w:t>
      </w:r>
      <w:r w:rsidRPr="001C0F75">
        <w:rPr>
          <w:rStyle w:val="StilBrdtekstpaaflgendeKursivBlTegn"/>
          <w:i w:val="0"/>
          <w:iCs/>
        </w:rPr>
        <w:t xml:space="preserve">å oppnå målene, ofte </w:t>
      </w:r>
      <w:r>
        <w:rPr>
          <w:rStyle w:val="StilBrdtekstpaaflgendeKursivBlTegn"/>
          <w:i w:val="0"/>
          <w:iCs/>
        </w:rPr>
        <w:t xml:space="preserve">kvalitative forhold knyttet til </w:t>
      </w:r>
      <w:r w:rsidRPr="001C0F75">
        <w:rPr>
          <w:rStyle w:val="StilBrdtekstpaaflgendeKursivBlTegn"/>
          <w:i w:val="0"/>
          <w:iCs/>
        </w:rPr>
        <w:t>styring, organisering, informasj</w:t>
      </w:r>
      <w:r>
        <w:rPr>
          <w:rStyle w:val="StilBrdtekstpaaflgendeKursivBlTegn"/>
          <w:i w:val="0"/>
          <w:iCs/>
        </w:rPr>
        <w:t xml:space="preserve">onsflyt, ansvar og omgivelsene. </w:t>
      </w:r>
      <w:r w:rsidRPr="001C0F75">
        <w:rPr>
          <w:rStyle w:val="StilBrdtekstpaaflgendeKursivBlTegn"/>
          <w:i w:val="0"/>
          <w:iCs/>
        </w:rPr>
        <w:t>Disse bør bygge på de</w:t>
      </w:r>
      <w:r>
        <w:rPr>
          <w:rStyle w:val="StilBrdtekstpaaflgendeKursivBlTegn"/>
          <w:i w:val="0"/>
          <w:iCs/>
        </w:rPr>
        <w:t xml:space="preserve">t overordnede usikkerhetsbildet </w:t>
      </w:r>
      <w:r w:rsidRPr="001C0F75">
        <w:rPr>
          <w:rStyle w:val="StilBrdtekstpaaflgendeKursivBlTegn"/>
          <w:i w:val="0"/>
          <w:iCs/>
        </w:rPr>
        <w:t>sett i</w:t>
      </w:r>
      <w:r>
        <w:rPr>
          <w:rStyle w:val="StilBrdtekstpaaflgendeKursivBlTegn"/>
          <w:i w:val="0"/>
          <w:iCs/>
        </w:rPr>
        <w:t xml:space="preserve"> sammenheng med prosjektets mål </w:t>
      </w:r>
      <w:r w:rsidRPr="001C0F75">
        <w:rPr>
          <w:rStyle w:val="StilBrdtekstpaaflgendeKursivBlTegn"/>
          <w:i w:val="0"/>
          <w:iCs/>
        </w:rPr>
        <w:t>og karakteristikk, i tille</w:t>
      </w:r>
      <w:r>
        <w:rPr>
          <w:rStyle w:val="StilBrdtekstpaaflgendeKursivBlTegn"/>
          <w:i w:val="0"/>
          <w:iCs/>
        </w:rPr>
        <w:t xml:space="preserve">gg til analyse av interessenter </w:t>
      </w:r>
      <w:r w:rsidRPr="001C0F75">
        <w:rPr>
          <w:rStyle w:val="StilBrdtekstpaaflgendeKursivBlTegn"/>
          <w:i w:val="0"/>
          <w:iCs/>
        </w:rPr>
        <w:t>og erfaring fra lignende prosjekter.</w:t>
      </w:r>
      <w:r w:rsidRPr="00695FAF">
        <w:rPr>
          <w:rStyle w:val="StilBrdtekstpaaflgendeKursivBlTegn"/>
          <w:i w:val="0"/>
          <w:iCs/>
        </w:rPr>
        <w:t xml:space="preserve"> </w:t>
      </w:r>
      <w:r w:rsidR="007B6F37">
        <w:rPr>
          <w:rStyle w:val="StilBrdtekstpaaflgendeKursivBlTegn"/>
          <w:i w:val="0"/>
          <w:iCs/>
        </w:rPr>
        <w:t>Hvert tiltak skal normalt bare ha en ansvarlig</w:t>
      </w:r>
      <w:r w:rsidR="00267AE9">
        <w:rPr>
          <w:rStyle w:val="StilBrdtekstpaaflgendeKursivBlTegn"/>
          <w:i w:val="0"/>
          <w:iCs/>
        </w:rPr>
        <w:t xml:space="preserve">, </w:t>
      </w:r>
      <w:r w:rsidR="00C4623C">
        <w:rPr>
          <w:rStyle w:val="StilBrdtekstpaaflgendeKursivBlTegn"/>
          <w:i w:val="0"/>
          <w:iCs/>
        </w:rPr>
        <w:t>om det identifiseres flere ansvarlige på en faktor må tiltak deles opp.</w:t>
      </w:r>
    </w:p>
    <w:p w14:paraId="4A31B049" w14:textId="77777777" w:rsidR="00AD7526" w:rsidRDefault="00AD7526" w:rsidP="001C0F75">
      <w:pPr>
        <w:pStyle w:val="Merknadstekst"/>
        <w:pBdr>
          <w:top w:val="single" w:sz="4" w:space="1" w:color="auto"/>
          <w:left w:val="single" w:sz="4" w:space="4" w:color="auto"/>
          <w:bottom w:val="single" w:sz="4" w:space="1" w:color="auto"/>
          <w:right w:val="single" w:sz="4" w:space="4" w:color="auto"/>
        </w:pBdr>
        <w:shd w:val="clear" w:color="auto" w:fill="F3F3F3"/>
        <w:rPr>
          <w:rStyle w:val="StilBrdtekstpaaflgendeKursivBlTegn"/>
          <w:i w:val="0"/>
          <w:iCs/>
        </w:rPr>
      </w:pPr>
      <w:r>
        <w:rPr>
          <w:rStyle w:val="StilBrdtekstpaaflgendeKursivBlTegn"/>
          <w:i w:val="0"/>
          <w:iCs/>
        </w:rPr>
        <w:t xml:space="preserve">De kritiske suksessfaktorer skal </w:t>
      </w:r>
      <w:r w:rsidR="00346CC3">
        <w:rPr>
          <w:rStyle w:val="StilBrdtekstpaaflgendeKursivBlTegn"/>
          <w:i w:val="0"/>
          <w:iCs/>
        </w:rPr>
        <w:t xml:space="preserve">tas </w:t>
      </w:r>
      <w:r>
        <w:rPr>
          <w:rStyle w:val="StilBrdtekstpaaflgendeKursivBlTegn"/>
          <w:i w:val="0"/>
          <w:iCs/>
        </w:rPr>
        <w:t>hensyn</w:t>
      </w:r>
      <w:r w:rsidR="00346CC3">
        <w:rPr>
          <w:rStyle w:val="StilBrdtekstpaaflgendeKursivBlTegn"/>
          <w:i w:val="0"/>
          <w:iCs/>
        </w:rPr>
        <w:t xml:space="preserve"> til</w:t>
      </w:r>
      <w:r>
        <w:rPr>
          <w:rStyle w:val="StilBrdtekstpaaflgendeKursivBlTegn"/>
          <w:i w:val="0"/>
          <w:iCs/>
        </w:rPr>
        <w:t xml:space="preserve"> ved utforming av prosjektets organisasjon og begrunnes.</w:t>
      </w:r>
    </w:p>
    <w:p w14:paraId="6F44B184" w14:textId="77777777" w:rsidR="001C0F75" w:rsidRPr="001C0F75" w:rsidRDefault="003118FB" w:rsidP="009E1EB5">
      <w:r>
        <w:t>Tekst …</w:t>
      </w:r>
      <w:r w:rsidR="00AE2EBF">
        <w:br/>
      </w:r>
    </w:p>
    <w:tbl>
      <w:tblPr>
        <w:tblStyle w:val="Tabellrutenett"/>
        <w:tblW w:w="0" w:type="auto"/>
        <w:tblLook w:val="04A0" w:firstRow="1" w:lastRow="0" w:firstColumn="1" w:lastColumn="0" w:noHBand="0" w:noVBand="1"/>
      </w:tblPr>
      <w:tblGrid>
        <w:gridCol w:w="3461"/>
        <w:gridCol w:w="3194"/>
        <w:gridCol w:w="2407"/>
      </w:tblGrid>
      <w:tr w:rsidR="00443590" w:rsidRPr="00BA01E9" w14:paraId="29C8326B" w14:textId="77777777" w:rsidTr="009E1EB5">
        <w:tc>
          <w:tcPr>
            <w:tcW w:w="3510" w:type="dxa"/>
          </w:tcPr>
          <w:p w14:paraId="395AFC5B" w14:textId="77777777" w:rsidR="00443590" w:rsidRPr="00BA01E9" w:rsidRDefault="00443590" w:rsidP="009E1EB5">
            <w:pPr>
              <w:rPr>
                <w:rFonts w:cstheme="minorHAnsi"/>
              </w:rPr>
            </w:pPr>
            <w:r w:rsidRPr="00BA01E9">
              <w:rPr>
                <w:rFonts w:cstheme="minorHAnsi"/>
              </w:rPr>
              <w:t>Kritiske suksessfaktorer</w:t>
            </w:r>
          </w:p>
        </w:tc>
        <w:tc>
          <w:tcPr>
            <w:tcW w:w="3261" w:type="dxa"/>
          </w:tcPr>
          <w:p w14:paraId="728FFC02" w14:textId="77777777" w:rsidR="00443590" w:rsidRPr="00BA01E9" w:rsidRDefault="00443590" w:rsidP="009E1EB5">
            <w:pPr>
              <w:rPr>
                <w:rFonts w:cstheme="minorHAnsi"/>
              </w:rPr>
            </w:pPr>
            <w:r w:rsidRPr="00BA01E9">
              <w:rPr>
                <w:rFonts w:cstheme="minorHAnsi"/>
              </w:rPr>
              <w:t>Tiltak</w:t>
            </w:r>
          </w:p>
        </w:tc>
        <w:tc>
          <w:tcPr>
            <w:tcW w:w="2441" w:type="dxa"/>
          </w:tcPr>
          <w:p w14:paraId="18C3C779" w14:textId="77777777" w:rsidR="00443590" w:rsidRPr="00BA01E9" w:rsidRDefault="00443590" w:rsidP="009E1EB5">
            <w:pPr>
              <w:rPr>
                <w:rFonts w:cstheme="minorHAnsi"/>
              </w:rPr>
            </w:pPr>
            <w:r w:rsidRPr="00BA01E9">
              <w:rPr>
                <w:rFonts w:cstheme="minorHAnsi"/>
              </w:rPr>
              <w:t>Ansvarlig</w:t>
            </w:r>
          </w:p>
        </w:tc>
      </w:tr>
      <w:tr w:rsidR="00443590" w:rsidRPr="00BA01E9" w14:paraId="25ED6944" w14:textId="77777777" w:rsidTr="009E1EB5">
        <w:tc>
          <w:tcPr>
            <w:tcW w:w="3510" w:type="dxa"/>
          </w:tcPr>
          <w:p w14:paraId="0042F4F6" w14:textId="77777777" w:rsidR="00443590" w:rsidRPr="00BA01E9" w:rsidRDefault="00443590" w:rsidP="009E1EB5">
            <w:pPr>
              <w:rPr>
                <w:rFonts w:cstheme="minorHAnsi"/>
              </w:rPr>
            </w:pPr>
          </w:p>
        </w:tc>
        <w:tc>
          <w:tcPr>
            <w:tcW w:w="3261" w:type="dxa"/>
          </w:tcPr>
          <w:p w14:paraId="23BC3CCA" w14:textId="77777777" w:rsidR="00443590" w:rsidRPr="00BA01E9" w:rsidRDefault="00443590" w:rsidP="009E1EB5">
            <w:pPr>
              <w:rPr>
                <w:rFonts w:cstheme="minorHAnsi"/>
              </w:rPr>
            </w:pPr>
          </w:p>
        </w:tc>
        <w:tc>
          <w:tcPr>
            <w:tcW w:w="2441" w:type="dxa"/>
          </w:tcPr>
          <w:p w14:paraId="0774C670" w14:textId="77777777" w:rsidR="00443590" w:rsidRPr="00BA01E9" w:rsidRDefault="00443590" w:rsidP="009E1EB5">
            <w:pPr>
              <w:rPr>
                <w:rFonts w:cstheme="minorHAnsi"/>
              </w:rPr>
            </w:pPr>
          </w:p>
        </w:tc>
      </w:tr>
      <w:tr w:rsidR="00443590" w:rsidRPr="00BA01E9" w14:paraId="1794C890" w14:textId="77777777" w:rsidTr="009E1EB5">
        <w:tc>
          <w:tcPr>
            <w:tcW w:w="3510" w:type="dxa"/>
          </w:tcPr>
          <w:p w14:paraId="1FEC207C" w14:textId="77777777" w:rsidR="00443590" w:rsidRPr="00BA01E9" w:rsidRDefault="00443590" w:rsidP="009E1EB5">
            <w:pPr>
              <w:rPr>
                <w:rFonts w:cstheme="minorHAnsi"/>
              </w:rPr>
            </w:pPr>
          </w:p>
        </w:tc>
        <w:tc>
          <w:tcPr>
            <w:tcW w:w="3261" w:type="dxa"/>
          </w:tcPr>
          <w:p w14:paraId="40A6F32A" w14:textId="77777777" w:rsidR="00443590" w:rsidRPr="00BA01E9" w:rsidRDefault="00443590" w:rsidP="009E1EB5">
            <w:pPr>
              <w:rPr>
                <w:rFonts w:cstheme="minorHAnsi"/>
              </w:rPr>
            </w:pPr>
          </w:p>
        </w:tc>
        <w:tc>
          <w:tcPr>
            <w:tcW w:w="2441" w:type="dxa"/>
          </w:tcPr>
          <w:p w14:paraId="5FCB5BFC" w14:textId="77777777" w:rsidR="00443590" w:rsidRPr="00BA01E9" w:rsidRDefault="00443590" w:rsidP="009E1EB5">
            <w:pPr>
              <w:rPr>
                <w:rFonts w:cstheme="minorHAnsi"/>
              </w:rPr>
            </w:pPr>
          </w:p>
        </w:tc>
      </w:tr>
      <w:tr w:rsidR="00443590" w:rsidRPr="00BA01E9" w14:paraId="742D3343" w14:textId="77777777" w:rsidTr="009E1EB5">
        <w:tc>
          <w:tcPr>
            <w:tcW w:w="3510" w:type="dxa"/>
          </w:tcPr>
          <w:p w14:paraId="41DEF303" w14:textId="77777777" w:rsidR="00443590" w:rsidRPr="00BA01E9" w:rsidRDefault="00443590" w:rsidP="009E1EB5">
            <w:pPr>
              <w:rPr>
                <w:rFonts w:cstheme="minorHAnsi"/>
              </w:rPr>
            </w:pPr>
          </w:p>
        </w:tc>
        <w:tc>
          <w:tcPr>
            <w:tcW w:w="3261" w:type="dxa"/>
          </w:tcPr>
          <w:p w14:paraId="211D847F" w14:textId="77777777" w:rsidR="00443590" w:rsidRPr="00BA01E9" w:rsidRDefault="00443590" w:rsidP="009E1EB5">
            <w:pPr>
              <w:rPr>
                <w:rFonts w:cstheme="minorHAnsi"/>
              </w:rPr>
            </w:pPr>
          </w:p>
        </w:tc>
        <w:tc>
          <w:tcPr>
            <w:tcW w:w="2441" w:type="dxa"/>
          </w:tcPr>
          <w:p w14:paraId="0470BDC7" w14:textId="77777777" w:rsidR="00443590" w:rsidRPr="00BA01E9" w:rsidRDefault="00443590" w:rsidP="009E1EB5">
            <w:pPr>
              <w:rPr>
                <w:rFonts w:cstheme="minorHAnsi"/>
              </w:rPr>
            </w:pPr>
          </w:p>
        </w:tc>
      </w:tr>
      <w:tr w:rsidR="00443590" w:rsidRPr="00BA01E9" w14:paraId="44680E9A" w14:textId="77777777" w:rsidTr="009E1EB5">
        <w:tc>
          <w:tcPr>
            <w:tcW w:w="3510" w:type="dxa"/>
          </w:tcPr>
          <w:p w14:paraId="0514857C" w14:textId="77777777" w:rsidR="00443590" w:rsidRPr="00BA01E9" w:rsidRDefault="00443590" w:rsidP="009E1EB5">
            <w:pPr>
              <w:rPr>
                <w:rFonts w:cstheme="minorHAnsi"/>
              </w:rPr>
            </w:pPr>
          </w:p>
        </w:tc>
        <w:tc>
          <w:tcPr>
            <w:tcW w:w="3261" w:type="dxa"/>
          </w:tcPr>
          <w:p w14:paraId="7F518823" w14:textId="77777777" w:rsidR="00443590" w:rsidRPr="00BA01E9" w:rsidRDefault="00443590" w:rsidP="009E1EB5">
            <w:pPr>
              <w:rPr>
                <w:rFonts w:cstheme="minorHAnsi"/>
              </w:rPr>
            </w:pPr>
          </w:p>
        </w:tc>
        <w:tc>
          <w:tcPr>
            <w:tcW w:w="2441" w:type="dxa"/>
          </w:tcPr>
          <w:p w14:paraId="75E0995A" w14:textId="77777777" w:rsidR="00443590" w:rsidRPr="00BA01E9" w:rsidRDefault="00443590" w:rsidP="009E1EB5">
            <w:pPr>
              <w:rPr>
                <w:rFonts w:cstheme="minorHAnsi"/>
              </w:rPr>
            </w:pPr>
          </w:p>
        </w:tc>
      </w:tr>
      <w:tr w:rsidR="00443590" w:rsidRPr="00BA01E9" w14:paraId="77E5C16F" w14:textId="77777777" w:rsidTr="009E1EB5">
        <w:tc>
          <w:tcPr>
            <w:tcW w:w="3510" w:type="dxa"/>
          </w:tcPr>
          <w:p w14:paraId="6704FBFD" w14:textId="77777777" w:rsidR="00443590" w:rsidRPr="00BA01E9" w:rsidRDefault="00443590" w:rsidP="009E1EB5">
            <w:pPr>
              <w:rPr>
                <w:rFonts w:cstheme="minorHAnsi"/>
              </w:rPr>
            </w:pPr>
          </w:p>
        </w:tc>
        <w:tc>
          <w:tcPr>
            <w:tcW w:w="3261" w:type="dxa"/>
          </w:tcPr>
          <w:p w14:paraId="45441524" w14:textId="77777777" w:rsidR="00443590" w:rsidRPr="00BA01E9" w:rsidRDefault="00443590" w:rsidP="009E1EB5">
            <w:pPr>
              <w:rPr>
                <w:rFonts w:cstheme="minorHAnsi"/>
              </w:rPr>
            </w:pPr>
          </w:p>
        </w:tc>
        <w:tc>
          <w:tcPr>
            <w:tcW w:w="2441" w:type="dxa"/>
          </w:tcPr>
          <w:p w14:paraId="5FEBE60F" w14:textId="77777777" w:rsidR="00443590" w:rsidRPr="00BA01E9" w:rsidRDefault="00443590" w:rsidP="009E1EB5">
            <w:pPr>
              <w:rPr>
                <w:rFonts w:cstheme="minorHAnsi"/>
              </w:rPr>
            </w:pPr>
          </w:p>
        </w:tc>
      </w:tr>
    </w:tbl>
    <w:p w14:paraId="443AC66C" w14:textId="77777777" w:rsidR="00B440BA" w:rsidRPr="00B440BA" w:rsidRDefault="00B440BA" w:rsidP="00B440BA">
      <w:pPr>
        <w:pStyle w:val="Brdtekst"/>
        <w:rPr>
          <w:lang w:eastAsia="en-US"/>
        </w:rPr>
      </w:pPr>
    </w:p>
    <w:p w14:paraId="1DDAE3E5" w14:textId="77777777" w:rsidR="00FB432B" w:rsidRDefault="50E498F4" w:rsidP="00FB432B">
      <w:pPr>
        <w:pStyle w:val="Overskrift2"/>
        <w:ind w:left="851" w:hanging="851"/>
      </w:pPr>
      <w:bookmarkStart w:id="76" w:name="_Toc184331806"/>
      <w:r>
        <w:t>Forskning og utvikling</w:t>
      </w:r>
      <w:bookmarkEnd w:id="66"/>
      <w:bookmarkEnd w:id="67"/>
      <w:bookmarkEnd w:id="68"/>
      <w:bookmarkEnd w:id="69"/>
      <w:bookmarkEnd w:id="70"/>
      <w:bookmarkEnd w:id="71"/>
      <w:bookmarkEnd w:id="72"/>
      <w:bookmarkEnd w:id="73"/>
      <w:bookmarkEnd w:id="74"/>
      <w:bookmarkEnd w:id="76"/>
    </w:p>
    <w:bookmarkEnd w:id="75"/>
    <w:p w14:paraId="716586AE" w14:textId="77777777" w:rsidR="00FB432B" w:rsidRDefault="00FB432B" w:rsidP="005C7217">
      <w:pPr>
        <w:pStyle w:val="Merknadstekst"/>
        <w:pBdr>
          <w:top w:val="single" w:sz="4" w:space="1" w:color="auto"/>
          <w:left w:val="single" w:sz="4" w:space="4" w:color="auto"/>
          <w:bottom w:val="single" w:sz="4" w:space="1" w:color="auto"/>
          <w:right w:val="single" w:sz="4" w:space="4" w:color="auto"/>
        </w:pBdr>
        <w:shd w:val="clear" w:color="auto" w:fill="F3F3F3"/>
        <w:rPr>
          <w:rStyle w:val="StilBrdtekstpaaflgendeKursivBlTegn"/>
          <w:i w:val="0"/>
          <w:iCs/>
        </w:rPr>
      </w:pPr>
      <w:r>
        <w:rPr>
          <w:rStyle w:val="StilBrdtekstpaaflgendeKursivBlTegn"/>
          <w:i w:val="0"/>
          <w:iCs/>
        </w:rPr>
        <w:t>Underkapitlet</w:t>
      </w:r>
      <w:r w:rsidRPr="00695FAF">
        <w:rPr>
          <w:rStyle w:val="StilBrdtekstpaaflgendeKursivBlTegn"/>
          <w:i w:val="0"/>
          <w:iCs/>
        </w:rPr>
        <w:t xml:space="preserve"> skal redegjøre for studier og pågående forskning og utvikling som kan være av betydning for prosjektet. Nødvendig forskning og utvikling for fremskaffelse av en </w:t>
      </w:r>
      <w:r>
        <w:rPr>
          <w:rStyle w:val="StilBrdtekstpaaflgendeKursivBlTegn"/>
          <w:i w:val="0"/>
          <w:iCs/>
        </w:rPr>
        <w:t>anbefalt</w:t>
      </w:r>
      <w:r w:rsidRPr="00695FAF">
        <w:rPr>
          <w:rStyle w:val="StilBrdtekstpaaflgendeKursivBlTegn"/>
          <w:i w:val="0"/>
          <w:iCs/>
        </w:rPr>
        <w:t xml:space="preserve"> løsning </w:t>
      </w:r>
      <w:r w:rsidR="001F5B54">
        <w:rPr>
          <w:rStyle w:val="StilBrdtekstpaaflgendeKursivBlTegn"/>
          <w:i w:val="0"/>
          <w:iCs/>
        </w:rPr>
        <w:t>skal beskrives</w:t>
      </w:r>
      <w:r w:rsidRPr="00695FAF">
        <w:rPr>
          <w:rStyle w:val="StilBrdtekstpaaflgendeKursivBlTegn"/>
          <w:i w:val="0"/>
          <w:iCs/>
        </w:rPr>
        <w:t xml:space="preserve"> som en prosjektaktivitet som må gjennomføres, enten av FFI eller industrien. </w:t>
      </w:r>
    </w:p>
    <w:p w14:paraId="5EECADC8" w14:textId="77777777" w:rsidR="00FB432B" w:rsidRDefault="00FB432B" w:rsidP="00FB432B">
      <w:r w:rsidRPr="00AE3805">
        <w:t>FFI-prosjekt …</w:t>
      </w:r>
    </w:p>
    <w:p w14:paraId="38D3B324" w14:textId="77777777" w:rsidR="00B440BA" w:rsidRDefault="2EC8386E" w:rsidP="005C7217">
      <w:pPr>
        <w:pStyle w:val="Overskrift1"/>
        <w:rPr>
          <w:color w:val="000080"/>
        </w:rPr>
      </w:pPr>
      <w:bookmarkStart w:id="77" w:name="_Toc184331807"/>
      <w:bookmarkStart w:id="78" w:name="_Toc498517912"/>
      <w:r w:rsidRPr="05A7161C">
        <w:rPr>
          <w:color w:val="000080"/>
        </w:rPr>
        <w:lastRenderedPageBreak/>
        <w:t>Mål</w:t>
      </w:r>
      <w:bookmarkEnd w:id="77"/>
    </w:p>
    <w:p w14:paraId="2C8C2B9E" w14:textId="6D73F943" w:rsidR="00E676BF" w:rsidRDefault="00E676BF" w:rsidP="50693364">
      <w:pPr>
        <w:pStyle w:val="Brdtekst"/>
        <w:pBdr>
          <w:top w:val="single" w:sz="4" w:space="1" w:color="000000"/>
          <w:left w:val="single" w:sz="4" w:space="4" w:color="000000"/>
          <w:bottom w:val="single" w:sz="4" w:space="1" w:color="000000"/>
          <w:right w:val="single" w:sz="4" w:space="4" w:color="000000"/>
        </w:pBdr>
        <w:shd w:val="clear" w:color="auto" w:fill="F3F3F3"/>
      </w:pPr>
      <w:r>
        <w:t>Målene utvikles med bakgrunn i behovsanalyse gjennomført tidligere i prosjektet. Mål etablert i Konseptfase gjentas her og eventuelt modifiseres eller forbedres basert på ny kunnskap</w:t>
      </w:r>
      <w:r w:rsidR="00D15E10">
        <w:t xml:space="preserve"> i samråd med prosjekteier</w:t>
      </w:r>
      <w:r>
        <w:t>.</w:t>
      </w:r>
      <w:r w:rsidR="00854DCF">
        <w:t xml:space="preserve"> For veiledning om målutarbeidelse, se KVU.</w:t>
      </w:r>
      <w:r w:rsidR="0021EB86">
        <w:t xml:space="preserve"> Hovedmål for alle fremskaffelser i forsvarsektoren er at de skal bidra til </w:t>
      </w:r>
      <w:r w:rsidR="3DA006B6">
        <w:t>mest</w:t>
      </w:r>
      <w:r w:rsidR="0021EB86">
        <w:t xml:space="preserve"> mulig operativ evne </w:t>
      </w:r>
      <w:r w:rsidR="16430B65">
        <w:t xml:space="preserve">med </w:t>
      </w:r>
      <w:r w:rsidR="1D212B89">
        <w:t>kostnadseffektiv</w:t>
      </w:r>
      <w:r w:rsidR="16430B65">
        <w:t xml:space="preserve"> og bærekraftig ressursbruk. Følgende parametere vektlegges: tid, kostnad, </w:t>
      </w:r>
      <w:r w:rsidR="17FE411B">
        <w:t>ytelse</w:t>
      </w:r>
      <w:r w:rsidR="16430B65">
        <w:t xml:space="preserve"> og bærekraft.</w:t>
      </w:r>
      <w:r w:rsidR="00755465">
        <w:t xml:space="preserve"> </w:t>
      </w:r>
      <w:r w:rsidR="79E7FFD7">
        <w:t xml:space="preserve">Mål til bærekraft </w:t>
      </w:r>
      <w:r w:rsidR="00CF10EA">
        <w:t>kan stil</w:t>
      </w:r>
      <w:r w:rsidR="00832EE7">
        <w:t xml:space="preserve">les både </w:t>
      </w:r>
      <w:r w:rsidR="18E5C2E7">
        <w:t xml:space="preserve">som </w:t>
      </w:r>
      <w:r w:rsidR="00CF10EA">
        <w:t xml:space="preserve">samfunnsmål, effektmål </w:t>
      </w:r>
      <w:r w:rsidR="00EE6786">
        <w:t>eller</w:t>
      </w:r>
      <w:r w:rsidR="00CF10EA">
        <w:t xml:space="preserve"> resultatmål</w:t>
      </w:r>
      <w:r w:rsidR="00832EE7">
        <w:t>, eller</w:t>
      </w:r>
      <w:r w:rsidR="009E5495">
        <w:t xml:space="preserve"> som</w:t>
      </w:r>
      <w:r w:rsidR="00832EE7">
        <w:t xml:space="preserve"> en kombinasjon av disse</w:t>
      </w:r>
      <w:r w:rsidR="00CF10EA">
        <w:t xml:space="preserve">. </w:t>
      </w:r>
    </w:p>
    <w:p w14:paraId="41EE093F" w14:textId="237BB5F4" w:rsidR="00972AFB" w:rsidRDefault="00972AFB" w:rsidP="50693364">
      <w:pPr>
        <w:pStyle w:val="Brdtekst"/>
        <w:pBdr>
          <w:top w:val="single" w:sz="4" w:space="1" w:color="000000"/>
          <w:left w:val="single" w:sz="4" w:space="4" w:color="000000"/>
          <w:bottom w:val="single" w:sz="4" w:space="1" w:color="000000"/>
          <w:right w:val="single" w:sz="4" w:space="4" w:color="000000"/>
        </w:pBdr>
        <w:shd w:val="clear" w:color="auto" w:fill="F3F3F3"/>
      </w:pPr>
      <w:r w:rsidRPr="00972AFB">
        <w:t>Samfunns- og effektmål gis av FD. Forslag om endring av målene fremmes derfor til FD.</w:t>
      </w:r>
    </w:p>
    <w:p w14:paraId="6E5FC1C3" w14:textId="77777777" w:rsidR="00E676BF" w:rsidRPr="009E1EB5" w:rsidRDefault="00E676BF" w:rsidP="00E676BF">
      <w:pPr>
        <w:pStyle w:val="Brdtekst"/>
      </w:pPr>
    </w:p>
    <w:p w14:paraId="6A993A04" w14:textId="77777777" w:rsidR="00B440BA" w:rsidRPr="00252896" w:rsidRDefault="2EC8386E" w:rsidP="00B440BA">
      <w:pPr>
        <w:pStyle w:val="Overskrift2"/>
        <w:ind w:left="851" w:hanging="851"/>
      </w:pPr>
      <w:bookmarkStart w:id="79" w:name="_Toc213826519"/>
      <w:bookmarkStart w:id="80" w:name="_Toc213828424"/>
      <w:bookmarkStart w:id="81" w:name="_Toc342042006"/>
      <w:bookmarkStart w:id="82" w:name="_Toc341779275"/>
      <w:bookmarkStart w:id="83" w:name="_Toc342993096"/>
      <w:bookmarkStart w:id="84" w:name="_Toc396476243"/>
      <w:bookmarkStart w:id="85" w:name="_Toc447809532"/>
      <w:bookmarkStart w:id="86" w:name="_Toc184331808"/>
      <w:bookmarkStart w:id="87" w:name="Samfunnsmål"/>
      <w:r>
        <w:t>Samfunnsmål</w:t>
      </w:r>
      <w:bookmarkEnd w:id="79"/>
      <w:bookmarkEnd w:id="80"/>
      <w:bookmarkEnd w:id="81"/>
      <w:bookmarkEnd w:id="82"/>
      <w:bookmarkEnd w:id="83"/>
      <w:bookmarkEnd w:id="84"/>
      <w:bookmarkEnd w:id="85"/>
      <w:bookmarkEnd w:id="86"/>
    </w:p>
    <w:bookmarkEnd w:id="87"/>
    <w:p w14:paraId="1353A61D" w14:textId="77777777" w:rsidR="00B440BA" w:rsidRDefault="00B440BA" w:rsidP="00B440BA">
      <w:pPr>
        <w:pStyle w:val="Brdtekst"/>
        <w:pBdr>
          <w:top w:val="single" w:sz="4" w:space="1" w:color="auto"/>
          <w:left w:val="single" w:sz="4" w:space="4" w:color="auto"/>
          <w:bottom w:val="single" w:sz="4" w:space="1" w:color="auto"/>
          <w:right w:val="single" w:sz="4" w:space="4" w:color="auto"/>
        </w:pBdr>
        <w:shd w:val="clear" w:color="auto" w:fill="F3F3F3"/>
      </w:pPr>
      <w:r w:rsidRPr="00761F82">
        <w:t xml:space="preserve">Samfunnsmål </w:t>
      </w:r>
      <w:r w:rsidR="00F241B3">
        <w:t>skal uttrykke virkningen for samfunnet ved at tiltaket realiseres. Målet skal være prosjektspesifik</w:t>
      </w:r>
      <w:r w:rsidR="001F5B54">
        <w:t>t</w:t>
      </w:r>
      <w:r w:rsidR="00F241B3">
        <w:t>.</w:t>
      </w:r>
    </w:p>
    <w:p w14:paraId="0B186747" w14:textId="77777777" w:rsidR="00B440BA" w:rsidRPr="003A52A0" w:rsidRDefault="00B440BA" w:rsidP="00B440BA">
      <w:r>
        <w:t xml:space="preserve">Tekst </w:t>
      </w:r>
      <w:r w:rsidRPr="003A52A0">
        <w:t>…</w:t>
      </w:r>
    </w:p>
    <w:p w14:paraId="423EBFDF" w14:textId="77777777" w:rsidR="00B440BA" w:rsidRDefault="2EC8386E" w:rsidP="00B440BA">
      <w:pPr>
        <w:pStyle w:val="Overskrift2"/>
        <w:ind w:left="851" w:hanging="851"/>
      </w:pPr>
      <w:bookmarkStart w:id="88" w:name="_Toc213826518"/>
      <w:bookmarkStart w:id="89" w:name="_Toc213828423"/>
      <w:bookmarkStart w:id="90" w:name="_Ref255378580"/>
      <w:bookmarkStart w:id="91" w:name="_Toc342042007"/>
      <w:bookmarkStart w:id="92" w:name="_Toc341779276"/>
      <w:bookmarkStart w:id="93" w:name="_Toc342993097"/>
      <w:bookmarkStart w:id="94" w:name="_Toc396476244"/>
      <w:bookmarkStart w:id="95" w:name="_Toc447809533"/>
      <w:bookmarkStart w:id="96" w:name="_Toc184331809"/>
      <w:bookmarkStart w:id="97" w:name="Effektmål"/>
      <w:bookmarkStart w:id="98" w:name="_Toc130882324"/>
      <w:r>
        <w:t>Effektmål</w:t>
      </w:r>
      <w:bookmarkEnd w:id="88"/>
      <w:bookmarkEnd w:id="89"/>
      <w:bookmarkEnd w:id="90"/>
      <w:bookmarkEnd w:id="91"/>
      <w:bookmarkEnd w:id="92"/>
      <w:bookmarkEnd w:id="93"/>
      <w:bookmarkEnd w:id="94"/>
      <w:bookmarkEnd w:id="95"/>
      <w:bookmarkEnd w:id="96"/>
    </w:p>
    <w:bookmarkEnd w:id="97"/>
    <w:p w14:paraId="7C53A6E0" w14:textId="77777777" w:rsidR="00B440BA" w:rsidRDefault="00B440BA" w:rsidP="00B440BA">
      <w:pPr>
        <w:pStyle w:val="StilBrdtekstpflgendeKursivBl1"/>
        <w:pBdr>
          <w:top w:val="single" w:sz="4" w:space="2" w:color="auto"/>
          <w:left w:val="single" w:sz="4" w:space="4" w:color="auto"/>
          <w:bottom w:val="single" w:sz="4" w:space="1" w:color="auto"/>
          <w:right w:val="single" w:sz="4" w:space="4" w:color="auto"/>
        </w:pBdr>
        <w:shd w:val="clear" w:color="auto" w:fill="F3F3F3"/>
        <w:rPr>
          <w:i w:val="0"/>
        </w:rPr>
      </w:pPr>
      <w:r w:rsidRPr="00695FAF">
        <w:rPr>
          <w:i w:val="0"/>
        </w:rPr>
        <w:t>Effektmål</w:t>
      </w:r>
      <w:r>
        <w:rPr>
          <w:i w:val="0"/>
        </w:rPr>
        <w:t xml:space="preserve">et </w:t>
      </w:r>
      <w:r w:rsidRPr="00695FAF">
        <w:rPr>
          <w:i w:val="0"/>
        </w:rPr>
        <w:t xml:space="preserve">reflekterer </w:t>
      </w:r>
      <w:r w:rsidR="00917CFD">
        <w:rPr>
          <w:i w:val="0"/>
        </w:rPr>
        <w:t>den effekt som oppnås av brukerne</w:t>
      </w:r>
      <w:r w:rsidRPr="00695FAF">
        <w:rPr>
          <w:i w:val="0"/>
        </w:rPr>
        <w:t>.</w:t>
      </w:r>
      <w:r w:rsidR="008A7BCF">
        <w:rPr>
          <w:i w:val="0"/>
        </w:rPr>
        <w:t xml:space="preserve"> </w:t>
      </w:r>
      <w:r w:rsidR="00917CFD">
        <w:rPr>
          <w:i w:val="0"/>
        </w:rPr>
        <w:t xml:space="preserve">Brukerne er i denne sammenheng Forsvaret. </w:t>
      </w:r>
      <w:r w:rsidRPr="00695FAF">
        <w:rPr>
          <w:i w:val="0"/>
        </w:rPr>
        <w:t xml:space="preserve">Effektmålene dreier seg om den effekten brukerne skal oppnå etter at resultatmålene er realisert, ofte uttrykt i form av kapasitet, regularitet, </w:t>
      </w:r>
      <w:r>
        <w:rPr>
          <w:i w:val="0"/>
        </w:rPr>
        <w:t>osv.</w:t>
      </w:r>
    </w:p>
    <w:p w14:paraId="3035C98D" w14:textId="77777777" w:rsidR="008A7BCF" w:rsidRDefault="008A7BCF" w:rsidP="00B440BA">
      <w:pPr>
        <w:pStyle w:val="StilBrdtekstpflgendeKursivBl1"/>
        <w:pBdr>
          <w:top w:val="single" w:sz="4" w:space="2" w:color="auto"/>
          <w:left w:val="single" w:sz="4" w:space="4" w:color="auto"/>
          <w:bottom w:val="single" w:sz="4" w:space="1" w:color="auto"/>
          <w:right w:val="single" w:sz="4" w:space="4" w:color="auto"/>
        </w:pBdr>
        <w:shd w:val="clear" w:color="auto" w:fill="F3F3F3"/>
        <w:rPr>
          <w:i w:val="0"/>
        </w:rPr>
      </w:pPr>
      <w:r>
        <w:rPr>
          <w:i w:val="0"/>
        </w:rPr>
        <w:t>Effektmålene skal være målbare.</w:t>
      </w:r>
    </w:p>
    <w:p w14:paraId="1A81E889" w14:textId="77777777" w:rsidR="00B440BA" w:rsidRDefault="00B440BA" w:rsidP="00B440BA">
      <w:pPr>
        <w:pStyle w:val="StilBrdtekstpflgendeKursivBl1"/>
        <w:shd w:val="clear" w:color="auto" w:fill="FFFFFF"/>
        <w:rPr>
          <w:i w:val="0"/>
        </w:rPr>
      </w:pPr>
      <w:r>
        <w:rPr>
          <w:i w:val="0"/>
        </w:rPr>
        <w:t>Tekst …</w:t>
      </w:r>
    </w:p>
    <w:p w14:paraId="7BFA79BC" w14:textId="77777777" w:rsidR="00F7346D" w:rsidRPr="00453EA2" w:rsidRDefault="1F53012F" w:rsidP="00F7346D">
      <w:pPr>
        <w:pStyle w:val="Overskrift2"/>
        <w:ind w:left="851" w:hanging="851"/>
      </w:pPr>
      <w:bookmarkStart w:id="99" w:name="_Toc447809534"/>
      <w:bookmarkStart w:id="100" w:name="_Toc184331810"/>
      <w:bookmarkEnd w:id="98"/>
      <w:r>
        <w:t>Resultatmål</w:t>
      </w:r>
      <w:bookmarkEnd w:id="99"/>
      <w:bookmarkEnd w:id="100"/>
    </w:p>
    <w:p w14:paraId="531D0F24" w14:textId="1C0F8F7B" w:rsidR="00F7346D" w:rsidRDefault="00F7346D" w:rsidP="59BD6CF1">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sidRPr="59BD6CF1">
        <w:rPr>
          <w:lang w:eastAsia="en-US"/>
        </w:rPr>
        <w:t xml:space="preserve">Resultatmålene </w:t>
      </w:r>
      <w:r w:rsidR="001D127D">
        <w:rPr>
          <w:lang w:eastAsia="en-US"/>
        </w:rPr>
        <w:t>(</w:t>
      </w:r>
      <w:r w:rsidR="001D127D">
        <w:t>tid, kost, ytelse, evt andre)</w:t>
      </w:r>
      <w:r w:rsidR="007E22F0">
        <w:t xml:space="preserve"> </w:t>
      </w:r>
      <w:r w:rsidRPr="59BD6CF1">
        <w:rPr>
          <w:lang w:eastAsia="en-US"/>
        </w:rPr>
        <w:t>skal angi de konkrete måltall og egenskaper som skal være oppnådd ved realiseringen av prosjektet. Resultatmål er alltid knyttet til kvalitet, kostnad og tid, eventuelt supplert med andre relevante parametere, eksempelvis omdømme og helse/miljø/ sikkerhet. Resultatmålene måles ved prosjektets ferdigstillelse.</w:t>
      </w:r>
    </w:p>
    <w:p w14:paraId="1CDABD02" w14:textId="35954B60" w:rsidR="00F7346D" w:rsidRDefault="21BED763" w:rsidP="2CBC931B">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sidRPr="2CBC931B">
        <w:rPr>
          <w:lang w:eastAsia="en-US"/>
        </w:rPr>
        <w:t xml:space="preserve">Resultatmålene skal være prioritert, og dette skal danne grunnlag for nødvendige prioriteringer i prosjektets gjennomføring. </w:t>
      </w:r>
      <w:r w:rsidR="63AE7C27" w:rsidRPr="2CBC931B">
        <w:rPr>
          <w:color w:val="D13438"/>
          <w:szCs w:val="24"/>
        </w:rPr>
        <w:t xml:space="preserve"> </w:t>
      </w:r>
      <w:r w:rsidR="63AE7C27" w:rsidRPr="00151119">
        <w:rPr>
          <w:lang w:eastAsia="en-US"/>
        </w:rPr>
        <w:t>Hvis eksempelvis kostnad er prioritert høyest, skal prosjektet prioritere å holde kostnadsrammen foran å tilfredsstille andre resultatmål.</w:t>
      </w:r>
    </w:p>
    <w:p w14:paraId="0E91C2E8" w14:textId="77777777" w:rsidR="00F7346D" w:rsidRDefault="00F7346D" w:rsidP="00F7346D">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sidRPr="00453EA2">
        <w:rPr>
          <w:lang w:eastAsia="en-US"/>
        </w:rPr>
        <w:t xml:space="preserve">Med bakgrunn i </w:t>
      </w:r>
      <w:r>
        <w:rPr>
          <w:lang w:eastAsia="en-US"/>
        </w:rPr>
        <w:t xml:space="preserve">oppdrag om forprosjekt </w:t>
      </w:r>
      <w:r w:rsidRPr="00453EA2">
        <w:rPr>
          <w:lang w:eastAsia="en-US"/>
        </w:rPr>
        <w:t xml:space="preserve">skal det fremkomme klart hva som er prosjektets prioriteringer av resultatmålene. </w:t>
      </w:r>
    </w:p>
    <w:p w14:paraId="08EEF535" w14:textId="77777777" w:rsidR="00F7346D" w:rsidRDefault="00F7346D" w:rsidP="00F7346D">
      <w:pPr>
        <w:pStyle w:val="Brdtekst"/>
        <w:rPr>
          <w:lang w:eastAsia="en-US"/>
        </w:rPr>
      </w:pPr>
      <w:r>
        <w:rPr>
          <w:lang w:eastAsia="en-US"/>
        </w:rPr>
        <w:t>Tekst …</w:t>
      </w:r>
    </w:p>
    <w:p w14:paraId="090420B2" w14:textId="77777777" w:rsidR="00F7346D" w:rsidRDefault="00F7346D" w:rsidP="00351DD7">
      <w:pPr>
        <w:pStyle w:val="StilBrdtekstpflgendeKursivBl1"/>
        <w:shd w:val="clear" w:color="auto" w:fill="FFFFFF"/>
        <w:rPr>
          <w:i w:val="0"/>
          <w:color w:val="FF0000"/>
        </w:rPr>
      </w:pPr>
    </w:p>
    <w:p w14:paraId="336E594F" w14:textId="77777777" w:rsidR="00D673AF" w:rsidRPr="0075085F" w:rsidRDefault="33D4210D" w:rsidP="0075085F">
      <w:pPr>
        <w:pStyle w:val="Overskrift1"/>
        <w:ind w:hanging="426"/>
      </w:pPr>
      <w:bookmarkStart w:id="101" w:name="_Toc184331811"/>
      <w:r>
        <w:lastRenderedPageBreak/>
        <w:t>Krav</w:t>
      </w:r>
      <w:bookmarkEnd w:id="78"/>
      <w:bookmarkEnd w:id="101"/>
    </w:p>
    <w:p w14:paraId="2B6504DE" w14:textId="77777777" w:rsidR="00E41A45" w:rsidRDefault="008A7BCF"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Det må skapes et godt grunnlag for å prosjektere valgt alternativ. </w:t>
      </w:r>
      <w:r w:rsidR="00E41A45">
        <w:rPr>
          <w:lang w:eastAsia="nb-NO"/>
        </w:rPr>
        <w:t xml:space="preserve">De overordnede, funksjonelle krav utvikles i konseptfasen. </w:t>
      </w:r>
      <w:r w:rsidR="00B7466B">
        <w:rPr>
          <w:lang w:eastAsia="nb-NO"/>
        </w:rPr>
        <w:t>I forprosjektfasen skal kravene til løsning detaljeres for å kunne prosjektere løsning så detaljert at kostnadsusikkerheten reduseres til et akseptabelt nivå (typisk standardavvik på 10%)</w:t>
      </w:r>
      <w:r w:rsidR="00E41A45">
        <w:rPr>
          <w:lang w:eastAsia="nb-NO"/>
        </w:rPr>
        <w:t xml:space="preserve">. Først og fremst bør kravdetaljeringen være funksjonelt orientert </w:t>
      </w:r>
      <w:r w:rsidR="001F5B54">
        <w:rPr>
          <w:lang w:eastAsia="nb-NO"/>
        </w:rPr>
        <w:t xml:space="preserve">slik at kravene </w:t>
      </w:r>
      <w:r w:rsidR="00A93629">
        <w:rPr>
          <w:lang w:eastAsia="nb-NO"/>
        </w:rPr>
        <w:t xml:space="preserve">ikke </w:t>
      </w:r>
      <w:r w:rsidR="001F5B54">
        <w:rPr>
          <w:lang w:eastAsia="nb-NO"/>
        </w:rPr>
        <w:t>innsnevres mot ett spesifikt produkt fra en</w:t>
      </w:r>
      <w:r w:rsidR="00E41A45">
        <w:rPr>
          <w:lang w:eastAsia="nb-NO"/>
        </w:rPr>
        <w:t xml:space="preserve"> leverandør</w:t>
      </w:r>
      <w:r w:rsidR="001F5B54">
        <w:rPr>
          <w:lang w:eastAsia="nb-NO"/>
        </w:rPr>
        <w:t xml:space="preserve">. </w:t>
      </w:r>
    </w:p>
    <w:p w14:paraId="5D7871F8" w14:textId="77777777" w:rsidR="00E41A45" w:rsidRDefault="00E41A45"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Det kan likevel være nødvendig å spesifisere grensesnitt og egenskapskrav for å få den funksjonalitet Forsvaret ønsker. </w:t>
      </w:r>
    </w:p>
    <w:p w14:paraId="70B90F35" w14:textId="6E5D8511" w:rsidR="0051427F" w:rsidRDefault="00E41A45"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Kravdokumentet skal lede videre til en syst</w:t>
      </w:r>
      <w:r w:rsidR="003A0705">
        <w:rPr>
          <w:lang w:eastAsia="nb-NO"/>
        </w:rPr>
        <w:t>e</w:t>
      </w:r>
      <w:r>
        <w:rPr>
          <w:lang w:eastAsia="nb-NO"/>
        </w:rPr>
        <w:t>mbeskrivelse og</w:t>
      </w:r>
      <w:r w:rsidR="008A7BCF">
        <w:rPr>
          <w:lang w:eastAsia="nb-NO"/>
        </w:rPr>
        <w:t xml:space="preserve"> gode kostnadskalkyler og gjennomføringsplaner for prosjektet. </w:t>
      </w:r>
      <w:r w:rsidR="00F152B3">
        <w:rPr>
          <w:lang w:eastAsia="nb-NO"/>
        </w:rPr>
        <w:t>Dette kapitlet skal på et overordnet</w:t>
      </w:r>
      <w:r w:rsidR="00D673AF" w:rsidRPr="000B01CE">
        <w:rPr>
          <w:lang w:eastAsia="nb-NO"/>
        </w:rPr>
        <w:t xml:space="preserve"> nivå </w:t>
      </w:r>
      <w:r w:rsidR="00F152B3">
        <w:rPr>
          <w:lang w:eastAsia="nb-NO"/>
        </w:rPr>
        <w:t xml:space="preserve">sammenfatte </w:t>
      </w:r>
      <w:r w:rsidR="003A0705">
        <w:rPr>
          <w:lang w:eastAsia="nb-NO"/>
        </w:rPr>
        <w:t>hvordan kraven</w:t>
      </w:r>
      <w:r w:rsidR="001F5B54">
        <w:rPr>
          <w:lang w:eastAsia="nb-NO"/>
        </w:rPr>
        <w:t>e</w:t>
      </w:r>
      <w:r w:rsidR="003A0705">
        <w:rPr>
          <w:lang w:eastAsia="nb-NO"/>
        </w:rPr>
        <w:t xml:space="preserve"> er videreutviklet fra konseptarbeidets overordnede krav.</w:t>
      </w:r>
      <w:r w:rsidR="00D673AF" w:rsidRPr="000B01CE">
        <w:rPr>
          <w:lang w:eastAsia="nb-NO"/>
        </w:rPr>
        <w:t xml:space="preserve"> Kapitlet skal kun gjengi de viktigste elementene fra </w:t>
      </w:r>
      <w:r w:rsidR="00917CFD">
        <w:rPr>
          <w:lang w:eastAsia="nb-NO"/>
        </w:rPr>
        <w:t>vedlegget K</w:t>
      </w:r>
      <w:r w:rsidR="00D673AF" w:rsidRPr="000B01CE">
        <w:rPr>
          <w:lang w:eastAsia="nb-NO"/>
        </w:rPr>
        <w:t xml:space="preserve">ravdokument (KD) og for øvrig vise til </w:t>
      </w:r>
      <w:r w:rsidR="001F2552">
        <w:rPr>
          <w:lang w:eastAsia="nb-NO"/>
        </w:rPr>
        <w:t>vedlegget</w:t>
      </w:r>
      <w:r w:rsidR="003A0705">
        <w:rPr>
          <w:lang w:eastAsia="nb-NO"/>
        </w:rPr>
        <w:t xml:space="preserve"> og kravdokumenter fra tidligere faser.</w:t>
      </w:r>
      <w:r w:rsidR="00D673AF" w:rsidRPr="000B01CE">
        <w:rPr>
          <w:lang w:eastAsia="nb-NO"/>
        </w:rPr>
        <w:t xml:space="preserve"> </w:t>
      </w:r>
      <w:r w:rsidR="00E4635A">
        <w:rPr>
          <w:lang w:eastAsia="nb-NO"/>
        </w:rPr>
        <w:br/>
      </w:r>
      <w:r w:rsidR="00360C62">
        <w:rPr>
          <w:lang w:eastAsia="nb-NO"/>
        </w:rPr>
        <w:t xml:space="preserve">Underkapitlet skal </w:t>
      </w:r>
      <w:r w:rsidR="003B73DA">
        <w:rPr>
          <w:lang w:eastAsia="nb-NO"/>
        </w:rPr>
        <w:t>inneholde</w:t>
      </w:r>
      <w:r w:rsidR="00360C62">
        <w:rPr>
          <w:lang w:eastAsia="nb-NO"/>
        </w:rPr>
        <w:t xml:space="preserve"> konklusjon fra den </w:t>
      </w:r>
      <w:r w:rsidR="003B73DA">
        <w:rPr>
          <w:lang w:eastAsia="nb-NO"/>
        </w:rPr>
        <w:t>folkerettslige</w:t>
      </w:r>
      <w:r w:rsidR="00360C62">
        <w:rPr>
          <w:lang w:eastAsia="nb-NO"/>
        </w:rPr>
        <w:t xml:space="preserve"> vurdering</w:t>
      </w:r>
      <w:r w:rsidR="003B73DA">
        <w:rPr>
          <w:lang w:eastAsia="nb-NO"/>
        </w:rPr>
        <w:t>.</w:t>
      </w:r>
      <w:r w:rsidR="00D673AF" w:rsidRPr="000B01CE">
        <w:rPr>
          <w:lang w:eastAsia="nb-NO"/>
        </w:rPr>
        <w:t xml:space="preserve"> </w:t>
      </w:r>
    </w:p>
    <w:p w14:paraId="2D8AB08C" w14:textId="5B57227B" w:rsidR="00E71006" w:rsidRDefault="00E354FC"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Videre skal underkapitlet</w:t>
      </w:r>
      <w:r w:rsidR="00806911">
        <w:rPr>
          <w:lang w:eastAsia="nb-NO"/>
        </w:rPr>
        <w:t xml:space="preserve"> inneholde en</w:t>
      </w:r>
      <w:r w:rsidR="0051427F">
        <w:rPr>
          <w:lang w:eastAsia="nb-NO"/>
        </w:rPr>
        <w:t xml:space="preserve"> overordnede oppsummering av kravdokumentet </w:t>
      </w:r>
      <w:r w:rsidR="00806911">
        <w:rPr>
          <w:lang w:eastAsia="nb-NO"/>
        </w:rPr>
        <w:t>med</w:t>
      </w:r>
      <w:r w:rsidR="0051427F">
        <w:rPr>
          <w:lang w:eastAsia="nb-NO"/>
        </w:rPr>
        <w:t xml:space="preserve"> særlig fokus på å dokumentere hvilke gevinster kravene tydeliggjør at prosjektet skal oppnå, </w:t>
      </w:r>
      <w:r w:rsidR="003C34EA">
        <w:rPr>
          <w:lang w:eastAsia="nb-NO"/>
        </w:rPr>
        <w:t xml:space="preserve">både </w:t>
      </w:r>
      <w:r w:rsidR="0051427F">
        <w:rPr>
          <w:lang w:eastAsia="nb-NO"/>
        </w:rPr>
        <w:t xml:space="preserve">kvantitativt og kvalitativt. </w:t>
      </w:r>
      <w:r w:rsidR="00D673AF" w:rsidRPr="000B01CE">
        <w:rPr>
          <w:lang w:eastAsia="nb-NO"/>
        </w:rPr>
        <w:t xml:space="preserve"> </w:t>
      </w:r>
    </w:p>
    <w:p w14:paraId="0737E780" w14:textId="66FD0EF9" w:rsidR="00F240D9" w:rsidRDefault="00F240D9" w:rsidP="00D673AF">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sidRPr="00F240D9">
        <w:rPr>
          <w:lang w:eastAsia="nb-NO"/>
        </w:rPr>
        <w:t>Det skal så langt som mulig stilles konkrete krav til bærekraft, herunder klima- og miljøkrav, til produktets ytelse og funksjon. Klima og miljøhensyn kan både ivaretas gjennom kravspesifikasjon og tildelingskriterier, men også på andre måter, herunder gjennom kvalifikasjonskrav og kontraktkrav.</w:t>
      </w:r>
    </w:p>
    <w:p w14:paraId="7C29F379" w14:textId="77777777" w:rsidR="00D673AF" w:rsidRPr="000B01CE" w:rsidRDefault="00D673AF" w:rsidP="00D673AF">
      <w:r w:rsidRPr="000B01CE">
        <w:t>Tekst …</w:t>
      </w:r>
    </w:p>
    <w:p w14:paraId="706E5B38" w14:textId="77777777" w:rsidR="00D673AF" w:rsidRPr="000B01CE" w:rsidRDefault="00D673AF" w:rsidP="00D673AF"/>
    <w:p w14:paraId="54AE73B2" w14:textId="77777777" w:rsidR="00D673AF" w:rsidRPr="000B01CE" w:rsidRDefault="00D673AF" w:rsidP="00D673AF">
      <w:pPr>
        <w:rPr>
          <w:rFonts w:ascii="Arial" w:hAnsi="Arial"/>
          <w:b/>
          <w:bCs/>
          <w:sz w:val="20"/>
        </w:rPr>
      </w:pPr>
    </w:p>
    <w:p w14:paraId="43995359" w14:textId="77777777" w:rsidR="00FB432B" w:rsidRPr="005C7217" w:rsidRDefault="50E498F4" w:rsidP="005C7217">
      <w:pPr>
        <w:pStyle w:val="Overskrift1"/>
        <w:ind w:hanging="426"/>
      </w:pPr>
      <w:bookmarkStart w:id="102" w:name="_Toc184331812"/>
      <w:r>
        <w:lastRenderedPageBreak/>
        <w:t>Beskrivelse av valgt alternativ</w:t>
      </w:r>
      <w:bookmarkEnd w:id="15"/>
      <w:bookmarkEnd w:id="102"/>
    </w:p>
    <w:p w14:paraId="6C1F5572" w14:textId="77777777" w:rsidR="00FB432B" w:rsidRPr="005C7217" w:rsidRDefault="00FB432B" w:rsidP="00FB432B">
      <w:pPr>
        <w:pStyle w:val="Brdtekst"/>
      </w:pPr>
    </w:p>
    <w:p w14:paraId="091DE7A2" w14:textId="77777777" w:rsidR="00FB432B" w:rsidRDefault="00343701"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Systemløsningen</w:t>
      </w:r>
      <w:r w:rsidR="00ED2B6D">
        <w:rPr>
          <w:lang w:eastAsia="nb-NO"/>
        </w:rPr>
        <w:t>/EBA-tiltaket</w:t>
      </w:r>
      <w:r>
        <w:rPr>
          <w:lang w:eastAsia="nb-NO"/>
        </w:rPr>
        <w:t xml:space="preserve"> skal beskrives i vedlegg B </w:t>
      </w:r>
      <w:r w:rsidR="00ED2B6D">
        <w:rPr>
          <w:lang w:eastAsia="nb-NO"/>
        </w:rPr>
        <w:t>–</w:t>
      </w:r>
      <w:r>
        <w:rPr>
          <w:lang w:eastAsia="nb-NO"/>
        </w:rPr>
        <w:t xml:space="preserve"> System</w:t>
      </w:r>
      <w:r w:rsidR="00426F3B">
        <w:rPr>
          <w:lang w:eastAsia="nb-NO"/>
        </w:rPr>
        <w:t>-</w:t>
      </w:r>
      <w:r w:rsidR="00ED2B6D">
        <w:rPr>
          <w:lang w:eastAsia="nb-NO"/>
        </w:rPr>
        <w:t>/</w:t>
      </w:r>
      <w:r w:rsidR="00426F3B">
        <w:rPr>
          <w:lang w:eastAsia="nb-NO"/>
        </w:rPr>
        <w:t>Løsningsbeskrivelse</w:t>
      </w:r>
      <w:r w:rsidR="00FB432B">
        <w:rPr>
          <w:lang w:eastAsia="nb-NO"/>
        </w:rPr>
        <w:t>.</w:t>
      </w:r>
      <w:r w:rsidR="00220362">
        <w:rPr>
          <w:lang w:eastAsia="nb-NO"/>
        </w:rPr>
        <w:t xml:space="preserve"> </w:t>
      </w:r>
      <w:r w:rsidR="00426F3B">
        <w:rPr>
          <w:lang w:eastAsia="nb-NO"/>
        </w:rPr>
        <w:br/>
      </w:r>
      <w:r w:rsidR="00220362">
        <w:rPr>
          <w:lang w:eastAsia="nb-NO"/>
        </w:rPr>
        <w:t>Dette hoveddokumentet oppsummerer beskrivelsen derfra.</w:t>
      </w:r>
    </w:p>
    <w:p w14:paraId="5B4BF702" w14:textId="77777777" w:rsidR="003365DA" w:rsidRDefault="003365DA"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For IKT-løsninger bør systemløsningsbeskrivelsen suppleres med arkitekturbeskrivelser, på et slikt nivå at beslutningstagere uten IKT-kompetanse kan sette seg inn i og ta stilling til løsningen.</w:t>
      </w:r>
    </w:p>
    <w:p w14:paraId="0C4FFAAC" w14:textId="77777777" w:rsidR="00FB432B" w:rsidRDefault="003365DA"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Det bør være en klar sammenheng mellom systembeskrivelse/arkitekturbeskrivelse og prosjektets aktivitetsnedbrytning og framdriftsplan, samt kostnadskalkylene.</w:t>
      </w:r>
    </w:p>
    <w:p w14:paraId="73503E05" w14:textId="77777777" w:rsidR="002C1C34" w:rsidRDefault="002C1C34"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Dette kapitlet må tilpasses slik at det på en god måte beskriver materiellet</w:t>
      </w:r>
      <w:r w:rsidR="00ED2B6D">
        <w:rPr>
          <w:lang w:eastAsia="nb-NO"/>
        </w:rPr>
        <w:t>/EBA-tiltaket</w:t>
      </w:r>
      <w:r>
        <w:rPr>
          <w:lang w:eastAsia="nb-NO"/>
        </w:rPr>
        <w:t xml:space="preserve"> som skal fremskaffes, men likevel kortfattet her i hoveddokumentet.</w:t>
      </w:r>
    </w:p>
    <w:p w14:paraId="68684617" w14:textId="77777777" w:rsidR="00FB432B" w:rsidRDefault="00FB432B" w:rsidP="00FB432B">
      <w:r>
        <w:t>Tekst ...</w:t>
      </w:r>
    </w:p>
    <w:p w14:paraId="0355DF5D" w14:textId="77777777" w:rsidR="00FB432B" w:rsidRPr="00553041" w:rsidRDefault="65CBCE23" w:rsidP="00597FDD">
      <w:pPr>
        <w:pStyle w:val="Overskrift2"/>
        <w:ind w:hanging="426"/>
      </w:pPr>
      <w:bookmarkStart w:id="103" w:name="_Toc184331813"/>
      <w:r>
        <w:t xml:space="preserve">Overordnet </w:t>
      </w:r>
      <w:r w:rsidR="3D1992F5">
        <w:t xml:space="preserve">systembeskrivelse og </w:t>
      </w:r>
      <w:r w:rsidR="4FAD9BD5">
        <w:t>systemnedbrytning</w:t>
      </w:r>
      <w:r w:rsidR="3B7E385B">
        <w:t>/ overordnet beskrivelse av prosjektert EBA-tiltak</w:t>
      </w:r>
      <w:bookmarkEnd w:id="103"/>
      <w:r w:rsidR="3D67B5D9">
        <w:t xml:space="preserve"> </w:t>
      </w:r>
    </w:p>
    <w:p w14:paraId="1066A1B2" w14:textId="77777777" w:rsidR="00FB432B" w:rsidRDefault="00343701"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Oppsummer fra vedlegg B </w:t>
      </w:r>
      <w:r w:rsidR="003332A6">
        <w:rPr>
          <w:lang w:eastAsia="nb-NO"/>
        </w:rPr>
        <w:t xml:space="preserve">en beskrivelse av systemet og </w:t>
      </w:r>
      <w:r>
        <w:rPr>
          <w:lang w:eastAsia="nb-NO"/>
        </w:rPr>
        <w:t xml:space="preserve">systemets hovedmoduler (overordnet systembeskrivelse) med forklaring av funksjonen hovedmodulene har i systemet. </w:t>
      </w:r>
    </w:p>
    <w:p w14:paraId="4C55D1E6" w14:textId="77777777" w:rsidR="00ED2B6D" w:rsidRDefault="00597FDD"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t xml:space="preserve">En eventuell beskrivelse av </w:t>
      </w:r>
      <w:r w:rsidR="00944608">
        <w:t>overordnet prosjektert</w:t>
      </w:r>
      <w:r>
        <w:t xml:space="preserve"> EBA tiltak med dets fagområder eller tilsvarende skal beskrives. </w:t>
      </w:r>
      <w:r w:rsidR="00ED2B6D">
        <w:rPr>
          <w:lang w:eastAsia="nb-NO"/>
        </w:rPr>
        <w:t>For EBA-prosjekter oppsummeres forprosjektet, dokumentert i vedlegg.</w:t>
      </w:r>
    </w:p>
    <w:p w14:paraId="13625327" w14:textId="77777777" w:rsidR="003365DA" w:rsidRDefault="003365DA" w:rsidP="00FB432B">
      <w:pPr>
        <w:pBdr>
          <w:top w:val="single" w:sz="4" w:space="1" w:color="auto"/>
          <w:left w:val="single" w:sz="4" w:space="4" w:color="auto"/>
          <w:bottom w:val="single" w:sz="4" w:space="1" w:color="auto"/>
          <w:right w:val="single" w:sz="4" w:space="4" w:color="auto"/>
        </w:pBdr>
        <w:shd w:val="clear" w:color="auto" w:fill="F3F3F3"/>
        <w:spacing w:before="60" w:after="60"/>
      </w:pPr>
      <w:r>
        <w:rPr>
          <w:lang w:eastAsia="nb-NO"/>
        </w:rPr>
        <w:t>Delkapitlene nedenfor må tilpasses prosjektets form og innhold</w:t>
      </w:r>
      <w:r w:rsidR="00426F3B">
        <w:t>, og kapitteloverskriften justeres i forhold til om det er en systembeskrivelse og systemnedbrytning for materiell eller om det er løsningsbeskrivelse av EBA-tiltak.</w:t>
      </w:r>
    </w:p>
    <w:p w14:paraId="5E193DEE" w14:textId="52476E1B" w:rsidR="002226B8" w:rsidRDefault="00362A19" w:rsidP="00FB432B">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t>G</w:t>
      </w:r>
      <w:r w:rsidR="002226B8">
        <w:t xml:space="preserve">rensesnitt til eksisterende systemer og/eller EBA og infrastruktur skal beskrives, og grensesnittene må beskrives så presist at det ikke er tvil om hva </w:t>
      </w:r>
      <w:r>
        <w:t xml:space="preserve">som er </w:t>
      </w:r>
      <w:r w:rsidR="002226B8">
        <w:t xml:space="preserve">prosjektet ansvar for å realisere løsningen.  </w:t>
      </w:r>
    </w:p>
    <w:p w14:paraId="3E1CB68A" w14:textId="77777777" w:rsidR="00FB432B" w:rsidRDefault="005C7217" w:rsidP="00FB432B">
      <w:pPr>
        <w:tabs>
          <w:tab w:val="left" w:pos="0"/>
        </w:tabs>
      </w:pPr>
      <w:r>
        <w:t>Tekst …</w:t>
      </w:r>
    </w:p>
    <w:p w14:paraId="6E93AEE3" w14:textId="77777777" w:rsidR="00FB432B" w:rsidRPr="00553041" w:rsidRDefault="00FB432B" w:rsidP="00FB432B">
      <w:pPr>
        <w:tabs>
          <w:tab w:val="left" w:pos="0"/>
        </w:tabs>
      </w:pPr>
      <w:r w:rsidRPr="00553041">
        <w:t xml:space="preserve">Basert på beskrivelsen ovenfor ser man for seg følgende </w:t>
      </w:r>
      <w:r w:rsidR="00343701">
        <w:t>hovedmoduler</w:t>
      </w:r>
      <w:r w:rsidR="00597FDD">
        <w:t xml:space="preserve"> i tabellen under som er hentet fra vedlegg B Systembeskrivelse</w:t>
      </w:r>
      <w:r w:rsidR="005C7217">
        <w:t>.</w:t>
      </w:r>
      <w:r w:rsidRPr="00553041">
        <w:t xml:space="preserve"> </w:t>
      </w:r>
      <w:r w:rsidR="005C7217">
        <w:br/>
      </w:r>
    </w:p>
    <w:p w14:paraId="32A923BE" w14:textId="62187F60" w:rsidR="00FB432B" w:rsidRPr="00553041" w:rsidRDefault="00FB432B" w:rsidP="00FB432B">
      <w:pPr>
        <w:spacing w:after="120"/>
        <w:rPr>
          <w:rFonts w:ascii="Arial" w:hAnsi="Arial"/>
          <w:sz w:val="20"/>
        </w:rPr>
      </w:pPr>
      <w:bookmarkStart w:id="104" w:name="_Toc341359411"/>
      <w:bookmarkStart w:id="105" w:name="_Toc342995275"/>
      <w:r w:rsidRPr="00553041">
        <w:rPr>
          <w:rFonts w:ascii="Arial" w:hAnsi="Arial"/>
          <w:sz w:val="20"/>
        </w:rPr>
        <w:t xml:space="preserve">Tabell </w:t>
      </w:r>
      <w:r w:rsidR="0088263F">
        <w:rPr>
          <w:rFonts w:ascii="Arial" w:hAnsi="Arial"/>
          <w:sz w:val="20"/>
        </w:rPr>
        <w:fldChar w:fldCharType="begin"/>
      </w:r>
      <w:r w:rsidR="0088263F">
        <w:rPr>
          <w:rFonts w:ascii="Arial" w:hAnsi="Arial"/>
          <w:sz w:val="20"/>
        </w:rPr>
        <w:instrText xml:space="preserve"> STYLEREF 1 \s </w:instrText>
      </w:r>
      <w:r w:rsidR="0088263F">
        <w:rPr>
          <w:rFonts w:ascii="Arial" w:hAnsi="Arial"/>
          <w:sz w:val="20"/>
        </w:rPr>
        <w:fldChar w:fldCharType="separate"/>
      </w:r>
      <w:r w:rsidR="007E22F0">
        <w:rPr>
          <w:rFonts w:ascii="Arial" w:hAnsi="Arial"/>
          <w:noProof/>
          <w:sz w:val="20"/>
        </w:rPr>
        <w:t>5</w:t>
      </w:r>
      <w:r w:rsidR="0088263F">
        <w:rPr>
          <w:rFonts w:ascii="Arial" w:hAnsi="Arial"/>
          <w:sz w:val="20"/>
        </w:rPr>
        <w:fldChar w:fldCharType="end"/>
      </w:r>
      <w:r w:rsidR="0088263F">
        <w:rPr>
          <w:rFonts w:ascii="Arial" w:hAnsi="Arial"/>
          <w:sz w:val="20"/>
        </w:rPr>
        <w:noBreakHyphen/>
      </w:r>
      <w:r w:rsidR="0088263F">
        <w:rPr>
          <w:rFonts w:ascii="Arial" w:hAnsi="Arial"/>
          <w:sz w:val="20"/>
        </w:rPr>
        <w:fldChar w:fldCharType="begin"/>
      </w:r>
      <w:r w:rsidR="0088263F">
        <w:rPr>
          <w:rFonts w:ascii="Arial" w:hAnsi="Arial"/>
          <w:sz w:val="20"/>
        </w:rPr>
        <w:instrText xml:space="preserve"> SEQ Tabell \* ARABIC \s 1 </w:instrText>
      </w:r>
      <w:r w:rsidR="0088263F">
        <w:rPr>
          <w:rFonts w:ascii="Arial" w:hAnsi="Arial"/>
          <w:sz w:val="20"/>
        </w:rPr>
        <w:fldChar w:fldCharType="separate"/>
      </w:r>
      <w:r w:rsidR="007E22F0">
        <w:rPr>
          <w:rFonts w:ascii="Arial" w:hAnsi="Arial"/>
          <w:noProof/>
          <w:sz w:val="20"/>
        </w:rPr>
        <w:t>1</w:t>
      </w:r>
      <w:r w:rsidR="0088263F">
        <w:rPr>
          <w:rFonts w:ascii="Arial" w:hAnsi="Arial"/>
          <w:sz w:val="20"/>
        </w:rPr>
        <w:fldChar w:fldCharType="end"/>
      </w:r>
      <w:r w:rsidRPr="00553041">
        <w:rPr>
          <w:rFonts w:ascii="Arial" w:hAnsi="Arial"/>
          <w:sz w:val="20"/>
        </w:rPr>
        <w:t xml:space="preserve">: Oversikt over </w:t>
      </w:r>
      <w:bookmarkEnd w:id="104"/>
      <w:bookmarkEnd w:id="105"/>
      <w:r w:rsidR="00343701">
        <w:rPr>
          <w:rFonts w:ascii="Arial" w:hAnsi="Arial"/>
          <w:sz w:val="20"/>
        </w:rPr>
        <w:t>hovedmoduler i systemet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6025"/>
      </w:tblGrid>
      <w:tr w:rsidR="00FB432B" w:rsidRPr="00553041" w14:paraId="655084C8" w14:textId="77777777" w:rsidTr="00597FDD">
        <w:tc>
          <w:tcPr>
            <w:tcW w:w="3615" w:type="dxa"/>
            <w:shd w:val="clear" w:color="auto" w:fill="F2F2F2"/>
          </w:tcPr>
          <w:p w14:paraId="1DCCEB72" w14:textId="77777777" w:rsidR="00FB432B" w:rsidRPr="00553041" w:rsidRDefault="00FB432B" w:rsidP="00597FDD">
            <w:pPr>
              <w:spacing w:before="60" w:after="60" w:line="290" w:lineRule="atLeast"/>
              <w:rPr>
                <w:b/>
                <w:sz w:val="20"/>
              </w:rPr>
            </w:pPr>
            <w:r w:rsidRPr="00553041">
              <w:rPr>
                <w:b/>
                <w:sz w:val="20"/>
              </w:rPr>
              <w:t>System/delsystem</w:t>
            </w:r>
          </w:p>
        </w:tc>
        <w:tc>
          <w:tcPr>
            <w:tcW w:w="6025" w:type="dxa"/>
            <w:shd w:val="clear" w:color="auto" w:fill="F2F2F2"/>
          </w:tcPr>
          <w:p w14:paraId="59712976" w14:textId="77777777" w:rsidR="00FB432B" w:rsidRPr="00553041" w:rsidRDefault="0079064C" w:rsidP="00597FDD">
            <w:pPr>
              <w:spacing w:before="60" w:after="60" w:line="290" w:lineRule="atLeast"/>
              <w:rPr>
                <w:b/>
                <w:sz w:val="20"/>
              </w:rPr>
            </w:pPr>
            <w:r>
              <w:rPr>
                <w:b/>
                <w:sz w:val="20"/>
              </w:rPr>
              <w:t>Funksjon</w:t>
            </w:r>
          </w:p>
        </w:tc>
      </w:tr>
      <w:tr w:rsidR="00FB432B" w:rsidRPr="00553041" w14:paraId="06744697" w14:textId="77777777" w:rsidTr="00597FDD">
        <w:tc>
          <w:tcPr>
            <w:tcW w:w="3615" w:type="dxa"/>
          </w:tcPr>
          <w:p w14:paraId="5D02E298" w14:textId="77777777" w:rsidR="00FB432B" w:rsidRPr="00553041" w:rsidRDefault="00FB432B" w:rsidP="00597FDD">
            <w:pPr>
              <w:spacing w:before="60" w:after="60" w:line="290" w:lineRule="atLeast"/>
              <w:rPr>
                <w:sz w:val="20"/>
              </w:rPr>
            </w:pPr>
            <w:r w:rsidRPr="00553041">
              <w:rPr>
                <w:sz w:val="20"/>
              </w:rPr>
              <w:t>Radiovogn (komplett)</w:t>
            </w:r>
          </w:p>
        </w:tc>
        <w:tc>
          <w:tcPr>
            <w:tcW w:w="6025" w:type="dxa"/>
          </w:tcPr>
          <w:p w14:paraId="52BBB74F" w14:textId="77777777" w:rsidR="00FB432B" w:rsidRPr="00553041" w:rsidRDefault="00FB432B" w:rsidP="00597FDD">
            <w:pPr>
              <w:spacing w:before="60" w:after="60" w:line="290" w:lineRule="atLeast"/>
              <w:rPr>
                <w:sz w:val="20"/>
              </w:rPr>
            </w:pPr>
          </w:p>
        </w:tc>
      </w:tr>
      <w:tr w:rsidR="00FB432B" w:rsidRPr="00553041" w14:paraId="39D0FE7F" w14:textId="77777777" w:rsidTr="00597FDD">
        <w:tc>
          <w:tcPr>
            <w:tcW w:w="3615" w:type="dxa"/>
          </w:tcPr>
          <w:p w14:paraId="35C4D01E" w14:textId="77777777" w:rsidR="00FB432B" w:rsidRPr="00553041" w:rsidRDefault="00FB432B" w:rsidP="00597FDD">
            <w:pPr>
              <w:numPr>
                <w:ilvl w:val="0"/>
                <w:numId w:val="12"/>
              </w:numPr>
              <w:spacing w:before="60" w:after="60" w:line="290" w:lineRule="atLeast"/>
              <w:rPr>
                <w:sz w:val="20"/>
              </w:rPr>
            </w:pPr>
            <w:r w:rsidRPr="00553041">
              <w:rPr>
                <w:sz w:val="20"/>
              </w:rPr>
              <w:t>Kjøretøy/plattform</w:t>
            </w:r>
          </w:p>
        </w:tc>
        <w:tc>
          <w:tcPr>
            <w:tcW w:w="6025" w:type="dxa"/>
          </w:tcPr>
          <w:p w14:paraId="5A70F0C1" w14:textId="77777777" w:rsidR="00FB432B" w:rsidRPr="00553041" w:rsidRDefault="0079064C" w:rsidP="00597FDD">
            <w:pPr>
              <w:spacing w:before="60" w:after="60" w:line="290" w:lineRule="atLeast"/>
              <w:rPr>
                <w:sz w:val="20"/>
              </w:rPr>
            </w:pPr>
            <w:r>
              <w:rPr>
                <w:sz w:val="20"/>
              </w:rPr>
              <w:t>Transportbærer og beskyttelse for mannskap</w:t>
            </w:r>
          </w:p>
        </w:tc>
      </w:tr>
      <w:tr w:rsidR="00FB432B" w:rsidRPr="00553041" w14:paraId="5780607B" w14:textId="77777777" w:rsidTr="00597FDD">
        <w:tc>
          <w:tcPr>
            <w:tcW w:w="3615" w:type="dxa"/>
          </w:tcPr>
          <w:p w14:paraId="21C01492" w14:textId="77777777" w:rsidR="00FB432B" w:rsidRPr="00553041" w:rsidRDefault="00FB432B" w:rsidP="00597FDD">
            <w:pPr>
              <w:numPr>
                <w:ilvl w:val="0"/>
                <w:numId w:val="12"/>
              </w:numPr>
              <w:spacing w:before="60" w:after="60" w:line="290" w:lineRule="atLeast"/>
              <w:rPr>
                <w:sz w:val="20"/>
              </w:rPr>
            </w:pPr>
            <w:r w:rsidRPr="00553041">
              <w:rPr>
                <w:sz w:val="20"/>
              </w:rPr>
              <w:t>Global Positioning System (GPS)</w:t>
            </w:r>
          </w:p>
        </w:tc>
        <w:tc>
          <w:tcPr>
            <w:tcW w:w="6025" w:type="dxa"/>
          </w:tcPr>
          <w:p w14:paraId="60E1F4FC" w14:textId="77777777" w:rsidR="00FB432B" w:rsidRPr="00553041" w:rsidRDefault="0079064C" w:rsidP="00597FDD">
            <w:pPr>
              <w:spacing w:before="60" w:after="60" w:line="290" w:lineRule="atLeast"/>
              <w:rPr>
                <w:sz w:val="20"/>
              </w:rPr>
            </w:pPr>
            <w:r>
              <w:rPr>
                <w:sz w:val="20"/>
              </w:rPr>
              <w:t>Posisjonering og retningsangiver for manøver, våpensystemer og K2</w:t>
            </w:r>
          </w:p>
        </w:tc>
      </w:tr>
      <w:tr w:rsidR="00FB432B" w:rsidRPr="00553041" w14:paraId="2012DEAF" w14:textId="77777777" w:rsidTr="00597FDD">
        <w:tc>
          <w:tcPr>
            <w:tcW w:w="3615" w:type="dxa"/>
          </w:tcPr>
          <w:p w14:paraId="73022EF7" w14:textId="77777777" w:rsidR="00FB432B" w:rsidRPr="00553041" w:rsidRDefault="00FB432B" w:rsidP="00597FDD">
            <w:pPr>
              <w:numPr>
                <w:ilvl w:val="0"/>
                <w:numId w:val="12"/>
              </w:numPr>
              <w:spacing w:before="60" w:after="60" w:line="290" w:lineRule="atLeast"/>
              <w:rPr>
                <w:sz w:val="20"/>
              </w:rPr>
            </w:pPr>
            <w:r w:rsidRPr="00553041">
              <w:rPr>
                <w:sz w:val="20"/>
              </w:rPr>
              <w:t>Våpenstasjon</w:t>
            </w:r>
          </w:p>
        </w:tc>
        <w:tc>
          <w:tcPr>
            <w:tcW w:w="6025" w:type="dxa"/>
          </w:tcPr>
          <w:p w14:paraId="35D0A33B" w14:textId="77777777" w:rsidR="00FB432B" w:rsidRPr="00553041" w:rsidRDefault="0079064C" w:rsidP="00597FDD">
            <w:pPr>
              <w:spacing w:before="60" w:after="60" w:line="290" w:lineRule="atLeast"/>
              <w:rPr>
                <w:sz w:val="20"/>
              </w:rPr>
            </w:pPr>
            <w:r>
              <w:rPr>
                <w:sz w:val="20"/>
              </w:rPr>
              <w:t>Bekjempelse av objekter, inkludert lettpansrede kjøretøy. Styres via sensorer av personell inne i vognen.</w:t>
            </w:r>
          </w:p>
        </w:tc>
      </w:tr>
      <w:tr w:rsidR="00FB432B" w:rsidRPr="00553041" w14:paraId="4F8C5B03" w14:textId="77777777" w:rsidTr="00597FDD">
        <w:tc>
          <w:tcPr>
            <w:tcW w:w="3615" w:type="dxa"/>
          </w:tcPr>
          <w:p w14:paraId="0EF5A7A9" w14:textId="77777777" w:rsidR="00FB432B" w:rsidRPr="00553041" w:rsidRDefault="00FB432B" w:rsidP="00597FDD">
            <w:pPr>
              <w:numPr>
                <w:ilvl w:val="0"/>
                <w:numId w:val="12"/>
              </w:numPr>
              <w:spacing w:before="60" w:after="60" w:line="290" w:lineRule="atLeast"/>
              <w:rPr>
                <w:sz w:val="20"/>
              </w:rPr>
            </w:pPr>
            <w:r w:rsidRPr="00553041">
              <w:rPr>
                <w:sz w:val="20"/>
              </w:rPr>
              <w:t>Sambandsutrustning</w:t>
            </w:r>
          </w:p>
        </w:tc>
        <w:tc>
          <w:tcPr>
            <w:tcW w:w="6025" w:type="dxa"/>
          </w:tcPr>
          <w:p w14:paraId="012DA7D6" w14:textId="77777777" w:rsidR="00FB432B" w:rsidRPr="00553041" w:rsidRDefault="0079064C" w:rsidP="00597FDD">
            <w:pPr>
              <w:spacing w:before="60" w:after="60" w:line="290" w:lineRule="atLeast"/>
              <w:rPr>
                <w:sz w:val="20"/>
              </w:rPr>
            </w:pPr>
            <w:r>
              <w:rPr>
                <w:sz w:val="20"/>
              </w:rPr>
              <w:t>Kommunikasjonsutrustning for tale og data til sideordnede og høyere enheter.</w:t>
            </w:r>
          </w:p>
        </w:tc>
      </w:tr>
      <w:tr w:rsidR="00FB432B" w:rsidRPr="00553041" w14:paraId="161A4F87" w14:textId="77777777" w:rsidTr="00597FDD">
        <w:tc>
          <w:tcPr>
            <w:tcW w:w="3615" w:type="dxa"/>
          </w:tcPr>
          <w:p w14:paraId="568C6A9D" w14:textId="77777777" w:rsidR="00FB432B" w:rsidRPr="00553041" w:rsidRDefault="00FB432B" w:rsidP="00597FDD">
            <w:pPr>
              <w:numPr>
                <w:ilvl w:val="0"/>
                <w:numId w:val="12"/>
              </w:numPr>
              <w:spacing w:before="60" w:after="60" w:line="290" w:lineRule="atLeast"/>
              <w:rPr>
                <w:sz w:val="20"/>
              </w:rPr>
            </w:pPr>
            <w:r w:rsidRPr="00553041">
              <w:rPr>
                <w:sz w:val="20"/>
              </w:rPr>
              <w:t>…</w:t>
            </w:r>
          </w:p>
        </w:tc>
        <w:tc>
          <w:tcPr>
            <w:tcW w:w="6025" w:type="dxa"/>
          </w:tcPr>
          <w:p w14:paraId="63E2FD3F" w14:textId="77777777" w:rsidR="00FB432B" w:rsidRPr="00553041" w:rsidRDefault="00FB432B" w:rsidP="00597FDD">
            <w:pPr>
              <w:numPr>
                <w:ilvl w:val="0"/>
                <w:numId w:val="12"/>
              </w:numPr>
              <w:spacing w:before="60" w:after="60" w:line="290" w:lineRule="atLeast"/>
              <w:rPr>
                <w:sz w:val="20"/>
              </w:rPr>
            </w:pPr>
            <w:r w:rsidRPr="00553041">
              <w:rPr>
                <w:sz w:val="20"/>
              </w:rPr>
              <w:t>…</w:t>
            </w:r>
          </w:p>
        </w:tc>
      </w:tr>
    </w:tbl>
    <w:p w14:paraId="0A69A844" w14:textId="77777777" w:rsidR="00FB432B" w:rsidRPr="00553041" w:rsidRDefault="50E498F4" w:rsidP="00597FDD">
      <w:pPr>
        <w:pStyle w:val="Overskrift2"/>
        <w:ind w:hanging="426"/>
      </w:pPr>
      <w:bookmarkStart w:id="106" w:name="_Toc498517923"/>
      <w:bookmarkStart w:id="107" w:name="_Toc184331814"/>
      <w:r>
        <w:lastRenderedPageBreak/>
        <w:t>Antall og fordeling</w:t>
      </w:r>
      <w:bookmarkEnd w:id="106"/>
      <w:bookmarkEnd w:id="107"/>
    </w:p>
    <w:p w14:paraId="1268F15A" w14:textId="77777777" w:rsidR="00FB432B" w:rsidRPr="00553041" w:rsidRDefault="00597FDD" w:rsidP="00FB432B">
      <w:pPr>
        <w:tabs>
          <w:tab w:val="left" w:pos="0"/>
        </w:tabs>
      </w:pPr>
      <w:r>
        <w:t xml:space="preserve">Basert på systembeskrivelsen i vedlegg B viser oversikten under forventet antall og fordeling. </w:t>
      </w:r>
      <w:r w:rsidR="005C7217">
        <w:br/>
      </w:r>
      <w:r w:rsidR="00FB432B" w:rsidRPr="00553041">
        <w:t>Tekst …</w:t>
      </w:r>
    </w:p>
    <w:p w14:paraId="5EFFC975" w14:textId="77777777" w:rsidR="00FB432B" w:rsidRPr="00553041" w:rsidRDefault="00FB432B" w:rsidP="00FB432B">
      <w:pPr>
        <w:tabs>
          <w:tab w:val="left" w:pos="0"/>
        </w:tabs>
      </w:pPr>
    </w:p>
    <w:p w14:paraId="15E07D73" w14:textId="6F29D79D" w:rsidR="00FB432B" w:rsidRPr="00553041" w:rsidRDefault="00FB432B" w:rsidP="00FB432B">
      <w:pPr>
        <w:spacing w:after="120"/>
        <w:rPr>
          <w:rFonts w:ascii="Arial" w:hAnsi="Arial"/>
          <w:sz w:val="20"/>
        </w:rPr>
      </w:pPr>
      <w:r w:rsidRPr="00553041">
        <w:rPr>
          <w:rFonts w:ascii="Arial" w:hAnsi="Arial"/>
          <w:sz w:val="20"/>
        </w:rPr>
        <w:t xml:space="preserve">Tabell </w:t>
      </w:r>
      <w:r w:rsidR="0088263F">
        <w:rPr>
          <w:rFonts w:ascii="Arial" w:hAnsi="Arial"/>
          <w:sz w:val="20"/>
        </w:rPr>
        <w:fldChar w:fldCharType="begin"/>
      </w:r>
      <w:r w:rsidR="0088263F">
        <w:rPr>
          <w:rFonts w:ascii="Arial" w:hAnsi="Arial"/>
          <w:sz w:val="20"/>
        </w:rPr>
        <w:instrText xml:space="preserve"> STYLEREF 1 \s </w:instrText>
      </w:r>
      <w:r w:rsidR="0088263F">
        <w:rPr>
          <w:rFonts w:ascii="Arial" w:hAnsi="Arial"/>
          <w:sz w:val="20"/>
        </w:rPr>
        <w:fldChar w:fldCharType="separate"/>
      </w:r>
      <w:r w:rsidR="007E22F0">
        <w:rPr>
          <w:rFonts w:ascii="Arial" w:hAnsi="Arial"/>
          <w:noProof/>
          <w:sz w:val="20"/>
        </w:rPr>
        <w:t>5</w:t>
      </w:r>
      <w:r w:rsidR="0088263F">
        <w:rPr>
          <w:rFonts w:ascii="Arial" w:hAnsi="Arial"/>
          <w:sz w:val="20"/>
        </w:rPr>
        <w:fldChar w:fldCharType="end"/>
      </w:r>
      <w:r w:rsidR="0088263F">
        <w:rPr>
          <w:rFonts w:ascii="Arial" w:hAnsi="Arial"/>
          <w:sz w:val="20"/>
        </w:rPr>
        <w:noBreakHyphen/>
      </w:r>
      <w:r w:rsidR="0088263F">
        <w:rPr>
          <w:rFonts w:ascii="Arial" w:hAnsi="Arial"/>
          <w:sz w:val="20"/>
        </w:rPr>
        <w:fldChar w:fldCharType="begin"/>
      </w:r>
      <w:r w:rsidR="0088263F">
        <w:rPr>
          <w:rFonts w:ascii="Arial" w:hAnsi="Arial"/>
          <w:sz w:val="20"/>
        </w:rPr>
        <w:instrText xml:space="preserve"> SEQ Tabell \* ARABIC \s 1 </w:instrText>
      </w:r>
      <w:r w:rsidR="0088263F">
        <w:rPr>
          <w:rFonts w:ascii="Arial" w:hAnsi="Arial"/>
          <w:sz w:val="20"/>
        </w:rPr>
        <w:fldChar w:fldCharType="separate"/>
      </w:r>
      <w:r w:rsidR="007E22F0">
        <w:rPr>
          <w:rFonts w:ascii="Arial" w:hAnsi="Arial"/>
          <w:noProof/>
          <w:sz w:val="20"/>
        </w:rPr>
        <w:t>2</w:t>
      </w:r>
      <w:r w:rsidR="0088263F">
        <w:rPr>
          <w:rFonts w:ascii="Arial" w:hAnsi="Arial"/>
          <w:sz w:val="20"/>
        </w:rPr>
        <w:fldChar w:fldCharType="end"/>
      </w:r>
      <w:r w:rsidRPr="00553041">
        <w:rPr>
          <w:rFonts w:ascii="Arial" w:hAnsi="Arial"/>
          <w:sz w:val="20"/>
        </w:rPr>
        <w:t xml:space="preserve"> O</w:t>
      </w:r>
      <w:r w:rsidR="001B2CD2">
        <w:rPr>
          <w:rFonts w:ascii="Arial" w:hAnsi="Arial"/>
          <w:sz w:val="20"/>
        </w:rPr>
        <w:t xml:space="preserve">versikt over </w:t>
      </w:r>
      <w:r w:rsidR="00597FDD">
        <w:rPr>
          <w:rFonts w:ascii="Arial" w:hAnsi="Arial"/>
          <w:sz w:val="20"/>
        </w:rPr>
        <w:t xml:space="preserve">forventet </w:t>
      </w:r>
      <w:r w:rsidR="001B2CD2">
        <w:rPr>
          <w:rFonts w:ascii="Arial" w:hAnsi="Arial"/>
          <w:sz w:val="20"/>
        </w:rPr>
        <w:t xml:space="preserve">antall og </w:t>
      </w:r>
      <w:r w:rsidR="003332A6">
        <w:rPr>
          <w:rFonts w:ascii="Arial" w:hAnsi="Arial"/>
          <w:sz w:val="20"/>
        </w:rPr>
        <w:t>fordeling</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560"/>
        <w:gridCol w:w="4961"/>
      </w:tblGrid>
      <w:tr w:rsidR="00FB432B" w:rsidRPr="00553041" w14:paraId="40754365" w14:textId="77777777" w:rsidTr="00597FDD">
        <w:tc>
          <w:tcPr>
            <w:tcW w:w="2977" w:type="dxa"/>
            <w:shd w:val="clear" w:color="auto" w:fill="F2F2F2"/>
          </w:tcPr>
          <w:p w14:paraId="6039667D" w14:textId="77777777" w:rsidR="00FB432B" w:rsidRPr="00553041" w:rsidRDefault="00FB432B" w:rsidP="00597FDD">
            <w:pPr>
              <w:spacing w:before="60" w:after="60" w:line="290" w:lineRule="atLeast"/>
              <w:rPr>
                <w:b/>
                <w:sz w:val="20"/>
              </w:rPr>
            </w:pPr>
            <w:r w:rsidRPr="00553041">
              <w:rPr>
                <w:b/>
                <w:sz w:val="20"/>
              </w:rPr>
              <w:t>System</w:t>
            </w:r>
          </w:p>
        </w:tc>
        <w:tc>
          <w:tcPr>
            <w:tcW w:w="1560" w:type="dxa"/>
            <w:shd w:val="clear" w:color="auto" w:fill="F2F2F2"/>
          </w:tcPr>
          <w:p w14:paraId="151DAEB7" w14:textId="77777777" w:rsidR="00FB432B" w:rsidRPr="00553041" w:rsidRDefault="00FB432B" w:rsidP="00597FDD">
            <w:pPr>
              <w:spacing w:before="60" w:after="60" w:line="290" w:lineRule="atLeast"/>
              <w:rPr>
                <w:b/>
                <w:sz w:val="20"/>
              </w:rPr>
            </w:pPr>
            <w:r w:rsidRPr="00553041">
              <w:rPr>
                <w:b/>
                <w:sz w:val="20"/>
              </w:rPr>
              <w:t>Antall</w:t>
            </w:r>
          </w:p>
        </w:tc>
        <w:tc>
          <w:tcPr>
            <w:tcW w:w="4961" w:type="dxa"/>
            <w:shd w:val="clear" w:color="auto" w:fill="F2F2F2"/>
          </w:tcPr>
          <w:p w14:paraId="2EC46C23" w14:textId="77777777" w:rsidR="00FB432B" w:rsidRPr="00553041" w:rsidRDefault="00FB432B" w:rsidP="00597FDD">
            <w:pPr>
              <w:spacing w:before="60" w:after="60" w:line="290" w:lineRule="atLeast"/>
              <w:rPr>
                <w:b/>
                <w:sz w:val="20"/>
              </w:rPr>
            </w:pPr>
            <w:r w:rsidRPr="00553041">
              <w:rPr>
                <w:b/>
                <w:sz w:val="20"/>
              </w:rPr>
              <w:t>Lokasjon</w:t>
            </w:r>
          </w:p>
        </w:tc>
      </w:tr>
      <w:tr w:rsidR="00FB432B" w:rsidRPr="00553041" w14:paraId="3002D121" w14:textId="77777777" w:rsidTr="00597FDD">
        <w:tc>
          <w:tcPr>
            <w:tcW w:w="2977" w:type="dxa"/>
          </w:tcPr>
          <w:p w14:paraId="6DA75ADF" w14:textId="77777777" w:rsidR="00FB432B" w:rsidRPr="00553041" w:rsidRDefault="00FB432B" w:rsidP="00597FDD">
            <w:pPr>
              <w:spacing w:before="60" w:after="60" w:line="290" w:lineRule="atLeast"/>
              <w:rPr>
                <w:sz w:val="20"/>
              </w:rPr>
            </w:pPr>
          </w:p>
        </w:tc>
        <w:tc>
          <w:tcPr>
            <w:tcW w:w="1560" w:type="dxa"/>
          </w:tcPr>
          <w:p w14:paraId="48560D67" w14:textId="77777777" w:rsidR="00FB432B" w:rsidRPr="00553041" w:rsidRDefault="00FB432B" w:rsidP="00597FDD">
            <w:pPr>
              <w:spacing w:before="60" w:after="60" w:line="290" w:lineRule="atLeast"/>
              <w:rPr>
                <w:sz w:val="20"/>
              </w:rPr>
            </w:pPr>
          </w:p>
        </w:tc>
        <w:tc>
          <w:tcPr>
            <w:tcW w:w="4961" w:type="dxa"/>
          </w:tcPr>
          <w:p w14:paraId="284D13F1" w14:textId="77777777" w:rsidR="00FB432B" w:rsidRPr="00553041" w:rsidRDefault="00FB432B" w:rsidP="00597FDD">
            <w:pPr>
              <w:spacing w:before="60" w:after="60" w:line="290" w:lineRule="atLeast"/>
              <w:rPr>
                <w:sz w:val="20"/>
              </w:rPr>
            </w:pPr>
          </w:p>
        </w:tc>
      </w:tr>
      <w:tr w:rsidR="00FB432B" w:rsidRPr="00553041" w14:paraId="43713207" w14:textId="77777777" w:rsidTr="00597FDD">
        <w:tc>
          <w:tcPr>
            <w:tcW w:w="2977" w:type="dxa"/>
          </w:tcPr>
          <w:p w14:paraId="771DAAE3" w14:textId="77777777" w:rsidR="00FB432B" w:rsidRPr="00553041" w:rsidRDefault="00FB432B" w:rsidP="00597FDD">
            <w:pPr>
              <w:spacing w:before="60" w:after="60" w:line="290" w:lineRule="atLeast"/>
              <w:rPr>
                <w:sz w:val="20"/>
              </w:rPr>
            </w:pPr>
          </w:p>
        </w:tc>
        <w:tc>
          <w:tcPr>
            <w:tcW w:w="1560" w:type="dxa"/>
          </w:tcPr>
          <w:p w14:paraId="4831C6BE" w14:textId="77777777" w:rsidR="00FB432B" w:rsidRPr="00553041" w:rsidRDefault="00FB432B" w:rsidP="00597FDD">
            <w:pPr>
              <w:spacing w:before="60" w:after="60" w:line="290" w:lineRule="atLeast"/>
              <w:rPr>
                <w:sz w:val="20"/>
              </w:rPr>
            </w:pPr>
          </w:p>
        </w:tc>
        <w:tc>
          <w:tcPr>
            <w:tcW w:w="4961" w:type="dxa"/>
          </w:tcPr>
          <w:p w14:paraId="38A23FAA" w14:textId="77777777" w:rsidR="00FB432B" w:rsidRPr="00553041" w:rsidRDefault="00FB432B" w:rsidP="00597FDD">
            <w:pPr>
              <w:spacing w:before="60" w:after="60" w:line="290" w:lineRule="atLeast"/>
              <w:rPr>
                <w:sz w:val="20"/>
              </w:rPr>
            </w:pPr>
          </w:p>
        </w:tc>
      </w:tr>
    </w:tbl>
    <w:p w14:paraId="68990524" w14:textId="77777777" w:rsidR="00FB432B" w:rsidRDefault="00FB432B" w:rsidP="00E0429F">
      <w:bookmarkStart w:id="108" w:name="_Toc318160202"/>
      <w:bookmarkStart w:id="109" w:name="_Toc85349379"/>
      <w:bookmarkStart w:id="110" w:name="_Toc97362774"/>
      <w:bookmarkStart w:id="111" w:name="_Toc97364104"/>
      <w:bookmarkStart w:id="112" w:name="_Toc97604393"/>
      <w:bookmarkStart w:id="113" w:name="_Toc114456991"/>
    </w:p>
    <w:p w14:paraId="516724AC" w14:textId="77777777" w:rsidR="00FB432B" w:rsidRPr="00553041" w:rsidRDefault="50E498F4" w:rsidP="0062753D">
      <w:pPr>
        <w:pStyle w:val="Overskrift2"/>
        <w:ind w:left="851" w:hanging="851"/>
      </w:pPr>
      <w:bookmarkStart w:id="114" w:name="_Toc498517925"/>
      <w:bookmarkStart w:id="115" w:name="_Toc184331815"/>
      <w:bookmarkEnd w:id="108"/>
      <w:bookmarkEnd w:id="109"/>
      <w:bookmarkEnd w:id="110"/>
      <w:bookmarkEnd w:id="111"/>
      <w:bookmarkEnd w:id="112"/>
      <w:bookmarkEnd w:id="113"/>
      <w:r>
        <w:t>Disponering av dagens situasjon (arv)</w:t>
      </w:r>
      <w:bookmarkEnd w:id="114"/>
      <w:bookmarkEnd w:id="115"/>
    </w:p>
    <w:p w14:paraId="7CF6B837" w14:textId="77777777" w:rsidR="003332A6" w:rsidRDefault="003332A6" w:rsidP="003332A6">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Oppsummering fra vedlegg B Systembeskrivelsen</w:t>
      </w:r>
      <w:r w:rsidR="003B1CC3">
        <w:rPr>
          <w:lang w:eastAsia="nb-NO"/>
        </w:rPr>
        <w:t>/forprosjekteringsunderlaget for EBA</w:t>
      </w:r>
    </w:p>
    <w:p w14:paraId="20061F1A" w14:textId="77777777" w:rsidR="00FB432B" w:rsidRPr="00553041" w:rsidRDefault="00FB432B" w:rsidP="00FB432B">
      <w:r w:rsidRPr="00553041">
        <w:t>Tekst ...</w:t>
      </w:r>
    </w:p>
    <w:p w14:paraId="25E3EB82" w14:textId="77777777" w:rsidR="00FB432B" w:rsidRDefault="50E498F4" w:rsidP="00FB432B">
      <w:pPr>
        <w:pStyle w:val="Overskrift2"/>
        <w:ind w:left="851" w:hanging="851"/>
      </w:pPr>
      <w:bookmarkStart w:id="116" w:name="_Toc498517927"/>
      <w:bookmarkStart w:id="117" w:name="_Toc184331816"/>
      <w:bookmarkStart w:id="118" w:name="_Toc308698426"/>
      <w:bookmarkStart w:id="119" w:name="_Toc342042023"/>
      <w:bookmarkStart w:id="120" w:name="_Toc341779292"/>
      <w:bookmarkStart w:id="121" w:name="_Toc342993113"/>
      <w:bookmarkStart w:id="122" w:name="_Toc381860920"/>
      <w:bookmarkStart w:id="123" w:name="_Toc382810120"/>
      <w:bookmarkStart w:id="124" w:name="_Toc396476259"/>
      <w:bookmarkStart w:id="125" w:name="_Toc447809548"/>
      <w:r>
        <w:t>Kompetanseutvikling og omstilling</w:t>
      </w:r>
      <w:bookmarkEnd w:id="116"/>
      <w:bookmarkEnd w:id="117"/>
    </w:p>
    <w:p w14:paraId="33CEA382" w14:textId="77777777" w:rsidR="003332A6" w:rsidRDefault="003332A6" w:rsidP="003332A6">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Oppsummering fra vedlegg B Systembeskrivelsen</w:t>
      </w:r>
      <w:r w:rsidR="003B1CC3">
        <w:rPr>
          <w:lang w:eastAsia="nb-NO"/>
        </w:rPr>
        <w:t>/forprosjekteringsunderlaget</w:t>
      </w:r>
      <w:r w:rsidR="002C1C34">
        <w:rPr>
          <w:lang w:eastAsia="nb-NO"/>
        </w:rPr>
        <w:t>. Beskriv hvilke endringer i kompetanse og omstilling av organisasjonen som må gjennomføres på grunn av denne investeringen.</w:t>
      </w:r>
      <w:r w:rsidR="00C16B44">
        <w:rPr>
          <w:lang w:eastAsia="nb-NO"/>
        </w:rPr>
        <w:t xml:space="preserve"> </w:t>
      </w:r>
      <w:r w:rsidR="00C16B44">
        <w:t>Endring og behov for opplæring/utdannelse beskrives i kapittel 8.3, mens endringer i organisasjon (OU-aktiviteter) beskrives i kapittel 8.1.</w:t>
      </w:r>
    </w:p>
    <w:p w14:paraId="19637E6E" w14:textId="77777777" w:rsidR="00FB432B" w:rsidRPr="00CD01FC" w:rsidRDefault="003332A6" w:rsidP="00BA6A3F">
      <w:r>
        <w:t>Tekst ...</w:t>
      </w:r>
    </w:p>
    <w:p w14:paraId="18F61163" w14:textId="77777777" w:rsidR="00FE478D" w:rsidRPr="00553041" w:rsidRDefault="7EE24EA8" w:rsidP="00FE478D">
      <w:pPr>
        <w:pStyle w:val="Overskrift2"/>
        <w:ind w:left="851" w:hanging="851"/>
      </w:pPr>
      <w:bookmarkStart w:id="126" w:name="_Toc498517924"/>
      <w:bookmarkStart w:id="127" w:name="_Toc184331817"/>
      <w:bookmarkEnd w:id="118"/>
      <w:bookmarkEnd w:id="119"/>
      <w:bookmarkEnd w:id="120"/>
      <w:bookmarkEnd w:id="121"/>
      <w:bookmarkEnd w:id="122"/>
      <w:bookmarkEnd w:id="123"/>
      <w:bookmarkEnd w:id="124"/>
      <w:bookmarkEnd w:id="125"/>
      <w:r>
        <w:t>Integrert logistikkstøtte</w:t>
      </w:r>
      <w:bookmarkEnd w:id="126"/>
      <w:bookmarkEnd w:id="127"/>
    </w:p>
    <w:p w14:paraId="3305CB1F" w14:textId="77777777" w:rsidR="00FE478D" w:rsidRDefault="00FE478D" w:rsidP="00FE478D">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Oppsummering fra vedlegg B Systembeskrivelsen</w:t>
      </w:r>
      <w:r w:rsidR="002C1C34">
        <w:rPr>
          <w:lang w:eastAsia="nb-NO"/>
        </w:rPr>
        <w:t>. Beskriv hvilke endringer i logistikkstøtte som må gjennomføres på grunn av dette tiltaket.</w:t>
      </w:r>
    </w:p>
    <w:p w14:paraId="543B626B" w14:textId="77777777" w:rsidR="00FE478D" w:rsidRPr="00553041" w:rsidRDefault="00FE478D" w:rsidP="00FE478D">
      <w:pPr>
        <w:tabs>
          <w:tab w:val="left" w:pos="0"/>
        </w:tabs>
      </w:pPr>
      <w:r w:rsidRPr="00553041">
        <w:t>Tekst …</w:t>
      </w:r>
    </w:p>
    <w:p w14:paraId="053B8BC7" w14:textId="77777777" w:rsidR="00FB432B" w:rsidRPr="004037BC" w:rsidRDefault="00FB432B" w:rsidP="00FB432B">
      <w:pPr>
        <w:pStyle w:val="Brdtekst"/>
      </w:pPr>
    </w:p>
    <w:bookmarkEnd w:id="0"/>
    <w:bookmarkEnd w:id="1"/>
    <w:bookmarkEnd w:id="2"/>
    <w:bookmarkEnd w:id="3"/>
    <w:bookmarkEnd w:id="4"/>
    <w:bookmarkEnd w:id="5"/>
    <w:bookmarkEnd w:id="6"/>
    <w:bookmarkEnd w:id="7"/>
    <w:bookmarkEnd w:id="8"/>
    <w:bookmarkEnd w:id="9"/>
    <w:p w14:paraId="586DF82E" w14:textId="77777777" w:rsidR="002C1C34" w:rsidRPr="002C1C34" w:rsidRDefault="002C1C34" w:rsidP="002C1C34">
      <w:pPr>
        <w:pStyle w:val="Brdtekst"/>
        <w:rPr>
          <w:lang w:eastAsia="en-US"/>
        </w:rPr>
      </w:pPr>
    </w:p>
    <w:p w14:paraId="0DD6E0F8" w14:textId="77777777" w:rsidR="001D68DB" w:rsidRDefault="1C085B2B" w:rsidP="001D68DB">
      <w:pPr>
        <w:pStyle w:val="Overskrift1"/>
        <w:tabs>
          <w:tab w:val="clear" w:pos="786"/>
        </w:tabs>
        <w:ind w:left="851" w:hanging="851"/>
        <w:rPr>
          <w:color w:val="000080"/>
        </w:rPr>
      </w:pPr>
      <w:bookmarkStart w:id="128" w:name="_Toc184331818"/>
      <w:r w:rsidRPr="05A7161C">
        <w:rPr>
          <w:color w:val="000080"/>
        </w:rPr>
        <w:lastRenderedPageBreak/>
        <w:t>Prosjektstyring</w:t>
      </w:r>
      <w:r w:rsidR="119B3347" w:rsidRPr="05A7161C">
        <w:rPr>
          <w:color w:val="000080"/>
        </w:rPr>
        <w:t>splan</w:t>
      </w:r>
      <w:bookmarkEnd w:id="128"/>
    </w:p>
    <w:p w14:paraId="07813EEC" w14:textId="77777777" w:rsidR="00975D83" w:rsidRDefault="1C085B2B" w:rsidP="00975D83">
      <w:pPr>
        <w:pStyle w:val="Overskrift2"/>
        <w:ind w:left="851" w:hanging="851"/>
      </w:pPr>
      <w:bookmarkStart w:id="129" w:name="_Toc184331819"/>
      <w:bookmarkStart w:id="130" w:name="_Toc447809551"/>
      <w:bookmarkStart w:id="131" w:name="_Toc498517931"/>
      <w:bookmarkStart w:id="132" w:name="_Toc447809550"/>
      <w:bookmarkStart w:id="133" w:name="_Toc498517930"/>
      <w:r>
        <w:t>Kontrakt- og fremskaffelse</w:t>
      </w:r>
      <w:r w:rsidR="7C656382">
        <w:t>s</w:t>
      </w:r>
      <w:r>
        <w:t>strategi</w:t>
      </w:r>
      <w:bookmarkEnd w:id="129"/>
    </w:p>
    <w:p w14:paraId="575BC6EB" w14:textId="355C584E" w:rsidR="00BF096C" w:rsidRDefault="00CD3618" w:rsidP="00BF096C">
      <w:pPr>
        <w:pStyle w:val="Hjelpetekst"/>
      </w:pPr>
      <w:r>
        <w:t>Prosjektets k</w:t>
      </w:r>
      <w:r w:rsidR="00BF096C" w:rsidRPr="00BF096C">
        <w:t>ontrakt- og fremskaffelsesstrategi</w:t>
      </w:r>
      <w:r w:rsidR="00BF096C">
        <w:t xml:space="preserve"> </w:t>
      </w:r>
      <w:r>
        <w:t xml:space="preserve">skal være forankret i </w:t>
      </w:r>
      <w:r w:rsidR="00620ECE">
        <w:t>den f</w:t>
      </w:r>
      <w:r w:rsidRPr="00CD3618">
        <w:t>orsvarsindustriell</w:t>
      </w:r>
      <w:r w:rsidR="00620ECE">
        <w:t>e</w:t>
      </w:r>
      <w:r w:rsidRPr="00CD3618">
        <w:t xml:space="preserve"> vurdering (FIV)</w:t>
      </w:r>
      <w:r w:rsidR="00620ECE">
        <w:t xml:space="preserve"> om den foreligger.</w:t>
      </w:r>
      <w:r w:rsidR="006C4210">
        <w:t xml:space="preserve"> Her beskrives konklusjonen fra FIV</w:t>
      </w:r>
      <w:r w:rsidR="00A733AF">
        <w:t>, og eventuelle andre føringer gitt</w:t>
      </w:r>
      <w:r w:rsidR="00777C31">
        <w:t xml:space="preserve"> knyttet til </w:t>
      </w:r>
      <w:r w:rsidR="001A1C38">
        <w:t>prosjektets</w:t>
      </w:r>
      <w:r w:rsidR="006277DD">
        <w:t xml:space="preserve"> </w:t>
      </w:r>
      <w:r w:rsidR="001A1C38">
        <w:t>og regelverksanvendelse knyttet til k</w:t>
      </w:r>
      <w:r w:rsidR="001A1C38" w:rsidRPr="00777C31">
        <w:t>ontrakt- og fremskaffelsesstrategi</w:t>
      </w:r>
      <w:r w:rsidR="00FD58C5">
        <w:t>.</w:t>
      </w:r>
    </w:p>
    <w:p w14:paraId="04579963" w14:textId="17933391" w:rsidR="00975D83" w:rsidRPr="00932CE4" w:rsidRDefault="00975D83" w:rsidP="00975D83">
      <w:r>
        <w:t xml:space="preserve">Tekst </w:t>
      </w:r>
      <w:r w:rsidRPr="00E43686">
        <w:t>…</w:t>
      </w:r>
    </w:p>
    <w:p w14:paraId="2FA4208A" w14:textId="215E4995" w:rsidR="00930E61" w:rsidRDefault="69D56D52" w:rsidP="00597FDD">
      <w:pPr>
        <w:pStyle w:val="Overskrift3"/>
        <w:ind w:hanging="426"/>
      </w:pPr>
      <w:bookmarkStart w:id="134" w:name="_Toc184331820"/>
      <w:r>
        <w:t>Regelverk for fremskaffelsen</w:t>
      </w:r>
      <w:bookmarkEnd w:id="134"/>
    </w:p>
    <w:p w14:paraId="4681231A" w14:textId="77777777" w:rsidR="00C16B44" w:rsidRDefault="00C16B44" w:rsidP="00C16B44">
      <w:pPr>
        <w:pStyle w:val="Hjelpetekst"/>
      </w:pPr>
      <w:r>
        <w:t>Angi hvorvidt anskaffelsen(-e) følger:</w:t>
      </w:r>
    </w:p>
    <w:p w14:paraId="632C7589" w14:textId="77777777" w:rsidR="00C16B44" w:rsidRPr="00FF563D" w:rsidRDefault="00C16B44" w:rsidP="005C63FF">
      <w:pPr>
        <w:pStyle w:val="Hjelpetekst"/>
        <w:numPr>
          <w:ilvl w:val="0"/>
          <w:numId w:val="29"/>
        </w:numPr>
        <w:ind w:left="357" w:hanging="357"/>
      </w:pPr>
      <w:r w:rsidRPr="00FF563D">
        <w:t>lov og forskrift om offentlige anskaffelser (LOA/FOA)</w:t>
      </w:r>
    </w:p>
    <w:p w14:paraId="3BA5E17C" w14:textId="77777777" w:rsidR="00C16B44" w:rsidRPr="00FF563D" w:rsidRDefault="00C16B44" w:rsidP="005C63FF">
      <w:pPr>
        <w:pStyle w:val="Hjelpetekst"/>
        <w:numPr>
          <w:ilvl w:val="0"/>
          <w:numId w:val="29"/>
        </w:numPr>
        <w:ind w:left="357" w:hanging="357"/>
      </w:pPr>
      <w:r w:rsidRPr="00976171">
        <w:t>lov og forsk</w:t>
      </w:r>
      <w:r w:rsidRPr="005C63FF">
        <w:t>rift om forsvars- og sikkerhetsanskaffelser (LOA/FOSA)</w:t>
      </w:r>
    </w:p>
    <w:p w14:paraId="65C82E48" w14:textId="77777777" w:rsidR="00C16B44" w:rsidRPr="00FF563D" w:rsidRDefault="00C16B44" w:rsidP="00970A8E">
      <w:pPr>
        <w:pStyle w:val="Hjelpetekst"/>
        <w:numPr>
          <w:ilvl w:val="0"/>
          <w:numId w:val="29"/>
        </w:numPr>
        <w:ind w:left="357" w:hanging="357"/>
      </w:pPr>
      <w:r>
        <w:t>lov</w:t>
      </w:r>
      <w:r w:rsidRPr="005C63FF">
        <w:rPr>
          <w:i/>
        </w:rPr>
        <w:t xml:space="preserve"> om anskaffelsen kan unntas FOA/FOSA men ikke LOA </w:t>
      </w:r>
      <w:r w:rsidRPr="00FF563D">
        <w:t>(jf. FOA/FOSA § 1-3, 2. og 3. ledd)</w:t>
      </w:r>
    </w:p>
    <w:p w14:paraId="4BA470FF" w14:textId="77777777" w:rsidR="00C16B44" w:rsidRDefault="00C16B44" w:rsidP="00C16B44">
      <w:pPr>
        <w:pStyle w:val="Hjelpetekst"/>
      </w:pPr>
      <w:r>
        <w:t>Lov om anskaffelsen kan unntas fra regelverket om offentlige anskaffelser med hjemmel i LOA § 3, jf. EØS-avtalens artikkel 123, og anskaffelsen gjennomføres i sin helt eller delvis etter ARF del 5. Dette kommer av nødvendighets- og proporsjonalitetsvurderingen som må gjennomføres ved et eventuelt unntak.  Dersom en slik vurdering er gjort i forbindelse med den Forsvarsindustrielle vurderingen eller analysen, skal det refereres til dette.</w:t>
      </w:r>
    </w:p>
    <w:p w14:paraId="7E8FD59A" w14:textId="77777777" w:rsidR="00C16B44" w:rsidRPr="00FF563D" w:rsidRDefault="00C16B44" w:rsidP="005C63FF">
      <w:pPr>
        <w:pStyle w:val="Hjelpetekst"/>
      </w:pPr>
      <w:r>
        <w:t xml:space="preserve">Bruk av denne unntakshjemmelen må kunne forsvares ut fra nasjonale sikkerhetsinteresser og disse må beskrives. </w:t>
      </w:r>
    </w:p>
    <w:p w14:paraId="6F027585" w14:textId="77777777" w:rsidR="00930E61" w:rsidRDefault="00930E61" w:rsidP="00930E61">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Hvis prosjektet vil omfatte flere separate anskaffelser skal det, hvis mulig, angis regelverksanvendelse for de enkelte anskaffelsene.</w:t>
      </w:r>
    </w:p>
    <w:p w14:paraId="4C6363D4" w14:textId="77777777" w:rsidR="00C16B44" w:rsidRDefault="00C16B44" w:rsidP="00C16B44">
      <w:pPr>
        <w:pStyle w:val="Hjelpetekst"/>
      </w:pPr>
      <w:r>
        <w:t xml:space="preserve">Hvis det er vurdert om det skal være tidliginvolvering fra industrien skal dette beskrives her, med en henvisning til den forsvarsindustrielle vurderingen som er gjort. </w:t>
      </w:r>
    </w:p>
    <w:p w14:paraId="1BF9A73E" w14:textId="77777777" w:rsidR="00C16B44" w:rsidRDefault="00C16B44" w:rsidP="005C63FF">
      <w:pPr>
        <w:pStyle w:val="Hjelpetekst"/>
      </w:pPr>
      <w:r>
        <w:t>Valg av regelverk og kontraktstrategi må gjenspeiles i kapitlene under.</w:t>
      </w:r>
    </w:p>
    <w:p w14:paraId="5391A63A" w14:textId="77777777" w:rsidR="00930E61" w:rsidRPr="003A52A0" w:rsidRDefault="00930E61" w:rsidP="00930E61">
      <w:r>
        <w:t xml:space="preserve">Tekst </w:t>
      </w:r>
      <w:r w:rsidRPr="003A52A0">
        <w:t>…</w:t>
      </w:r>
    </w:p>
    <w:p w14:paraId="15A2DB76" w14:textId="77777777" w:rsidR="00930E61" w:rsidRPr="00930E61" w:rsidRDefault="00930E61" w:rsidP="00930E61">
      <w:pPr>
        <w:pStyle w:val="Brdtekst"/>
        <w:rPr>
          <w:lang w:eastAsia="en-US"/>
        </w:rPr>
      </w:pPr>
    </w:p>
    <w:p w14:paraId="23C9EFEC" w14:textId="77777777" w:rsidR="00975D83" w:rsidRDefault="797003E3" w:rsidP="00597FDD">
      <w:pPr>
        <w:pStyle w:val="Overskrift3"/>
        <w:ind w:hanging="426"/>
      </w:pPr>
      <w:bookmarkStart w:id="135" w:name="_Toc184331821"/>
      <w:r>
        <w:t>Fremskaffelsesstrategi</w:t>
      </w:r>
      <w:bookmarkEnd w:id="130"/>
      <w:bookmarkEnd w:id="131"/>
      <w:bookmarkEnd w:id="135"/>
    </w:p>
    <w:p w14:paraId="1505F11A" w14:textId="77777777" w:rsidR="005027B8" w:rsidRDefault="005027B8" w:rsidP="0072482A">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For prosjekter som har gjennomført konseptfase skal </w:t>
      </w:r>
      <w:r w:rsidR="00C02F86">
        <w:rPr>
          <w:i w:val="0"/>
        </w:rPr>
        <w:t xml:space="preserve">det </w:t>
      </w:r>
      <w:r>
        <w:rPr>
          <w:i w:val="0"/>
        </w:rPr>
        <w:t>bygge</w:t>
      </w:r>
      <w:r w:rsidR="00C02F86">
        <w:rPr>
          <w:i w:val="0"/>
        </w:rPr>
        <w:t>s</w:t>
      </w:r>
      <w:r>
        <w:rPr>
          <w:i w:val="0"/>
        </w:rPr>
        <w:t xml:space="preserve"> videre på den </w:t>
      </w:r>
      <w:r w:rsidRPr="00930E61">
        <w:t>forsvarsindustrielle vurdering</w:t>
      </w:r>
      <w:r>
        <w:rPr>
          <w:i w:val="0"/>
        </w:rPr>
        <w:t xml:space="preserve"> som er foretatt der. For prosjekter uten gjennomført konseptfase må gjøre en fullstendig vurdering av fremskaffelsesstrategi her. </w:t>
      </w:r>
    </w:p>
    <w:p w14:paraId="1FFF270C" w14:textId="77777777" w:rsidR="00534136" w:rsidRDefault="00534136" w:rsidP="0072482A">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Det er FD som utfører den forsvarsindustrielle vurdering og –analyse for det enkelte prosjekt</w:t>
      </w:r>
      <w:r w:rsidR="00F20C5E">
        <w:rPr>
          <w:i w:val="0"/>
        </w:rPr>
        <w:t xml:space="preserve">. </w:t>
      </w:r>
    </w:p>
    <w:p w14:paraId="1A89BE78" w14:textId="77777777" w:rsidR="005027B8" w:rsidRDefault="005027B8" w:rsidP="0072482A">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De</w:t>
      </w:r>
      <w:r w:rsidR="00930E61">
        <w:rPr>
          <w:i w:val="0"/>
        </w:rPr>
        <w:t>n</w:t>
      </w:r>
      <w:r>
        <w:rPr>
          <w:i w:val="0"/>
        </w:rPr>
        <w:t xml:space="preserve"> forsvarsindustrielle vurdering kan ha konkludert med behov for en mer omfattende </w:t>
      </w:r>
      <w:r w:rsidRPr="00930E61">
        <w:t>forsvarsindustriell analyse</w:t>
      </w:r>
      <w:r>
        <w:rPr>
          <w:i w:val="0"/>
        </w:rPr>
        <w:t>. D</w:t>
      </w:r>
      <w:r w:rsidR="007239E0">
        <w:rPr>
          <w:i w:val="0"/>
        </w:rPr>
        <w:t>a</w:t>
      </w:r>
      <w:r>
        <w:rPr>
          <w:i w:val="0"/>
        </w:rPr>
        <w:t xml:space="preserve"> må resultatene fra den tas inn her, og analysen dokumenteres i vedlegg.</w:t>
      </w:r>
    </w:p>
    <w:p w14:paraId="315CC388" w14:textId="77777777" w:rsidR="00975D83" w:rsidRDefault="00975D83" w:rsidP="00975D83">
      <w:pPr>
        <w:pBdr>
          <w:top w:val="single" w:sz="4" w:space="1" w:color="auto"/>
          <w:left w:val="single" w:sz="4" w:space="4" w:color="auto"/>
          <w:bottom w:val="single" w:sz="4" w:space="1" w:color="auto"/>
          <w:right w:val="single" w:sz="4" w:space="4" w:color="auto"/>
        </w:pBdr>
        <w:shd w:val="clear" w:color="auto" w:fill="F2F2F2"/>
      </w:pPr>
      <w:r>
        <w:t xml:space="preserve">Underkapitlet skal gi en samlet beskrivelse av og begrunnelse for prosjektets </w:t>
      </w:r>
      <w:r w:rsidRPr="0090063C">
        <w:t>fremskaffelsesstrategi (</w:t>
      </w:r>
      <w:r>
        <w:t>Offentlig privat partnerskap (</w:t>
      </w:r>
      <w:r w:rsidRPr="0090063C">
        <w:t>OPP</w:t>
      </w:r>
      <w:r>
        <w:t>)</w:t>
      </w:r>
      <w:r w:rsidRPr="0090063C">
        <w:t xml:space="preserve">, leie/lease, </w:t>
      </w:r>
      <w:r>
        <w:t>Foreign Military Sale (</w:t>
      </w:r>
      <w:r w:rsidRPr="0090063C">
        <w:t>FMS</w:t>
      </w:r>
      <w:r>
        <w:t>)</w:t>
      </w:r>
      <w:r w:rsidRPr="0090063C">
        <w:t>, bruktkjøp, flernasjonalt sam</w:t>
      </w:r>
      <w:r>
        <w:t>arbeid, tradisjonelt kjøp og lik</w:t>
      </w:r>
      <w:r w:rsidRPr="0090063C">
        <w:t>nende)</w:t>
      </w:r>
      <w:r>
        <w:t xml:space="preserve">. </w:t>
      </w:r>
    </w:p>
    <w:p w14:paraId="658DF5C7" w14:textId="77777777" w:rsidR="002D02F7" w:rsidRDefault="00975D83" w:rsidP="00975D83">
      <w:pPr>
        <w:pBdr>
          <w:top w:val="single" w:sz="4" w:space="1" w:color="auto"/>
          <w:left w:val="single" w:sz="4" w:space="4" w:color="auto"/>
          <w:bottom w:val="single" w:sz="4" w:space="1" w:color="auto"/>
          <w:right w:val="single" w:sz="4" w:space="4" w:color="auto"/>
        </w:pBdr>
        <w:shd w:val="clear" w:color="auto" w:fill="F2F2F2"/>
      </w:pPr>
      <w:r w:rsidRPr="0090063C">
        <w:t xml:space="preserve">Fremskaffelse gjennom </w:t>
      </w:r>
      <w:r w:rsidRPr="00F038F9">
        <w:t>NATO Support Agency</w:t>
      </w:r>
      <w:r>
        <w:t xml:space="preserve"> (</w:t>
      </w:r>
      <w:r w:rsidRPr="00F038F9">
        <w:t>NSPA</w:t>
      </w:r>
      <w:r>
        <w:t xml:space="preserve">) </w:t>
      </w:r>
      <w:r w:rsidRPr="0090063C">
        <w:t xml:space="preserve">eller </w:t>
      </w:r>
      <w:r w:rsidRPr="00F038F9">
        <w:t>NATO Commun</w:t>
      </w:r>
      <w:r>
        <w:t>ication and Information Agency (</w:t>
      </w:r>
      <w:r w:rsidRPr="00F038F9">
        <w:t>NCI Agency</w:t>
      </w:r>
      <w:r>
        <w:t xml:space="preserve">) </w:t>
      </w:r>
      <w:r w:rsidRPr="0090063C">
        <w:t>skal alltid vurderes som en mulig fremskaffelsesstrategi.</w:t>
      </w:r>
    </w:p>
    <w:p w14:paraId="4EC60C40" w14:textId="269B7E90" w:rsidR="00975D83" w:rsidRPr="00166145" w:rsidRDefault="007D125D" w:rsidP="00975D83">
      <w:pPr>
        <w:pBdr>
          <w:top w:val="single" w:sz="4" w:space="1" w:color="auto"/>
          <w:left w:val="single" w:sz="4" w:space="4" w:color="auto"/>
          <w:bottom w:val="single" w:sz="4" w:space="1" w:color="auto"/>
          <w:right w:val="single" w:sz="4" w:space="4" w:color="auto"/>
        </w:pBdr>
        <w:shd w:val="clear" w:color="auto" w:fill="F2F2F2"/>
        <w:rPr>
          <w:rStyle w:val="Hyperkobling"/>
          <w:color w:val="auto"/>
          <w:u w:val="none"/>
        </w:rPr>
      </w:pPr>
      <w:r w:rsidRPr="00166145">
        <w:t xml:space="preserve">Veileder for vurdering på benyttelse av NSPA er beskrevet i </w:t>
      </w:r>
      <w:r>
        <w:t xml:space="preserve">veileder </w:t>
      </w:r>
      <w:r w:rsidRPr="00166145">
        <w:t>"Vurdering av NSPA som partner 2024". (Vedlegg har 5 undervedlegg som må benyttes til støtte ved saksbehandlingen.)</w:t>
      </w:r>
      <w:r>
        <w:t xml:space="preserve"> Se informasjon under </w:t>
      </w:r>
      <w:hyperlink r:id="rId12" w:history="1">
        <w:r w:rsidRPr="00A21CB9">
          <w:rPr>
            <w:rStyle w:val="Hyperkobling"/>
          </w:rPr>
          <w:t>Materiellsamarbeid</w:t>
        </w:r>
      </w:hyperlink>
      <w:r w:rsidRPr="008C0BC7">
        <w:t xml:space="preserve"> på </w:t>
      </w:r>
      <w:hyperlink r:id="rId13" w:history="1">
        <w:r w:rsidRPr="00276ECA">
          <w:rPr>
            <w:rStyle w:val="Hyperkobling"/>
          </w:rPr>
          <w:t>www.fma.no/forsvarsanskaffelser</w:t>
        </w:r>
      </w:hyperlink>
      <w:r>
        <w:t xml:space="preserve">. </w:t>
      </w:r>
      <w:r w:rsidR="00A858E4">
        <w:t>Ytterligere i</w:t>
      </w:r>
      <w:r w:rsidR="00975D83" w:rsidRPr="0090063C">
        <w:t xml:space="preserve">nformasjon om </w:t>
      </w:r>
      <w:r w:rsidR="00975D83">
        <w:t>NSPA</w:t>
      </w:r>
      <w:r w:rsidR="00975D83" w:rsidRPr="0090063C">
        <w:t xml:space="preserve"> og NC</w:t>
      </w:r>
      <w:r w:rsidR="00975D83">
        <w:t xml:space="preserve">I Agency </w:t>
      </w:r>
      <w:r w:rsidR="00975D83" w:rsidRPr="0090063C">
        <w:t xml:space="preserve">er tilgjengelig </w:t>
      </w:r>
      <w:r w:rsidR="00975D83">
        <w:t>på følgende nettsider</w:t>
      </w:r>
      <w:r w:rsidR="00975D83" w:rsidRPr="0090063C">
        <w:t xml:space="preserve">: </w:t>
      </w:r>
      <w:hyperlink r:id="rId14" w:history="1">
        <w:r w:rsidR="00975D83" w:rsidRPr="004F1B10">
          <w:rPr>
            <w:rStyle w:val="Hyperkobling"/>
          </w:rPr>
          <w:t>www.nspa.nato.int</w:t>
        </w:r>
      </w:hyperlink>
      <w:r w:rsidR="00975D83" w:rsidRPr="00F038F9">
        <w:t xml:space="preserve"> og </w:t>
      </w:r>
      <w:hyperlink r:id="rId15" w:history="1">
        <w:r w:rsidR="00975D83" w:rsidRPr="004F1B10">
          <w:rPr>
            <w:rStyle w:val="Hyperkobling"/>
          </w:rPr>
          <w:t>www.ncia.nato.int</w:t>
        </w:r>
      </w:hyperlink>
    </w:p>
    <w:p w14:paraId="1ED0D6E8" w14:textId="34E786D4" w:rsidR="00975D83" w:rsidRDefault="00975D83" w:rsidP="48AAC4AF">
      <w:pPr>
        <w:pBdr>
          <w:top w:val="single" w:sz="4" w:space="1" w:color="auto"/>
          <w:left w:val="single" w:sz="4" w:space="4" w:color="auto"/>
          <w:bottom w:val="single" w:sz="4" w:space="1" w:color="auto"/>
          <w:right w:val="single" w:sz="4" w:space="4" w:color="auto"/>
        </w:pBdr>
        <w:shd w:val="clear" w:color="auto" w:fill="F2F2F2" w:themeFill="background1" w:themeFillShade="F2"/>
      </w:pPr>
      <w:r>
        <w:lastRenderedPageBreak/>
        <w:t>Det kan foretas en vurdering av mulige leverandør</w:t>
      </w:r>
      <w:r w:rsidR="1ED0BED2">
        <w:t xml:space="preserve">er </w:t>
      </w:r>
      <w:r>
        <w:t>og deres kompetanse,</w:t>
      </w:r>
      <w:r w:rsidR="001570A9">
        <w:t xml:space="preserve"> </w:t>
      </w:r>
      <w:r>
        <w:t xml:space="preserve">med basis i markedsundersøkelser, herunder bruk av Request for Information (RFI) og vurdering av </w:t>
      </w:r>
      <w:r w:rsidR="00A27C66">
        <w:t xml:space="preserve">markedsusikkerhet og </w:t>
      </w:r>
      <w:r>
        <w:t>konkurransesituasjonen i leverandørmarkedet.</w:t>
      </w:r>
      <w:r w:rsidR="00BA795E">
        <w:t xml:space="preserve"> RFI kan også benyttes for å kartlegge </w:t>
      </w:r>
      <w:r w:rsidR="000E0761">
        <w:t xml:space="preserve">modenhet i markedet </w:t>
      </w:r>
      <w:r w:rsidR="0054505B">
        <w:t xml:space="preserve">og </w:t>
      </w:r>
      <w:r w:rsidR="00EC0A79">
        <w:t xml:space="preserve">potensial </w:t>
      </w:r>
      <w:r w:rsidR="0054505B">
        <w:t xml:space="preserve">for klima- og miljøvennlige alternativer. </w:t>
      </w:r>
    </w:p>
    <w:p w14:paraId="4CD14C16" w14:textId="77777777" w:rsidR="00C16B44" w:rsidRPr="008A3B0C" w:rsidRDefault="00C16B44" w:rsidP="008A3B0C">
      <w:pPr>
        <w:pBdr>
          <w:top w:val="single" w:sz="4" w:space="1" w:color="auto"/>
          <w:left w:val="single" w:sz="4" w:space="4" w:color="auto"/>
          <w:bottom w:val="single" w:sz="4" w:space="1" w:color="auto"/>
          <w:right w:val="single" w:sz="4" w:space="4" w:color="auto"/>
        </w:pBdr>
        <w:shd w:val="clear" w:color="auto" w:fill="F2F2F2"/>
      </w:pPr>
      <w:r>
        <w:t xml:space="preserve">Ved anskaffelser skal det defineres hvem som har systemansvaret for materiell eller prosjekterings- og utførelsesansvaret for EBA. </w:t>
      </w:r>
    </w:p>
    <w:p w14:paraId="1460BE9D" w14:textId="77777777" w:rsidR="00C16B44" w:rsidRDefault="00C16B44" w:rsidP="008A3B0C">
      <w:pPr>
        <w:pBdr>
          <w:top w:val="single" w:sz="4" w:space="1" w:color="auto"/>
          <w:left w:val="single" w:sz="4" w:space="4" w:color="auto"/>
          <w:bottom w:val="single" w:sz="4" w:space="1" w:color="auto"/>
          <w:right w:val="single" w:sz="4" w:space="4" w:color="auto"/>
        </w:pBdr>
        <w:shd w:val="clear" w:color="auto" w:fill="F2F2F2"/>
      </w:pPr>
      <w:r>
        <w:t xml:space="preserve">Innen materiell betyr systemansvar at alle delsystemer/komponenter i et system er inkludert og at de fungerer sammen på en måte som realiserer systemets funksjonelle mål. Normalt skal systemansvaret plasseres hos leverandør da de er best egnet til å håndtere risikoen på systemet. Forsvarssektoren skal ikke påta seg systemansvar med mindre det kan dokumenteres at det er mest fordelaktig og at Forsvarssektoren kan håndtere risikoen og grensesnittet mot andre systemer, </w:t>
      </w:r>
      <w:r w:rsidRPr="008A3B0C">
        <w:t>jf ARF§ 6-5</w:t>
      </w:r>
      <w:r>
        <w:t xml:space="preserve">. </w:t>
      </w:r>
    </w:p>
    <w:p w14:paraId="5E7D3F9C" w14:textId="761C94B7" w:rsidR="00975D83" w:rsidRPr="00B76FF8" w:rsidRDefault="00975D83" w:rsidP="59BD6CF1">
      <w:pPr>
        <w:pBdr>
          <w:top w:val="single" w:sz="4" w:space="1" w:color="auto"/>
          <w:left w:val="single" w:sz="4" w:space="4" w:color="auto"/>
          <w:bottom w:val="single" w:sz="4" w:space="1" w:color="auto"/>
          <w:right w:val="single" w:sz="4" w:space="4" w:color="auto"/>
        </w:pBdr>
        <w:shd w:val="clear" w:color="auto" w:fill="F2F2F2" w:themeFill="background1" w:themeFillShade="F2"/>
      </w:pPr>
      <w:r>
        <w:t>Det skal videre foretas en vurdering av hvordan nivået på forsvarssektorens ytelseskrav</w:t>
      </w:r>
      <w:r w:rsidR="49111142">
        <w:t xml:space="preserve"> og krav til bærekraft</w:t>
      </w:r>
      <w:r>
        <w:t xml:space="preserve"> vil påvirke antall potensielle tilbydere, eventuelt risikoen for reduksjon av mulige tilbydere, og som et resultat av dette, en svekkelse av konkurransesituasjonen. Faktorer med mulig betydning for Forsvarets forhandlingsstyrke beskrives og vurderes.</w:t>
      </w:r>
    </w:p>
    <w:p w14:paraId="05FE34D1" w14:textId="77777777" w:rsidR="00975D83" w:rsidRDefault="00975D83" w:rsidP="00975D83">
      <w:pPr>
        <w:pBdr>
          <w:top w:val="single" w:sz="4" w:space="1" w:color="auto"/>
          <w:left w:val="single" w:sz="4" w:space="4" w:color="auto"/>
          <w:bottom w:val="single" w:sz="4" w:space="1" w:color="auto"/>
          <w:right w:val="single" w:sz="4" w:space="4" w:color="auto"/>
        </w:pBdr>
        <w:shd w:val="clear" w:color="auto" w:fill="F2F2F2"/>
      </w:pPr>
      <w:r>
        <w:t>Begrunn derfor den anbefalte fremskaffelsesstrategien knyttet til prosjektets arbeidsomfang og målsetninger. Ved behov for en mer omfattende beskrivelse og drøfting</w:t>
      </w:r>
      <w:r w:rsidR="00C02F86">
        <w:t>,</w:t>
      </w:r>
      <w:r>
        <w:t xml:space="preserve"> bør det </w:t>
      </w:r>
      <w:r w:rsidR="00C02F86">
        <w:t xml:space="preserve">etableres </w:t>
      </w:r>
      <w:r w:rsidR="008376EF">
        <w:t>et</w:t>
      </w:r>
      <w:r>
        <w:t xml:space="preserve"> vedlegg</w:t>
      </w:r>
      <w:r w:rsidR="00C02F86">
        <w:t xml:space="preserve"> med</w:t>
      </w:r>
      <w:r>
        <w:t xml:space="preserve"> </w:t>
      </w:r>
      <w:r w:rsidR="00C02F86">
        <w:t xml:space="preserve">en oppsummering </w:t>
      </w:r>
      <w:r>
        <w:t>i SSD</w:t>
      </w:r>
      <w:r w:rsidR="00C02F86">
        <w:t>-hoveddokument</w:t>
      </w:r>
      <w:r>
        <w:t>.</w:t>
      </w:r>
    </w:p>
    <w:p w14:paraId="043CF40C" w14:textId="77777777" w:rsidR="006E369A" w:rsidRDefault="006E369A" w:rsidP="00975D83">
      <w:pPr>
        <w:pBdr>
          <w:top w:val="single" w:sz="4" w:space="1" w:color="auto"/>
          <w:left w:val="single" w:sz="4" w:space="4" w:color="auto"/>
          <w:bottom w:val="single" w:sz="4" w:space="1" w:color="auto"/>
          <w:right w:val="single" w:sz="4" w:space="4" w:color="auto"/>
        </w:pBdr>
        <w:shd w:val="clear" w:color="auto" w:fill="F2F2F2"/>
      </w:pPr>
      <w:r>
        <w:t xml:space="preserve">Ved flernasjonalt samarbeid kan det foreligge en overordnet politisk strategi for samarbeidet. Det må i slike tilfeller klargjøres hvordan og hvilke saker </w:t>
      </w:r>
      <w:r w:rsidR="00C02F86">
        <w:t xml:space="preserve">som </w:t>
      </w:r>
      <w:r>
        <w:t>skal eskaleres til FD for vurdering ved avvik, eksempelvis konflikter eller uenighet mellom partene i samarbeidet.</w:t>
      </w:r>
    </w:p>
    <w:p w14:paraId="316B13BA" w14:textId="77777777" w:rsidR="00C16B44" w:rsidRDefault="00C16B44" w:rsidP="00975D83">
      <w:pPr>
        <w:pBdr>
          <w:top w:val="single" w:sz="4" w:space="1" w:color="auto"/>
          <w:left w:val="single" w:sz="4" w:space="4" w:color="auto"/>
          <w:bottom w:val="single" w:sz="4" w:space="1" w:color="auto"/>
          <w:right w:val="single" w:sz="4" w:space="4" w:color="auto"/>
        </w:pBdr>
        <w:shd w:val="clear" w:color="auto" w:fill="F2F2F2"/>
      </w:pPr>
    </w:p>
    <w:p w14:paraId="73E09637" w14:textId="77777777" w:rsidR="00975D83" w:rsidRPr="003A52A0" w:rsidRDefault="00975D83" w:rsidP="00975D83">
      <w:r>
        <w:t xml:space="preserve">Tekst </w:t>
      </w:r>
      <w:r w:rsidRPr="003A52A0">
        <w:t>…</w:t>
      </w:r>
    </w:p>
    <w:p w14:paraId="09EFBF69" w14:textId="77777777" w:rsidR="00975D83" w:rsidRDefault="797003E3" w:rsidP="00597FDD">
      <w:pPr>
        <w:pStyle w:val="Overskrift3"/>
        <w:ind w:hanging="426"/>
      </w:pPr>
      <w:bookmarkStart w:id="136" w:name="_Toc447809552"/>
      <w:bookmarkStart w:id="137" w:name="_Toc498517932"/>
      <w:bookmarkStart w:id="138" w:name="_Toc184331822"/>
      <w:bookmarkStart w:id="139" w:name="_Toc120522096"/>
      <w:bookmarkStart w:id="140" w:name="_Toc213826555"/>
      <w:bookmarkStart w:id="141" w:name="_Toc213828460"/>
      <w:bookmarkStart w:id="142" w:name="_Toc342042027"/>
      <w:bookmarkStart w:id="143" w:name="_Toc341779296"/>
      <w:bookmarkStart w:id="144" w:name="_Toc342993117"/>
      <w:bookmarkStart w:id="145" w:name="_Toc396476263"/>
      <w:bookmarkStart w:id="146" w:name="Resultatmål"/>
      <w:bookmarkStart w:id="147" w:name="_Toc114884934"/>
      <w:bookmarkStart w:id="148" w:name="_Toc114884928"/>
      <w:r>
        <w:t>Kontraktstrategi</w:t>
      </w:r>
      <w:bookmarkEnd w:id="136"/>
      <w:bookmarkEnd w:id="137"/>
      <w:bookmarkEnd w:id="138"/>
    </w:p>
    <w:p w14:paraId="4D8EC356" w14:textId="77777777" w:rsidR="002B4EFE" w:rsidRDefault="002B4EFE" w:rsidP="00975D83">
      <w:pPr>
        <w:pBdr>
          <w:top w:val="single" w:sz="4" w:space="1" w:color="auto"/>
          <w:left w:val="single" w:sz="4" w:space="4" w:color="auto"/>
          <w:bottom w:val="single" w:sz="4" w:space="1" w:color="auto"/>
          <w:right w:val="single" w:sz="4" w:space="4" w:color="auto"/>
        </w:pBdr>
        <w:shd w:val="clear" w:color="auto" w:fill="F2F2F2"/>
      </w:pPr>
      <w:r>
        <w:t>Kontraktstrategien bygger videre på strategien lagt i Konseptfasen.</w:t>
      </w:r>
    </w:p>
    <w:p w14:paraId="78E889D0" w14:textId="7B68D4C1" w:rsidR="008A3B0C" w:rsidRPr="00A27C66" w:rsidRDefault="008A3B0C" w:rsidP="59BD6CF1">
      <w:pPr>
        <w:pBdr>
          <w:top w:val="single" w:sz="4" w:space="1" w:color="auto"/>
          <w:left w:val="single" w:sz="4" w:space="4" w:color="auto"/>
          <w:bottom w:val="single" w:sz="4" w:space="1" w:color="auto"/>
          <w:right w:val="single" w:sz="4" w:space="4" w:color="auto"/>
        </w:pBdr>
        <w:shd w:val="clear" w:color="auto" w:fill="F2F2F2" w:themeFill="background1" w:themeFillShade="F2"/>
      </w:pPr>
      <w:r>
        <w:t>Hensikten med å utarbeide prosjektets kontraktstrategi er å finne en god modell for fordeling av usikkerhet, risikoplassering og ansvar mellom anskaffelsesmyndighet og leverandør. For å gjøre dette må Forsvarssektoren og leverandørmarked</w:t>
      </w:r>
      <w:r w:rsidR="005C63FF">
        <w:t>ets</w:t>
      </w:r>
      <w:r>
        <w:t xml:space="preserve"> kompetanse og kapasitet vurderes. Kontraktstrategien må utformes slik at det er egnet til prosjektets form og mål og sikrer at det oppnås tilfredsstillende kvalitet</w:t>
      </w:r>
      <w:r w:rsidR="6CEACD4E">
        <w:t xml:space="preserve"> og bærekraftige løsninger,</w:t>
      </w:r>
      <w:r>
        <w:t xml:space="preserve"> til rett pris og tid. </w:t>
      </w:r>
    </w:p>
    <w:p w14:paraId="0BFBED06" w14:textId="77777777" w:rsidR="008A3B0C" w:rsidRDefault="00687134" w:rsidP="00A27C66">
      <w:pPr>
        <w:pBdr>
          <w:top w:val="single" w:sz="4" w:space="1" w:color="auto"/>
          <w:left w:val="single" w:sz="4" w:space="4" w:color="auto"/>
          <w:bottom w:val="single" w:sz="4" w:space="1" w:color="auto"/>
          <w:right w:val="single" w:sz="4" w:space="4" w:color="auto"/>
        </w:pBdr>
        <w:shd w:val="clear" w:color="auto" w:fill="F2F2F2"/>
      </w:pPr>
      <w:r>
        <w:t xml:space="preserve">Alternative strategier skal drøftes og beste alternativ velges. </w:t>
      </w:r>
      <w:r w:rsidR="008A3B0C">
        <w:t>Utarbeidelse av kontraktstrategi skal utføres av en med merkantil kompetanse i samarbeid med teknisk fagkompetanse.</w:t>
      </w:r>
    </w:p>
    <w:p w14:paraId="5AC0A76A" w14:textId="77777777" w:rsidR="00975D83" w:rsidRPr="00E51766" w:rsidRDefault="00975D83" w:rsidP="00975D83">
      <w:pPr>
        <w:pBdr>
          <w:top w:val="single" w:sz="4" w:space="1" w:color="auto"/>
          <w:left w:val="single" w:sz="4" w:space="4" w:color="auto"/>
          <w:bottom w:val="single" w:sz="4" w:space="1" w:color="auto"/>
          <w:right w:val="single" w:sz="4" w:space="4" w:color="auto"/>
        </w:pBdr>
        <w:shd w:val="clear" w:color="auto" w:fill="F2F2F2"/>
      </w:pPr>
      <w:r w:rsidRPr="0051341B">
        <w:t xml:space="preserve">Grunnlaget skal være en analyse av egenskapene ved prosjektet og forventet markedssituasjon ved inngåelse av hovedkontraktene. Videre må det relative forhold mellom den kontraherende part på statens side og leverandørmarkedet vurderes mht. kompetanse, kapasitet og evne til å bære usikkerhet. Det må i denne forbindelse sikres </w:t>
      </w:r>
      <w:r>
        <w:t>samsvar</w:t>
      </w:r>
      <w:r w:rsidRPr="0051341B">
        <w:t xml:space="preserve"> mellom </w:t>
      </w:r>
      <w:r>
        <w:t xml:space="preserve">ønsket </w:t>
      </w:r>
      <w:r w:rsidRPr="0051341B">
        <w:t>risikoplassering og reell innflytelse over prosjektet</w:t>
      </w:r>
    </w:p>
    <w:p w14:paraId="2BE37C1B" w14:textId="77777777" w:rsidR="008A3B0C" w:rsidRDefault="008A3B0C" w:rsidP="465E83A0">
      <w:pPr>
        <w:pBdr>
          <w:top w:val="single" w:sz="4" w:space="1" w:color="auto"/>
          <w:left w:val="single" w:sz="4" w:space="4" w:color="auto"/>
          <w:bottom w:val="single" w:sz="4" w:space="1" w:color="auto"/>
          <w:right w:val="single" w:sz="4" w:space="4" w:color="auto"/>
        </w:pBdr>
        <w:shd w:val="clear" w:color="auto" w:fill="F2F2F2" w:themeFill="background1" w:themeFillShade="F2"/>
      </w:pPr>
      <w:r>
        <w:t>Beskriv hvilken prosedyre man anser som mest hensiktsmessig innenfor det lovvalget som er valg</w:t>
      </w:r>
      <w:r w:rsidR="005C63FF">
        <w:t>t</w:t>
      </w:r>
      <w:r>
        <w:t>, eksempelvis anbudskonkurranse, konkurranse med forhandling, konkurransepreget dialog etc.</w:t>
      </w:r>
    </w:p>
    <w:p w14:paraId="511CCF2E" w14:textId="77777777" w:rsidR="00970A8E" w:rsidRPr="00A27C66" w:rsidRDefault="00970A8E" w:rsidP="00A27C66">
      <w:pPr>
        <w:pBdr>
          <w:top w:val="single" w:sz="4" w:space="1" w:color="auto"/>
          <w:left w:val="single" w:sz="4" w:space="4" w:color="auto"/>
          <w:bottom w:val="single" w:sz="4" w:space="1" w:color="auto"/>
          <w:right w:val="single" w:sz="4" w:space="4" w:color="auto"/>
        </w:pBdr>
        <w:shd w:val="clear" w:color="auto" w:fill="F2F2F2"/>
      </w:pPr>
      <w:r>
        <w:t>Finansdepartementet har gitt ut veileder til Kontraktstrategi for gjennomføring av store investeringsprosjekter og ekstern KS (Veileder nr. 7). Den kan være nyttig støtte til hvilke momenter som er relevante å vurdere her.</w:t>
      </w:r>
    </w:p>
    <w:p w14:paraId="5944FA77" w14:textId="77777777" w:rsidR="008A3B0C" w:rsidRPr="00A27C66" w:rsidRDefault="00A27C66" w:rsidP="00A27C66">
      <w:pPr>
        <w:pBdr>
          <w:top w:val="single" w:sz="4" w:space="1" w:color="auto"/>
          <w:left w:val="single" w:sz="4" w:space="4" w:color="auto"/>
          <w:bottom w:val="single" w:sz="4" w:space="1" w:color="auto"/>
          <w:right w:val="single" w:sz="4" w:space="4" w:color="auto"/>
        </w:pBdr>
        <w:shd w:val="clear" w:color="auto" w:fill="F2F2F2"/>
      </w:pPr>
      <w:r w:rsidRPr="00FF563D">
        <w:lastRenderedPageBreak/>
        <w:t>Underkapitlet</w:t>
      </w:r>
      <w:r w:rsidRPr="00976171">
        <w:t xml:space="preserve"> skal</w:t>
      </w:r>
      <w:r w:rsidRPr="00FF563D">
        <w:t xml:space="preserve">, </w:t>
      </w:r>
      <w:r w:rsidR="008A3B0C" w:rsidRPr="00976171">
        <w:t>så langt som mulig</w:t>
      </w:r>
      <w:r>
        <w:t>,</w:t>
      </w:r>
      <w:r w:rsidR="008A3B0C">
        <w:t xml:space="preserve"> redegjøres</w:t>
      </w:r>
      <w:r w:rsidR="008A3B0C" w:rsidRPr="00FF563D">
        <w:t xml:space="preserve"> </w:t>
      </w:r>
      <w:r w:rsidR="008A3B0C" w:rsidRPr="00976171">
        <w:t>bruk av forskudd, opsjoner, gjenkjøpsforhold</w:t>
      </w:r>
      <w:r w:rsidR="008A3B0C">
        <w:t>, fordeling av rettigheter, royalty</w:t>
      </w:r>
      <w:r w:rsidR="008A3B0C" w:rsidRPr="00FF563D">
        <w:t xml:space="preserve"> </w:t>
      </w:r>
      <w:r w:rsidR="008A3B0C" w:rsidRPr="00976171">
        <w:t>og andre kontraktsforhold</w:t>
      </w:r>
      <w:r w:rsidR="008A3B0C">
        <w:t xml:space="preserve"> som LCC, garantioppfølging og</w:t>
      </w:r>
      <w:r w:rsidR="008A3B0C" w:rsidRPr="00FF563D">
        <w:t xml:space="preserve"> reservedeler</w:t>
      </w:r>
      <w:r w:rsidR="008A3B0C">
        <w:t xml:space="preserve">. </w:t>
      </w:r>
    </w:p>
    <w:p w14:paraId="46499081" w14:textId="77777777" w:rsidR="008A3B0C" w:rsidRPr="005C63FF" w:rsidRDefault="008A3B0C" w:rsidP="005C63FF">
      <w:pPr>
        <w:pBdr>
          <w:top w:val="single" w:sz="4" w:space="1" w:color="auto"/>
          <w:left w:val="single" w:sz="4" w:space="4" w:color="auto"/>
          <w:bottom w:val="single" w:sz="4" w:space="1" w:color="auto"/>
          <w:right w:val="single" w:sz="4" w:space="4" w:color="auto"/>
        </w:pBdr>
        <w:shd w:val="clear" w:color="auto" w:fill="F2F2F2"/>
        <w:rPr>
          <w:i/>
        </w:rPr>
      </w:pPr>
      <w:r>
        <w:t xml:space="preserve">Hvis prosjektet omfatter flere separate anskaffelser </w:t>
      </w:r>
      <w:r w:rsidRPr="00A27C66">
        <w:t>skal</w:t>
      </w:r>
      <w:r>
        <w:t xml:space="preserve"> det angis regelverksanvendelse og kontraktstrategi for de enkelte anskaffelsene,</w:t>
      </w:r>
      <w:r w:rsidRPr="00A27C66">
        <w:t xml:space="preserve"> med referanse til regelversanvendelsen i kapittel 6.1.1</w:t>
      </w:r>
      <w:r w:rsidRPr="00FF563D">
        <w:t>.</w:t>
      </w:r>
      <w:r w:rsidRPr="00976171">
        <w:t xml:space="preserve"> </w:t>
      </w:r>
    </w:p>
    <w:p w14:paraId="0F398693" w14:textId="77777777" w:rsidR="00DB4D7A" w:rsidRDefault="00975D83" w:rsidP="00975D83">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 xml:space="preserve">Det finnes ulike typer pris- og kostnadskontraktstyper med ulike modeller for </w:t>
      </w:r>
      <w:r w:rsidR="00DB4D7A">
        <w:rPr>
          <w:i w:val="0"/>
        </w:rPr>
        <w:t>kompensasjons</w:t>
      </w:r>
      <w:r>
        <w:rPr>
          <w:i w:val="0"/>
        </w:rPr>
        <w:t xml:space="preserve">mekanismer. </w:t>
      </w:r>
    </w:p>
    <w:p w14:paraId="2CEC637C" w14:textId="77777777" w:rsidR="00975D83" w:rsidRDefault="00975D83" w:rsidP="00975D83">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Tidlig samspill med leverandør kan også være aktuelt å vurdere. Dersom</w:t>
      </w:r>
      <w:r w:rsidRPr="004C2C0F">
        <w:rPr>
          <w:i w:val="0"/>
        </w:rPr>
        <w:t xml:space="preserve"> Forsvaret er med på utvikling</w:t>
      </w:r>
      <w:r>
        <w:rPr>
          <w:i w:val="0"/>
        </w:rPr>
        <w:t>,</w:t>
      </w:r>
      <w:r w:rsidRPr="004C2C0F">
        <w:rPr>
          <w:i w:val="0"/>
        </w:rPr>
        <w:t xml:space="preserve"> </w:t>
      </w:r>
      <w:r>
        <w:rPr>
          <w:i w:val="0"/>
        </w:rPr>
        <w:t xml:space="preserve">vil det </w:t>
      </w:r>
      <w:r w:rsidRPr="004C2C0F">
        <w:rPr>
          <w:i w:val="0"/>
        </w:rPr>
        <w:t>kreve</w:t>
      </w:r>
      <w:r>
        <w:rPr>
          <w:i w:val="0"/>
        </w:rPr>
        <w:t>s r</w:t>
      </w:r>
      <w:r w:rsidRPr="004C2C0F">
        <w:rPr>
          <w:i w:val="0"/>
        </w:rPr>
        <w:t>oyalty</w:t>
      </w:r>
      <w:r>
        <w:rPr>
          <w:i w:val="0"/>
        </w:rPr>
        <w:t xml:space="preserve">. </w:t>
      </w:r>
    </w:p>
    <w:p w14:paraId="03B15ABA" w14:textId="77777777" w:rsidR="00975D83" w:rsidRPr="00681B0E" w:rsidRDefault="00975D83" w:rsidP="00975D83">
      <w:pPr>
        <w:pBdr>
          <w:top w:val="single" w:sz="4" w:space="1" w:color="auto"/>
          <w:left w:val="single" w:sz="4" w:space="4" w:color="auto"/>
          <w:bottom w:val="single" w:sz="4" w:space="1" w:color="auto"/>
          <w:right w:val="single" w:sz="4" w:space="4" w:color="auto"/>
        </w:pBdr>
        <w:shd w:val="clear" w:color="auto" w:fill="F2F2F2"/>
        <w:rPr>
          <w:color w:val="0000FF"/>
          <w:u w:val="single"/>
        </w:rPr>
      </w:pPr>
      <w:r>
        <w:t>En godt gjennomarbeidet kontraktstrategi øker muligheten for å kunne realisere hensikten og målene med prosjektet. Begrunn derfor den anbefalte kontraktstrategien knyttet til prosjektets arbeidsomfang og målsetninger. Ved behov for en mer omfattende beskrivelse og drøfting bør det legges ut i et eget vedlegg og konklusjonen oppsummeres i SSD.</w:t>
      </w:r>
    </w:p>
    <w:p w14:paraId="19D69955" w14:textId="5F2B12A6" w:rsidR="002515B9" w:rsidRDefault="00975D83" w:rsidP="00975D83">
      <w:r>
        <w:t xml:space="preserve">Tekst </w:t>
      </w:r>
      <w:r w:rsidR="002515B9">
        <w:t>…</w:t>
      </w:r>
    </w:p>
    <w:p w14:paraId="78B78164" w14:textId="77777777" w:rsidR="001D68DB" w:rsidRDefault="61A1385F" w:rsidP="001D68DB">
      <w:pPr>
        <w:pStyle w:val="Overskrift2"/>
        <w:ind w:left="851" w:hanging="851"/>
      </w:pPr>
      <w:bookmarkStart w:id="149" w:name="_Toc342042028"/>
      <w:bookmarkStart w:id="150" w:name="_Toc341779297"/>
      <w:bookmarkStart w:id="151" w:name="_Toc342993118"/>
      <w:bookmarkStart w:id="152" w:name="_Toc396476264"/>
      <w:bookmarkStart w:id="153" w:name="_Toc447809554"/>
      <w:bookmarkStart w:id="154" w:name="_Toc498517933"/>
      <w:bookmarkStart w:id="155" w:name="_Toc184331823"/>
      <w:bookmarkStart w:id="156" w:name="_Toc114884933"/>
      <w:bookmarkStart w:id="157" w:name="_Toc213826551"/>
      <w:bookmarkStart w:id="158" w:name="_Toc213828456"/>
      <w:bookmarkStart w:id="159" w:name="_Toc318160223"/>
      <w:bookmarkStart w:id="160" w:name="_Toc85349400"/>
      <w:bookmarkStart w:id="161" w:name="_Toc97362789"/>
      <w:bookmarkStart w:id="162" w:name="_Toc97364119"/>
      <w:bookmarkStart w:id="163" w:name="_Toc97604408"/>
      <w:bookmarkStart w:id="164" w:name="_Toc114457016"/>
      <w:bookmarkEnd w:id="132"/>
      <w:bookmarkEnd w:id="133"/>
      <w:bookmarkEnd w:id="139"/>
      <w:bookmarkEnd w:id="140"/>
      <w:bookmarkEnd w:id="141"/>
      <w:bookmarkEnd w:id="142"/>
      <w:bookmarkEnd w:id="143"/>
      <w:bookmarkEnd w:id="144"/>
      <w:bookmarkEnd w:id="145"/>
      <w:bookmarkEnd w:id="146"/>
      <w:bookmarkEnd w:id="147"/>
      <w:bookmarkEnd w:id="148"/>
      <w:r>
        <w:t>Prosjektplan</w:t>
      </w:r>
      <w:bookmarkEnd w:id="149"/>
      <w:bookmarkEnd w:id="150"/>
      <w:bookmarkEnd w:id="151"/>
      <w:bookmarkEnd w:id="152"/>
      <w:bookmarkEnd w:id="153"/>
      <w:bookmarkEnd w:id="154"/>
      <w:bookmarkEnd w:id="155"/>
    </w:p>
    <w:p w14:paraId="32EBE2D3" w14:textId="77777777" w:rsidR="001D68DB" w:rsidRPr="005A09A4" w:rsidRDefault="61A1385F" w:rsidP="001D68DB">
      <w:pPr>
        <w:pStyle w:val="Overskrift3"/>
        <w:ind w:left="851" w:hanging="851"/>
        <w:rPr>
          <w:color w:val="000080"/>
        </w:rPr>
      </w:pPr>
      <w:bookmarkStart w:id="165" w:name="_Toc184331824"/>
      <w:r w:rsidRPr="05A7161C">
        <w:rPr>
          <w:color w:val="000080"/>
        </w:rPr>
        <w:t>Gjennomføringsstrategi</w:t>
      </w:r>
      <w:bookmarkEnd w:id="156"/>
      <w:bookmarkEnd w:id="157"/>
      <w:bookmarkEnd w:id="158"/>
      <w:bookmarkEnd w:id="165"/>
    </w:p>
    <w:p w14:paraId="1E69781E" w14:textId="77777777" w:rsidR="001D68DB" w:rsidRPr="0090063C" w:rsidRDefault="001D68DB" w:rsidP="001D68DB">
      <w:pPr>
        <w:pBdr>
          <w:top w:val="single" w:sz="4" w:space="1" w:color="auto"/>
          <w:left w:val="single" w:sz="4" w:space="4" w:color="auto"/>
          <w:bottom w:val="single" w:sz="4" w:space="1" w:color="auto"/>
          <w:right w:val="single" w:sz="4" w:space="4" w:color="auto"/>
        </w:pBdr>
        <w:shd w:val="clear" w:color="auto" w:fill="F3F3F3"/>
      </w:pPr>
      <w:r w:rsidRPr="0090063C">
        <w:t xml:space="preserve">En gjennomføringsstrategi er en beskrivelse og begrunnelse for den </w:t>
      </w:r>
      <w:r>
        <w:t>anbefalte</w:t>
      </w:r>
      <w:r w:rsidRPr="0090063C">
        <w:t xml:space="preserve"> strategi</w:t>
      </w:r>
      <w:r>
        <w:t>en</w:t>
      </w:r>
      <w:r w:rsidRPr="0090063C">
        <w:t xml:space="preserve"> (faseinndeling</w:t>
      </w:r>
      <w:r>
        <w:t>en</w:t>
      </w:r>
      <w:r w:rsidRPr="0090063C">
        <w:t xml:space="preserve">) for prosjektet. Prosjektets milepæler, aktiviteter og fremdrift bygger på gjennomføringsstrategien, slik at denne må være etablert før tids- og milepælsplanen etableres. </w:t>
      </w:r>
    </w:p>
    <w:p w14:paraId="4F31EAF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3F3F3"/>
        <w:spacing w:after="240"/>
      </w:pPr>
      <w:r w:rsidRPr="0090063C">
        <w:t xml:space="preserve">Den </w:t>
      </w:r>
      <w:r>
        <w:t>anbefalte</w:t>
      </w:r>
      <w:r w:rsidRPr="0090063C">
        <w:t xml:space="preserve"> strategien fo</w:t>
      </w:r>
      <w:r>
        <w:t>r gjennomføringen av prosjektet</w:t>
      </w:r>
      <w:r w:rsidRPr="0090063C">
        <w:t xml:space="preserve"> beskrive</w:t>
      </w:r>
      <w:r>
        <w:t>r</w:t>
      </w:r>
      <w:r w:rsidRPr="0090063C">
        <w:t xml:space="preserve"> kritikalitet og grad av usikkerhet knyttet</w:t>
      </w:r>
      <w:r>
        <w:t xml:space="preserve"> til:</w:t>
      </w:r>
    </w:p>
    <w:p w14:paraId="490FFE4A" w14:textId="77777777" w:rsidR="001D68DB" w:rsidRDefault="001D68DB" w:rsidP="001D68DB">
      <w:pPr>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pPr>
      <w:r w:rsidRPr="0090063C">
        <w:t>arbeidsomfang (tekniske løsninger, robusthet, fleksibilitet, modenhet)</w:t>
      </w:r>
    </w:p>
    <w:p w14:paraId="059B40B1" w14:textId="77777777" w:rsidR="001D68DB" w:rsidRPr="0090063C" w:rsidRDefault="001D68DB" w:rsidP="001D68DB">
      <w:pPr>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ind w:left="357" w:hanging="357"/>
      </w:pPr>
      <w:r w:rsidRPr="0090063C">
        <w:t>gjennomføringsplan (tid, overordnet kritisk vei, utbyggingsrekkefølge, volum, lokasjon)</w:t>
      </w:r>
    </w:p>
    <w:p w14:paraId="300D77AE" w14:textId="77777777" w:rsidR="001D68DB" w:rsidRPr="0090063C" w:rsidRDefault="001D68DB" w:rsidP="001D68DB">
      <w:pPr>
        <w:pStyle w:val="Brdtekstpflgende"/>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after="0"/>
        <w:ind w:left="357" w:hanging="357"/>
      </w:pPr>
      <w:r w:rsidRPr="0090063C">
        <w:t>organisering og styring (oppdeling i delprosjekter, ressurs/kompetanse, styringsmodell)</w:t>
      </w:r>
    </w:p>
    <w:p w14:paraId="0FB51C97" w14:textId="77777777" w:rsidR="001D68DB" w:rsidRDefault="001D68DB" w:rsidP="001D68DB">
      <w:pPr>
        <w:pStyle w:val="Brdtekstpflgende"/>
        <w:numPr>
          <w:ilvl w:val="0"/>
          <w:numId w:val="11"/>
        </w:numPr>
        <w:pBdr>
          <w:top w:val="single" w:sz="4" w:space="1" w:color="auto"/>
          <w:left w:val="single" w:sz="4" w:space="4" w:color="auto"/>
          <w:bottom w:val="single" w:sz="4" w:space="1" w:color="auto"/>
          <w:right w:val="single" w:sz="4" w:space="4" w:color="auto"/>
        </w:pBdr>
        <w:shd w:val="clear" w:color="auto" w:fill="F3F3F3"/>
        <w:tabs>
          <w:tab w:val="left" w:pos="360"/>
        </w:tabs>
        <w:spacing w:before="0" w:after="0"/>
        <w:ind w:left="357" w:hanging="357"/>
      </w:pPr>
      <w:r w:rsidRPr="0090063C">
        <w:t>forhold til omgivelsene (interess</w:t>
      </w:r>
      <w:r>
        <w:t>enter, kommunikasjonsstrategi)</w:t>
      </w:r>
    </w:p>
    <w:p w14:paraId="3216802F" w14:textId="77777777" w:rsidR="001D68DB" w:rsidRPr="0090063C" w:rsidRDefault="001D68DB" w:rsidP="001D68DB">
      <w:pPr>
        <w:pBdr>
          <w:top w:val="single" w:sz="4" w:space="1" w:color="auto"/>
          <w:left w:val="single" w:sz="4" w:space="4" w:color="auto"/>
          <w:bottom w:val="single" w:sz="4" w:space="1" w:color="auto"/>
          <w:right w:val="single" w:sz="4" w:space="4" w:color="auto"/>
        </w:pBdr>
        <w:shd w:val="clear" w:color="auto" w:fill="F3F3F3"/>
      </w:pPr>
      <w:r w:rsidRPr="0090063C">
        <w:t>Gjennomføringsstrategien må være forankret i prosjektets hensikt, mål, kritiske suksessfaktorer,</w:t>
      </w:r>
      <w:r>
        <w:t xml:space="preserve"> </w:t>
      </w:r>
    </w:p>
    <w:p w14:paraId="24404ED0"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3F3F3"/>
        <w:spacing w:before="0"/>
      </w:pPr>
      <w:r w:rsidRPr="0090063C">
        <w:t xml:space="preserve">rammebetingelser, </w:t>
      </w:r>
      <w:r w:rsidR="007C3E6F">
        <w:t xml:space="preserve">anskaffelsesstrategi, </w:t>
      </w:r>
      <w:r w:rsidRPr="0090063C">
        <w:t>usikkerhetsbilde og forhold til omgivelsene.</w:t>
      </w:r>
    </w:p>
    <w:p w14:paraId="521C3CD4" w14:textId="77777777" w:rsidR="00AA260D" w:rsidRDefault="00AA260D" w:rsidP="001D68DB">
      <w:pPr>
        <w:pBdr>
          <w:top w:val="single" w:sz="4" w:space="1" w:color="auto"/>
          <w:left w:val="single" w:sz="4" w:space="4" w:color="auto"/>
          <w:bottom w:val="single" w:sz="4" w:space="1" w:color="auto"/>
          <w:right w:val="single" w:sz="4" w:space="4" w:color="auto"/>
        </w:pBdr>
        <w:shd w:val="clear" w:color="auto" w:fill="F3F3F3"/>
        <w:spacing w:before="0"/>
      </w:pPr>
      <w:r>
        <w:t>Det må tydelig framgå om prosjektet har egen utviklingsfase før anskaffelsesfase, og om utviklingsfasens leveranse skal til sentral godkjenning hos prosjekteier før anskaffelsesfasen iverksettes.</w:t>
      </w:r>
    </w:p>
    <w:p w14:paraId="205684DB" w14:textId="77777777" w:rsidR="003012DE" w:rsidRDefault="003012DE" w:rsidP="001D68DB">
      <w:pPr>
        <w:pBdr>
          <w:top w:val="single" w:sz="4" w:space="1" w:color="auto"/>
          <w:left w:val="single" w:sz="4" w:space="4" w:color="auto"/>
          <w:bottom w:val="single" w:sz="4" w:space="1" w:color="auto"/>
          <w:right w:val="single" w:sz="4" w:space="4" w:color="auto"/>
        </w:pBdr>
        <w:shd w:val="clear" w:color="auto" w:fill="F3F3F3"/>
        <w:spacing w:before="0"/>
      </w:pPr>
    </w:p>
    <w:p w14:paraId="3233985B" w14:textId="77777777" w:rsidR="003012DE" w:rsidRDefault="003012DE" w:rsidP="001D68DB">
      <w:pPr>
        <w:pBdr>
          <w:top w:val="single" w:sz="4" w:space="1" w:color="auto"/>
          <w:left w:val="single" w:sz="4" w:space="4" w:color="auto"/>
          <w:bottom w:val="single" w:sz="4" w:space="1" w:color="auto"/>
          <w:right w:val="single" w:sz="4" w:space="4" w:color="auto"/>
        </w:pBdr>
        <w:shd w:val="clear" w:color="auto" w:fill="F3F3F3"/>
        <w:spacing w:before="0"/>
      </w:pPr>
      <w:r>
        <w:t>For enkelte IKT prosjekter, særlig programvareprosjekter, kan det være hensiktsmessig med en agil gjennomføring. Dette er et eksempel på en strategi som bør begrunnes og beskrives. Ved en slik tilnærming blir det særlig viktig å være presis på om det er tid, kost eller kvalitet som skal være hovedkriteriet for å evaluere prosjektets måloppnåelse.</w:t>
      </w:r>
    </w:p>
    <w:p w14:paraId="0068A9E3" w14:textId="77777777" w:rsidR="0051341B" w:rsidRDefault="0051341B" w:rsidP="001D68DB">
      <w:pPr>
        <w:pBdr>
          <w:top w:val="single" w:sz="4" w:space="1" w:color="auto"/>
          <w:left w:val="single" w:sz="4" w:space="4" w:color="auto"/>
          <w:bottom w:val="single" w:sz="4" w:space="1" w:color="auto"/>
          <w:right w:val="single" w:sz="4" w:space="4" w:color="auto"/>
        </w:pBdr>
        <w:shd w:val="clear" w:color="auto" w:fill="F3F3F3"/>
        <w:spacing w:before="0"/>
      </w:pPr>
    </w:p>
    <w:p w14:paraId="4A4A203D" w14:textId="77777777" w:rsidR="0051341B" w:rsidRPr="0090063C" w:rsidRDefault="0051341B" w:rsidP="001D68DB">
      <w:pPr>
        <w:pBdr>
          <w:top w:val="single" w:sz="4" w:space="1" w:color="auto"/>
          <w:left w:val="single" w:sz="4" w:space="4" w:color="auto"/>
          <w:bottom w:val="single" w:sz="4" w:space="1" w:color="auto"/>
          <w:right w:val="single" w:sz="4" w:space="4" w:color="auto"/>
        </w:pBdr>
        <w:shd w:val="clear" w:color="auto" w:fill="F3F3F3"/>
        <w:spacing w:before="0"/>
      </w:pPr>
      <w:r>
        <w:t>Forholdet til beslektede prosjekter og eventuelle avhengigheter mellom disse bør vurderes.</w:t>
      </w:r>
    </w:p>
    <w:p w14:paraId="18C39589" w14:textId="77777777" w:rsidR="001D68DB" w:rsidRDefault="001D68DB" w:rsidP="001D68DB">
      <w:r>
        <w:t xml:space="preserve">Tekst </w:t>
      </w:r>
      <w:r w:rsidRPr="003A52A0">
        <w:t>…</w:t>
      </w:r>
    </w:p>
    <w:p w14:paraId="224C74AD" w14:textId="77777777" w:rsidR="001D68DB" w:rsidRPr="003A52A0" w:rsidRDefault="001D68DB" w:rsidP="001D68DB"/>
    <w:p w14:paraId="6A24C465" w14:textId="77777777" w:rsidR="001D68DB" w:rsidRPr="005A09A4" w:rsidRDefault="61A1385F" w:rsidP="001D68DB">
      <w:pPr>
        <w:pStyle w:val="Overskrift3"/>
        <w:ind w:left="851" w:hanging="851"/>
        <w:rPr>
          <w:color w:val="000080"/>
        </w:rPr>
      </w:pPr>
      <w:bookmarkStart w:id="166" w:name="_Toc130882371"/>
      <w:bookmarkStart w:id="167" w:name="_Toc134606326"/>
      <w:bookmarkStart w:id="168" w:name="_Toc213826557"/>
      <w:bookmarkStart w:id="169" w:name="_Toc213828462"/>
      <w:bookmarkStart w:id="170" w:name="_Ref306091802"/>
      <w:bookmarkStart w:id="171" w:name="_Toc184331825"/>
      <w:r w:rsidRPr="05A7161C">
        <w:rPr>
          <w:color w:val="000080"/>
        </w:rPr>
        <w:lastRenderedPageBreak/>
        <w:t>Prosjektnedbrytningsstruktur og framdriftsplan</w:t>
      </w:r>
      <w:bookmarkEnd w:id="166"/>
      <w:bookmarkEnd w:id="167"/>
      <w:bookmarkEnd w:id="168"/>
      <w:bookmarkEnd w:id="169"/>
      <w:bookmarkEnd w:id="170"/>
      <w:bookmarkEnd w:id="171"/>
    </w:p>
    <w:p w14:paraId="1F8F55B2" w14:textId="77777777" w:rsidR="00A3269B" w:rsidRDefault="001D68DB" w:rsidP="001D68DB">
      <w:pPr>
        <w:pBdr>
          <w:top w:val="single" w:sz="4" w:space="1" w:color="auto"/>
          <w:left w:val="single" w:sz="4" w:space="4" w:color="auto"/>
          <w:bottom w:val="single" w:sz="4" w:space="1" w:color="auto"/>
          <w:right w:val="single" w:sz="4" w:space="4" w:color="auto"/>
        </w:pBdr>
        <w:shd w:val="clear" w:color="auto" w:fill="F3F3F3"/>
      </w:pPr>
      <w:r>
        <w:t xml:space="preserve">Hensikten med å beskrive arbeidsomfang og leveranser er at prosjektet får presisert og avgrenset omfanget av den oppgaven det skal løse, og at prosjektets leveranser og delleveranser blir tydeliggjort. </w:t>
      </w:r>
    </w:p>
    <w:p w14:paraId="58D762EE" w14:textId="77777777" w:rsidR="00045799" w:rsidRDefault="00045799" w:rsidP="001D68DB">
      <w:pPr>
        <w:pBdr>
          <w:top w:val="single" w:sz="4" w:space="1" w:color="auto"/>
          <w:left w:val="single" w:sz="4" w:space="4" w:color="auto"/>
          <w:bottom w:val="single" w:sz="4" w:space="1" w:color="auto"/>
          <w:right w:val="single" w:sz="4" w:space="4" w:color="auto"/>
        </w:pBdr>
        <w:shd w:val="clear" w:color="auto" w:fill="F3F3F3"/>
      </w:pPr>
      <w:r>
        <w:t xml:space="preserve">Prosjektnedbrytning og framdriftsplan utvikles i vedlegg </w:t>
      </w:r>
      <w:r w:rsidR="00175204">
        <w:t>C - Framdriftsplan</w:t>
      </w:r>
      <w:r>
        <w:t xml:space="preserve">. </w:t>
      </w:r>
    </w:p>
    <w:p w14:paraId="59FB396C" w14:textId="77777777" w:rsidR="00045799" w:rsidRDefault="00045799" w:rsidP="001D68DB">
      <w:pPr>
        <w:pBdr>
          <w:top w:val="single" w:sz="4" w:space="1" w:color="auto"/>
          <w:left w:val="single" w:sz="4" w:space="4" w:color="auto"/>
          <w:bottom w:val="single" w:sz="4" w:space="1" w:color="auto"/>
          <w:right w:val="single" w:sz="4" w:space="4" w:color="auto"/>
        </w:pBdr>
        <w:shd w:val="clear" w:color="auto" w:fill="F3F3F3"/>
      </w:pPr>
      <w:r>
        <w:t>Nedbrytningsstruktur og plan presenteres her.</w:t>
      </w:r>
      <w:r w:rsidR="00DB4D7A">
        <w:t xml:space="preserve"> Nedbrytningsstrukturen skal anvendes i prosjektplanens</w:t>
      </w:r>
      <w:r w:rsidR="003C22DB">
        <w:t xml:space="preserve"> (gannt-planen)</w:t>
      </w:r>
      <w:r w:rsidR="00DB4D7A">
        <w:t xml:space="preserve"> aggregerte nivåer over aktivitetene, og gjenspeile kontraktsinndelingen i prosjektet. </w:t>
      </w:r>
      <w:r w:rsidR="00C02F86">
        <w:t>Prosjektet bør planlegges så godt det lar seg gjøre før kontraktsinngåelse.</w:t>
      </w:r>
    </w:p>
    <w:p w14:paraId="15D6D2D5" w14:textId="77777777" w:rsidR="001D68DB" w:rsidRDefault="001D68DB" w:rsidP="001D68DB">
      <w:r>
        <w:t>Tekst …</w:t>
      </w:r>
    </w:p>
    <w:p w14:paraId="6D62ECC0" w14:textId="77777777" w:rsidR="001D68DB" w:rsidRDefault="001D68DB" w:rsidP="001D68DB">
      <w:pPr>
        <w:keepNext/>
      </w:pPr>
    </w:p>
    <w:p w14:paraId="07216482" w14:textId="7A198A47" w:rsidR="001D68DB" w:rsidRDefault="001D68DB" w:rsidP="009E1EB5">
      <w:pPr>
        <w:keepNext/>
      </w:pPr>
      <w:r>
        <w:rPr>
          <w:noProof/>
          <w:lang w:eastAsia="nb-NO"/>
        </w:rPr>
        <w:drawing>
          <wp:anchor distT="0" distB="0" distL="114300" distR="114300" simplePos="0" relativeHeight="251658242" behindDoc="0" locked="0" layoutInCell="1" allowOverlap="1" wp14:anchorId="6E4A2DC2" wp14:editId="2ECA5E58">
            <wp:simplePos x="0" y="0"/>
            <wp:positionH relativeFrom="column">
              <wp:posOffset>1905</wp:posOffset>
            </wp:positionH>
            <wp:positionV relativeFrom="paragraph">
              <wp:posOffset>78740</wp:posOffset>
            </wp:positionV>
            <wp:extent cx="5904000" cy="4075200"/>
            <wp:effectExtent l="0" t="0" r="0" b="20955"/>
            <wp:wrapTopAndBottom/>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t xml:space="preserve">Figur </w:t>
      </w:r>
      <w:r w:rsidR="00AA260D">
        <w:rPr>
          <w:noProof/>
        </w:rPr>
        <w:fldChar w:fldCharType="begin"/>
      </w:r>
      <w:r w:rsidR="00AA260D">
        <w:rPr>
          <w:noProof/>
        </w:rPr>
        <w:instrText xml:space="preserve"> STYLEREF 1 \s </w:instrText>
      </w:r>
      <w:r w:rsidR="00AA260D">
        <w:rPr>
          <w:noProof/>
        </w:rPr>
        <w:fldChar w:fldCharType="separate"/>
      </w:r>
      <w:r w:rsidR="007E22F0">
        <w:rPr>
          <w:noProof/>
        </w:rPr>
        <w:t>6</w:t>
      </w:r>
      <w:r w:rsidR="00AA260D">
        <w:rPr>
          <w:noProof/>
        </w:rPr>
        <w:fldChar w:fldCharType="end"/>
      </w:r>
      <w:r>
        <w:noBreakHyphen/>
      </w:r>
      <w:r w:rsidR="00AA260D">
        <w:rPr>
          <w:noProof/>
        </w:rPr>
        <w:fldChar w:fldCharType="begin"/>
      </w:r>
      <w:r w:rsidR="00AA260D">
        <w:rPr>
          <w:noProof/>
        </w:rPr>
        <w:instrText xml:space="preserve"> SEQ Figur \* ARABIC \s 1 </w:instrText>
      </w:r>
      <w:r w:rsidR="00AA260D">
        <w:rPr>
          <w:noProof/>
        </w:rPr>
        <w:fldChar w:fldCharType="separate"/>
      </w:r>
      <w:r w:rsidR="007E22F0">
        <w:rPr>
          <w:noProof/>
        </w:rPr>
        <w:t>1</w:t>
      </w:r>
      <w:r w:rsidR="00AA260D">
        <w:rPr>
          <w:noProof/>
        </w:rPr>
        <w:fldChar w:fldCharType="end"/>
      </w:r>
      <w:r>
        <w:t xml:space="preserve"> </w:t>
      </w:r>
      <w:r w:rsidRPr="001F14EB">
        <w:t>Prosjektnedbrytningsstruktur (PNS)</w:t>
      </w:r>
      <w:r>
        <w:t xml:space="preserve"> (eksempel) </w:t>
      </w:r>
    </w:p>
    <w:p w14:paraId="2719924A" w14:textId="77777777" w:rsidR="001D68DB" w:rsidRDefault="001D68DB" w:rsidP="001D68DB"/>
    <w:p w14:paraId="1B0DEA2A" w14:textId="77777777" w:rsidR="001D68DB" w:rsidRPr="00412A8C" w:rsidRDefault="00597FDD" w:rsidP="001D68DB">
      <w:r>
        <w:t>Figuren</w:t>
      </w:r>
      <w:r w:rsidR="001D68DB">
        <w:t xml:space="preserve"> under viser </w:t>
      </w:r>
      <w:r>
        <w:t xml:space="preserve">prosjektets </w:t>
      </w:r>
      <w:r w:rsidR="001D68DB">
        <w:t>overordnet fremdriftsplan</w:t>
      </w:r>
      <w:r>
        <w:t>. Gannt-diagrammet</w:t>
      </w:r>
      <w:r w:rsidR="001D68DB">
        <w:t xml:space="preserve"> lister de viktigste milepæler som det forventes vil påvirke fremdrift og/eller leveranse(-ne) til prosjektet mest</w:t>
      </w:r>
      <w:r w:rsidR="007E20F3">
        <w:t xml:space="preserve">. </w:t>
      </w:r>
      <w:r w:rsidR="007E20F3" w:rsidDel="007E20F3">
        <w:t xml:space="preserve"> </w:t>
      </w:r>
      <w:r w:rsidR="001D68DB">
        <w:t>(</w:t>
      </w:r>
      <w:r w:rsidR="003A0705">
        <w:t>Framdriftsplan</w:t>
      </w:r>
      <w:r w:rsidR="001D68DB">
        <w:t xml:space="preserve">-vedlegget inneholder en detaljert fremdriftsplan og milepælsplan). </w:t>
      </w:r>
    </w:p>
    <w:p w14:paraId="7FDD1975" w14:textId="77777777" w:rsidR="001D68DB" w:rsidRDefault="001D68DB" w:rsidP="001D68DB">
      <w:pPr>
        <w:keepNext/>
      </w:pPr>
    </w:p>
    <w:p w14:paraId="6026934A" w14:textId="77777777" w:rsidR="001D68DB" w:rsidRDefault="001D68DB" w:rsidP="001D68DB">
      <w:pPr>
        <w:keepNext/>
      </w:pPr>
    </w:p>
    <w:p w14:paraId="42ED6C67" w14:textId="77777777" w:rsidR="001D68DB" w:rsidRDefault="001D68DB" w:rsidP="001D68DB">
      <w:pPr>
        <w:pStyle w:val="Bildetekst"/>
      </w:pPr>
      <w:bookmarkStart w:id="172" w:name="_Toc342995296"/>
      <w:r>
        <w:rPr>
          <w:noProof/>
          <w:lang w:eastAsia="nb-NO"/>
        </w:rPr>
        <w:drawing>
          <wp:inline distT="0" distB="0" distL="0" distR="0" wp14:anchorId="24921AFB" wp14:editId="1421CDD4">
            <wp:extent cx="5936615" cy="2320290"/>
            <wp:effectExtent l="19050" t="0" r="698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936615" cy="2320290"/>
                    </a:xfrm>
                    <a:prstGeom prst="rect">
                      <a:avLst/>
                    </a:prstGeom>
                    <a:noFill/>
                    <a:ln w="9525">
                      <a:noFill/>
                      <a:miter lim="800000"/>
                      <a:headEnd/>
                      <a:tailEnd/>
                    </a:ln>
                  </pic:spPr>
                </pic:pic>
              </a:graphicData>
            </a:graphic>
          </wp:inline>
        </w:drawing>
      </w:r>
    </w:p>
    <w:p w14:paraId="29648230" w14:textId="60CA601E" w:rsidR="001D68DB" w:rsidRDefault="001D68DB" w:rsidP="001D68DB">
      <w:pPr>
        <w:pStyle w:val="Bildetekst"/>
      </w:pPr>
      <w:r>
        <w:t xml:space="preserve">Figur </w:t>
      </w:r>
      <w:r w:rsidR="00AA260D">
        <w:rPr>
          <w:noProof/>
        </w:rPr>
        <w:fldChar w:fldCharType="begin"/>
      </w:r>
      <w:r w:rsidR="00AA260D">
        <w:rPr>
          <w:noProof/>
        </w:rPr>
        <w:instrText xml:space="preserve"> STYLEREF 1 \s </w:instrText>
      </w:r>
      <w:r w:rsidR="00AA260D">
        <w:rPr>
          <w:noProof/>
        </w:rPr>
        <w:fldChar w:fldCharType="separate"/>
      </w:r>
      <w:r w:rsidR="007E22F0">
        <w:rPr>
          <w:noProof/>
        </w:rPr>
        <w:t>6</w:t>
      </w:r>
      <w:r w:rsidR="00AA260D">
        <w:rPr>
          <w:noProof/>
        </w:rPr>
        <w:fldChar w:fldCharType="end"/>
      </w:r>
      <w:r>
        <w:noBreakHyphen/>
      </w:r>
      <w:r w:rsidR="00AA260D">
        <w:rPr>
          <w:noProof/>
        </w:rPr>
        <w:fldChar w:fldCharType="begin"/>
      </w:r>
      <w:r w:rsidR="00AA260D">
        <w:rPr>
          <w:noProof/>
        </w:rPr>
        <w:instrText xml:space="preserve"> SEQ Figur \* ARABIC \s 1 </w:instrText>
      </w:r>
      <w:r w:rsidR="00AA260D">
        <w:rPr>
          <w:noProof/>
        </w:rPr>
        <w:fldChar w:fldCharType="separate"/>
      </w:r>
      <w:r w:rsidR="007E22F0">
        <w:rPr>
          <w:noProof/>
        </w:rPr>
        <w:t>2</w:t>
      </w:r>
      <w:r w:rsidR="00AA260D">
        <w:rPr>
          <w:noProof/>
        </w:rPr>
        <w:fldChar w:fldCharType="end"/>
      </w:r>
      <w:r>
        <w:rPr>
          <w:noProof/>
        </w:rPr>
        <w:t xml:space="preserve"> </w:t>
      </w:r>
      <w:r w:rsidRPr="00C76567">
        <w:t xml:space="preserve">Gantt-diagram </w:t>
      </w:r>
      <w:r>
        <w:t>viser overordnet fremdriftsplan (utfylt tabell er et eksempel)</w:t>
      </w:r>
      <w:bookmarkEnd w:id="172"/>
    </w:p>
    <w:p w14:paraId="0FE32BF4" w14:textId="77777777" w:rsidR="001D68DB" w:rsidRDefault="001D68DB" w:rsidP="001D68DB">
      <w:pPr>
        <w:shd w:val="clear" w:color="auto" w:fill="FFFFFF"/>
      </w:pPr>
    </w:p>
    <w:p w14:paraId="1919F22E" w14:textId="77777777" w:rsidR="001D68DB" w:rsidRDefault="001D68DB" w:rsidP="001D68DB">
      <w:pPr>
        <w:pStyle w:val="Bildetekst"/>
        <w:keepNext/>
      </w:pPr>
      <w:bookmarkStart w:id="173" w:name="_Toc341359413"/>
      <w:bookmarkStart w:id="174" w:name="_Toc342995277"/>
    </w:p>
    <w:p w14:paraId="136C8D94" w14:textId="77777777" w:rsidR="00DB4D7A" w:rsidRDefault="003C22DB" w:rsidP="00DB4D7A">
      <w:pPr>
        <w:pBdr>
          <w:top w:val="single" w:sz="4" w:space="1" w:color="auto"/>
          <w:left w:val="single" w:sz="4" w:space="4" w:color="auto"/>
          <w:bottom w:val="single" w:sz="4" w:space="1" w:color="auto"/>
          <w:right w:val="single" w:sz="4" w:space="4" w:color="auto"/>
        </w:pBdr>
        <w:shd w:val="clear" w:color="auto" w:fill="F3F3F3"/>
      </w:pPr>
      <w:r>
        <w:t>Prosjektets milepæler er viktige for å ha målbare leveranse- og godkjenningspunkter, og skal sikre at prosjektet og prosjektets leverandører kan dokumentere resultatoppnåelse.</w:t>
      </w:r>
      <w:r w:rsidR="008337B6">
        <w:t xml:space="preserve"> Varigheten mellom hver hoved- og delmilepæl bør derfor ikke være for lang.</w:t>
      </w:r>
    </w:p>
    <w:p w14:paraId="46802974" w14:textId="77777777" w:rsidR="001D68DB" w:rsidRPr="00EF1AC0" w:rsidRDefault="001D68DB" w:rsidP="001D68DB"/>
    <w:p w14:paraId="3DC313F1" w14:textId="6E98842B" w:rsidR="001D68DB" w:rsidRPr="00412A8C" w:rsidRDefault="001D68DB" w:rsidP="001D68DB">
      <w:pPr>
        <w:pStyle w:val="Bildetekst"/>
        <w:keepNext/>
      </w:pPr>
      <w:r>
        <w:t xml:space="preserve">Tabell </w:t>
      </w:r>
      <w:r>
        <w:fldChar w:fldCharType="begin"/>
      </w:r>
      <w:r>
        <w:instrText>STYLEREF 1 \s</w:instrText>
      </w:r>
      <w:r>
        <w:fldChar w:fldCharType="separate"/>
      </w:r>
      <w:r w:rsidR="007E22F0">
        <w:rPr>
          <w:noProof/>
        </w:rPr>
        <w:t>6</w:t>
      </w:r>
      <w:r>
        <w:fldChar w:fldCharType="end"/>
      </w:r>
      <w:r w:rsidR="0088263F">
        <w:noBreakHyphen/>
      </w:r>
      <w:r>
        <w:fldChar w:fldCharType="begin"/>
      </w:r>
      <w:r>
        <w:instrText>SEQ Tabell \* ARABIC \s 1</w:instrText>
      </w:r>
      <w:r>
        <w:fldChar w:fldCharType="separate"/>
      </w:r>
      <w:r w:rsidR="007E22F0">
        <w:rPr>
          <w:noProof/>
        </w:rPr>
        <w:t>1</w:t>
      </w:r>
      <w:r>
        <w:fldChar w:fldCharType="end"/>
      </w:r>
      <w:r>
        <w:rPr>
          <w:noProof/>
        </w:rPr>
        <w:t xml:space="preserve"> </w:t>
      </w:r>
      <w:r w:rsidRPr="00392E2B">
        <w:t>Milepælsplan</w:t>
      </w:r>
      <w:r>
        <w:t xml:space="preserve"> for prosjektet (utfylt tabell er et eksempel)</w:t>
      </w:r>
      <w:bookmarkEnd w:id="173"/>
      <w:bookmarkEnd w:id="174"/>
    </w:p>
    <w:tbl>
      <w:tblPr>
        <w:tblW w:w="913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27"/>
        <w:gridCol w:w="5386"/>
        <w:gridCol w:w="1745"/>
      </w:tblGrid>
      <w:tr w:rsidR="00597FDD" w:rsidRPr="003B25F1" w14:paraId="359BA16B" w14:textId="77777777" w:rsidTr="00FB432B">
        <w:trPr>
          <w:trHeight w:val="347"/>
        </w:trPr>
        <w:tc>
          <w:tcPr>
            <w:tcW w:w="1080" w:type="dxa"/>
            <w:shd w:val="clear" w:color="auto" w:fill="F2F2F2"/>
          </w:tcPr>
          <w:p w14:paraId="7FE0E55B" w14:textId="77777777" w:rsidR="001D68DB" w:rsidRPr="005A09A4" w:rsidRDefault="001D68DB" w:rsidP="00FB432B">
            <w:pPr>
              <w:spacing w:before="0"/>
              <w:rPr>
                <w:b/>
                <w:sz w:val="20"/>
              </w:rPr>
            </w:pPr>
            <w:r w:rsidRPr="005A09A4">
              <w:rPr>
                <w:b/>
                <w:sz w:val="20"/>
              </w:rPr>
              <w:t>Ansvar</w:t>
            </w:r>
          </w:p>
        </w:tc>
        <w:tc>
          <w:tcPr>
            <w:tcW w:w="927" w:type="dxa"/>
            <w:shd w:val="clear" w:color="auto" w:fill="F2F2F2"/>
          </w:tcPr>
          <w:p w14:paraId="71CBC7F8" w14:textId="77777777" w:rsidR="001D68DB" w:rsidRPr="005A09A4" w:rsidRDefault="001D68DB" w:rsidP="00FB432B">
            <w:pPr>
              <w:spacing w:before="0"/>
              <w:rPr>
                <w:b/>
                <w:sz w:val="20"/>
              </w:rPr>
            </w:pPr>
            <w:r w:rsidRPr="005A09A4">
              <w:rPr>
                <w:b/>
                <w:sz w:val="20"/>
              </w:rPr>
              <w:t>Milepæl nr.</w:t>
            </w:r>
          </w:p>
        </w:tc>
        <w:tc>
          <w:tcPr>
            <w:tcW w:w="5386" w:type="dxa"/>
            <w:shd w:val="clear" w:color="auto" w:fill="F2F2F2"/>
          </w:tcPr>
          <w:p w14:paraId="31C3754C" w14:textId="77777777" w:rsidR="001D68DB" w:rsidRPr="005A09A4" w:rsidRDefault="001D68DB" w:rsidP="00FB432B">
            <w:pPr>
              <w:spacing w:before="0"/>
              <w:rPr>
                <w:b/>
                <w:sz w:val="20"/>
              </w:rPr>
            </w:pPr>
            <w:r w:rsidRPr="005A09A4">
              <w:rPr>
                <w:b/>
                <w:sz w:val="20"/>
              </w:rPr>
              <w:t>Beskrivelse</w:t>
            </w:r>
          </w:p>
        </w:tc>
        <w:tc>
          <w:tcPr>
            <w:tcW w:w="1745" w:type="dxa"/>
            <w:shd w:val="clear" w:color="auto" w:fill="F2F2F2"/>
          </w:tcPr>
          <w:p w14:paraId="3277B65B" w14:textId="77777777" w:rsidR="001D68DB" w:rsidRPr="005A09A4" w:rsidRDefault="001D68DB" w:rsidP="00FB432B">
            <w:pPr>
              <w:spacing w:before="0"/>
              <w:rPr>
                <w:b/>
                <w:sz w:val="20"/>
              </w:rPr>
            </w:pPr>
            <w:r w:rsidRPr="005A09A4">
              <w:rPr>
                <w:b/>
                <w:sz w:val="20"/>
              </w:rPr>
              <w:t>GO</w:t>
            </w:r>
            <w:r>
              <w:rPr>
                <w:b/>
                <w:sz w:val="20"/>
              </w:rPr>
              <w:t xml:space="preserve">-dato + </w:t>
            </w:r>
            <w:r w:rsidRPr="005A09A4">
              <w:rPr>
                <w:b/>
                <w:sz w:val="20"/>
              </w:rPr>
              <w:t>mnd.</w:t>
            </w:r>
          </w:p>
        </w:tc>
      </w:tr>
      <w:tr w:rsidR="001D68DB" w:rsidRPr="00392E2B" w14:paraId="0D4000CC" w14:textId="77777777" w:rsidTr="007E20F3">
        <w:tc>
          <w:tcPr>
            <w:tcW w:w="1080" w:type="dxa"/>
          </w:tcPr>
          <w:p w14:paraId="2E8C4FFA"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57E4F5F2" w14:textId="77777777" w:rsidR="001D68DB" w:rsidRPr="00FF6DD8" w:rsidRDefault="001D68DB" w:rsidP="00FB432B">
            <w:pPr>
              <w:spacing w:before="0"/>
              <w:rPr>
                <w:sz w:val="20"/>
              </w:rPr>
            </w:pPr>
            <w:r w:rsidRPr="00FF6DD8">
              <w:rPr>
                <w:sz w:val="20"/>
              </w:rPr>
              <w:t>1</w:t>
            </w:r>
          </w:p>
        </w:tc>
        <w:tc>
          <w:tcPr>
            <w:tcW w:w="5386" w:type="dxa"/>
          </w:tcPr>
          <w:p w14:paraId="05BC33BD" w14:textId="77777777" w:rsidR="001D68DB" w:rsidRPr="00FF6DD8" w:rsidRDefault="001D68DB" w:rsidP="00FB432B">
            <w:pPr>
              <w:spacing w:before="0"/>
              <w:rPr>
                <w:sz w:val="20"/>
              </w:rPr>
            </w:pPr>
            <w:r w:rsidRPr="00FF6DD8">
              <w:rPr>
                <w:sz w:val="20"/>
              </w:rPr>
              <w:t xml:space="preserve">GO mottatt </w:t>
            </w:r>
          </w:p>
        </w:tc>
        <w:tc>
          <w:tcPr>
            <w:tcW w:w="1745" w:type="dxa"/>
          </w:tcPr>
          <w:p w14:paraId="20197F93"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30C7CEC0" w14:textId="77777777" w:rsidTr="007E20F3">
        <w:tc>
          <w:tcPr>
            <w:tcW w:w="1080" w:type="dxa"/>
          </w:tcPr>
          <w:p w14:paraId="6B6B5624" w14:textId="77777777" w:rsidR="001D68DB" w:rsidRPr="00FF6DD8" w:rsidRDefault="001D68DB" w:rsidP="00FB432B">
            <w:pPr>
              <w:autoSpaceDE w:val="0"/>
              <w:autoSpaceDN w:val="0"/>
              <w:adjustRightInd w:val="0"/>
              <w:spacing w:before="0"/>
              <w:rPr>
                <w:sz w:val="20"/>
              </w:rPr>
            </w:pPr>
            <w:r w:rsidRPr="00FF6DD8">
              <w:rPr>
                <w:sz w:val="20"/>
              </w:rPr>
              <w:t xml:space="preserve">PA </w:t>
            </w:r>
          </w:p>
        </w:tc>
        <w:tc>
          <w:tcPr>
            <w:tcW w:w="927" w:type="dxa"/>
          </w:tcPr>
          <w:p w14:paraId="0FD4A096" w14:textId="77777777" w:rsidR="001D68DB" w:rsidRPr="00FF6DD8" w:rsidRDefault="001D68DB" w:rsidP="00FB432B">
            <w:pPr>
              <w:spacing w:before="0"/>
              <w:rPr>
                <w:sz w:val="20"/>
              </w:rPr>
            </w:pPr>
            <w:r w:rsidRPr="00FF6DD8">
              <w:rPr>
                <w:sz w:val="20"/>
              </w:rPr>
              <w:t>2</w:t>
            </w:r>
          </w:p>
        </w:tc>
        <w:tc>
          <w:tcPr>
            <w:tcW w:w="5386" w:type="dxa"/>
          </w:tcPr>
          <w:p w14:paraId="6B21578E" w14:textId="77777777" w:rsidR="001D68DB" w:rsidRPr="00FF6DD8" w:rsidRDefault="001D68DB" w:rsidP="00FB432B">
            <w:pPr>
              <w:spacing w:before="0"/>
              <w:rPr>
                <w:sz w:val="20"/>
              </w:rPr>
            </w:pPr>
            <w:r w:rsidRPr="00FF6DD8">
              <w:rPr>
                <w:sz w:val="20"/>
              </w:rPr>
              <w:t>Forespørsel utarbeidet</w:t>
            </w:r>
          </w:p>
        </w:tc>
        <w:tc>
          <w:tcPr>
            <w:tcW w:w="1745" w:type="dxa"/>
          </w:tcPr>
          <w:p w14:paraId="7928E435"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1A8BC1DF" w14:textId="77777777" w:rsidTr="007E20F3">
        <w:tc>
          <w:tcPr>
            <w:tcW w:w="1080" w:type="dxa"/>
          </w:tcPr>
          <w:p w14:paraId="7C535B36" w14:textId="77777777" w:rsidR="001D68DB" w:rsidRPr="00FF6DD8" w:rsidRDefault="001D68DB" w:rsidP="00FB432B">
            <w:pPr>
              <w:spacing w:before="0"/>
              <w:rPr>
                <w:sz w:val="20"/>
              </w:rPr>
            </w:pPr>
            <w:r w:rsidRPr="00FF6DD8">
              <w:rPr>
                <w:sz w:val="20"/>
              </w:rPr>
              <w:t>PA</w:t>
            </w:r>
          </w:p>
        </w:tc>
        <w:tc>
          <w:tcPr>
            <w:tcW w:w="927" w:type="dxa"/>
          </w:tcPr>
          <w:p w14:paraId="24DF210D" w14:textId="77777777" w:rsidR="001D68DB" w:rsidRPr="00FF6DD8" w:rsidRDefault="001D68DB" w:rsidP="00FB432B">
            <w:pPr>
              <w:spacing w:before="0"/>
              <w:rPr>
                <w:sz w:val="20"/>
              </w:rPr>
            </w:pPr>
            <w:r w:rsidRPr="00FF6DD8">
              <w:rPr>
                <w:sz w:val="20"/>
              </w:rPr>
              <w:t>3</w:t>
            </w:r>
          </w:p>
        </w:tc>
        <w:tc>
          <w:tcPr>
            <w:tcW w:w="5386" w:type="dxa"/>
          </w:tcPr>
          <w:p w14:paraId="1F03C212" w14:textId="77777777" w:rsidR="001D68DB" w:rsidRPr="00FF6DD8" w:rsidRDefault="001D68DB" w:rsidP="00FB432B">
            <w:pPr>
              <w:spacing w:before="0"/>
              <w:rPr>
                <w:sz w:val="20"/>
              </w:rPr>
            </w:pPr>
            <w:r w:rsidRPr="00FF6DD8">
              <w:rPr>
                <w:sz w:val="20"/>
              </w:rPr>
              <w:t>Tilbud</w:t>
            </w:r>
            <w:r>
              <w:rPr>
                <w:sz w:val="20"/>
              </w:rPr>
              <w:t xml:space="preserve"> </w:t>
            </w:r>
            <w:r w:rsidRPr="00FF6DD8">
              <w:rPr>
                <w:sz w:val="20"/>
              </w:rPr>
              <w:t>mottatt</w:t>
            </w:r>
          </w:p>
        </w:tc>
        <w:tc>
          <w:tcPr>
            <w:tcW w:w="1745" w:type="dxa"/>
          </w:tcPr>
          <w:p w14:paraId="6E38F7EA" w14:textId="77777777" w:rsidR="001D68DB" w:rsidRPr="00392E2B" w:rsidRDefault="001D68DB" w:rsidP="00FB432B">
            <w:pPr>
              <w:spacing w:before="0"/>
              <w:rPr>
                <w:rFonts w:ascii="Arial" w:hAnsi="Arial" w:cs="Arial"/>
                <w:sz w:val="20"/>
              </w:rPr>
            </w:pPr>
          </w:p>
        </w:tc>
      </w:tr>
      <w:tr w:rsidR="007E20F3" w:rsidRPr="00392E2B" w14:paraId="1CF47148" w14:textId="77777777" w:rsidTr="007E20F3">
        <w:tc>
          <w:tcPr>
            <w:tcW w:w="1080" w:type="dxa"/>
          </w:tcPr>
          <w:p w14:paraId="7E995735" w14:textId="77777777" w:rsidR="007E20F3" w:rsidRPr="00FF6DD8" w:rsidRDefault="007E20F3" w:rsidP="00FB432B">
            <w:pPr>
              <w:spacing w:before="0"/>
              <w:rPr>
                <w:sz w:val="20"/>
              </w:rPr>
            </w:pPr>
            <w:r>
              <w:rPr>
                <w:sz w:val="20"/>
              </w:rPr>
              <w:t>BA</w:t>
            </w:r>
          </w:p>
        </w:tc>
        <w:tc>
          <w:tcPr>
            <w:tcW w:w="927" w:type="dxa"/>
          </w:tcPr>
          <w:p w14:paraId="5BB38C3B" w14:textId="77777777" w:rsidR="007E20F3" w:rsidRPr="00FF6DD8" w:rsidRDefault="007E20F3" w:rsidP="00FB432B">
            <w:pPr>
              <w:spacing w:before="0"/>
              <w:rPr>
                <w:sz w:val="20"/>
              </w:rPr>
            </w:pPr>
            <w:r>
              <w:rPr>
                <w:sz w:val="20"/>
              </w:rPr>
              <w:t>1</w:t>
            </w:r>
          </w:p>
        </w:tc>
        <w:tc>
          <w:tcPr>
            <w:tcW w:w="5386" w:type="dxa"/>
          </w:tcPr>
          <w:p w14:paraId="12179691" w14:textId="77777777" w:rsidR="007E20F3" w:rsidRPr="00FF6DD8" w:rsidRDefault="007E20F3" w:rsidP="00FB432B">
            <w:pPr>
              <w:autoSpaceDE w:val="0"/>
              <w:autoSpaceDN w:val="0"/>
              <w:adjustRightInd w:val="0"/>
              <w:spacing w:before="0"/>
              <w:rPr>
                <w:sz w:val="20"/>
              </w:rPr>
            </w:pPr>
            <w:r>
              <w:rPr>
                <w:sz w:val="20"/>
              </w:rPr>
              <w:t>Gitt Forsvarets tilslutning til drifts- og logistikkløsning</w:t>
            </w:r>
          </w:p>
        </w:tc>
        <w:tc>
          <w:tcPr>
            <w:tcW w:w="1745" w:type="dxa"/>
          </w:tcPr>
          <w:p w14:paraId="2DF7F811" w14:textId="77777777" w:rsidR="007E20F3" w:rsidRPr="00392E2B" w:rsidRDefault="007E20F3" w:rsidP="00FB432B">
            <w:pPr>
              <w:autoSpaceDE w:val="0"/>
              <w:autoSpaceDN w:val="0"/>
              <w:adjustRightInd w:val="0"/>
              <w:spacing w:before="0"/>
              <w:jc w:val="right"/>
              <w:rPr>
                <w:rFonts w:ascii="Arial" w:hAnsi="Arial" w:cs="Arial"/>
                <w:sz w:val="20"/>
              </w:rPr>
            </w:pPr>
          </w:p>
        </w:tc>
      </w:tr>
      <w:tr w:rsidR="001D68DB" w:rsidRPr="00392E2B" w14:paraId="4F14E05B" w14:textId="77777777" w:rsidTr="007E20F3">
        <w:tc>
          <w:tcPr>
            <w:tcW w:w="1080" w:type="dxa"/>
          </w:tcPr>
          <w:p w14:paraId="68AA871C" w14:textId="77777777" w:rsidR="001D68DB" w:rsidRPr="00FF6DD8" w:rsidRDefault="001D68DB" w:rsidP="00FB432B">
            <w:pPr>
              <w:spacing w:before="0"/>
              <w:rPr>
                <w:sz w:val="20"/>
              </w:rPr>
            </w:pPr>
            <w:r w:rsidRPr="00FF6DD8">
              <w:rPr>
                <w:sz w:val="20"/>
              </w:rPr>
              <w:t>PA</w:t>
            </w:r>
          </w:p>
        </w:tc>
        <w:tc>
          <w:tcPr>
            <w:tcW w:w="927" w:type="dxa"/>
          </w:tcPr>
          <w:p w14:paraId="710E2099" w14:textId="77777777" w:rsidR="001D68DB" w:rsidRPr="00FF6DD8" w:rsidRDefault="001D68DB" w:rsidP="00FB432B">
            <w:pPr>
              <w:spacing w:before="0"/>
              <w:rPr>
                <w:sz w:val="20"/>
              </w:rPr>
            </w:pPr>
            <w:r w:rsidRPr="00FF6DD8">
              <w:rPr>
                <w:sz w:val="20"/>
              </w:rPr>
              <w:t>4</w:t>
            </w:r>
          </w:p>
        </w:tc>
        <w:tc>
          <w:tcPr>
            <w:tcW w:w="5386" w:type="dxa"/>
          </w:tcPr>
          <w:p w14:paraId="46058F35" w14:textId="77777777" w:rsidR="001D68DB" w:rsidRPr="00FF6DD8" w:rsidRDefault="001D68DB" w:rsidP="00FB432B">
            <w:pPr>
              <w:autoSpaceDE w:val="0"/>
              <w:autoSpaceDN w:val="0"/>
              <w:adjustRightInd w:val="0"/>
              <w:spacing w:before="0"/>
              <w:rPr>
                <w:sz w:val="20"/>
              </w:rPr>
            </w:pPr>
            <w:r w:rsidRPr="00FF6DD8">
              <w:rPr>
                <w:sz w:val="20"/>
              </w:rPr>
              <w:t>Kontrakt inngått</w:t>
            </w:r>
          </w:p>
        </w:tc>
        <w:tc>
          <w:tcPr>
            <w:tcW w:w="1745" w:type="dxa"/>
          </w:tcPr>
          <w:p w14:paraId="5E53C762"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6CF9373E" w14:textId="77777777" w:rsidTr="007E20F3">
        <w:tc>
          <w:tcPr>
            <w:tcW w:w="1080" w:type="dxa"/>
          </w:tcPr>
          <w:p w14:paraId="6EEFD028"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01118B37" w14:textId="77777777" w:rsidR="001D68DB" w:rsidRPr="00FF6DD8" w:rsidRDefault="001D68DB" w:rsidP="00FB432B">
            <w:pPr>
              <w:autoSpaceDE w:val="0"/>
              <w:autoSpaceDN w:val="0"/>
              <w:adjustRightInd w:val="0"/>
              <w:spacing w:before="0"/>
              <w:rPr>
                <w:sz w:val="20"/>
              </w:rPr>
            </w:pPr>
            <w:r w:rsidRPr="00FF6DD8">
              <w:rPr>
                <w:sz w:val="20"/>
              </w:rPr>
              <w:t>5</w:t>
            </w:r>
          </w:p>
        </w:tc>
        <w:tc>
          <w:tcPr>
            <w:tcW w:w="5386" w:type="dxa"/>
          </w:tcPr>
          <w:p w14:paraId="19167A0D" w14:textId="77777777" w:rsidR="001D68DB" w:rsidRPr="00FF6DD8" w:rsidRDefault="001D68DB" w:rsidP="00FB432B">
            <w:pPr>
              <w:autoSpaceDE w:val="0"/>
              <w:autoSpaceDN w:val="0"/>
              <w:adjustRightInd w:val="0"/>
              <w:spacing w:before="0"/>
              <w:rPr>
                <w:sz w:val="20"/>
              </w:rPr>
            </w:pPr>
            <w:r w:rsidRPr="00FF6DD8">
              <w:rPr>
                <w:sz w:val="20"/>
              </w:rPr>
              <w:t>GFS</w:t>
            </w:r>
            <w:r>
              <w:rPr>
                <w:sz w:val="20"/>
              </w:rPr>
              <w:t>-</w:t>
            </w:r>
            <w:r w:rsidRPr="00FF6DD8">
              <w:rPr>
                <w:sz w:val="20"/>
              </w:rPr>
              <w:t>materiell for Pxxxx</w:t>
            </w:r>
            <w:r>
              <w:rPr>
                <w:sz w:val="20"/>
              </w:rPr>
              <w:t xml:space="preserve"> mottatt</w:t>
            </w:r>
          </w:p>
        </w:tc>
        <w:tc>
          <w:tcPr>
            <w:tcW w:w="1745" w:type="dxa"/>
          </w:tcPr>
          <w:p w14:paraId="0E54F9A0"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7FC93E66" w14:textId="77777777" w:rsidTr="007E20F3">
        <w:tc>
          <w:tcPr>
            <w:tcW w:w="1080" w:type="dxa"/>
          </w:tcPr>
          <w:p w14:paraId="2FC92BFD"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53A95EB4" w14:textId="77777777" w:rsidR="001D68DB" w:rsidRPr="00FF6DD8" w:rsidRDefault="001D68DB" w:rsidP="00FB432B">
            <w:pPr>
              <w:autoSpaceDE w:val="0"/>
              <w:autoSpaceDN w:val="0"/>
              <w:adjustRightInd w:val="0"/>
              <w:spacing w:before="0"/>
              <w:rPr>
                <w:sz w:val="20"/>
              </w:rPr>
            </w:pPr>
            <w:r w:rsidRPr="00FF6DD8">
              <w:rPr>
                <w:sz w:val="20"/>
              </w:rPr>
              <w:t>6</w:t>
            </w:r>
          </w:p>
        </w:tc>
        <w:tc>
          <w:tcPr>
            <w:tcW w:w="5386" w:type="dxa"/>
          </w:tcPr>
          <w:p w14:paraId="23A2F868" w14:textId="77777777" w:rsidR="001D68DB" w:rsidRPr="00FF6DD8" w:rsidRDefault="001D68DB" w:rsidP="00FB432B">
            <w:pPr>
              <w:autoSpaceDE w:val="0"/>
              <w:autoSpaceDN w:val="0"/>
              <w:adjustRightInd w:val="0"/>
              <w:spacing w:before="0"/>
              <w:rPr>
                <w:sz w:val="20"/>
              </w:rPr>
            </w:pPr>
            <w:r w:rsidRPr="00FF6DD8">
              <w:rPr>
                <w:sz w:val="20"/>
              </w:rPr>
              <w:t>Final Design Review (FDR) gjennomført</w:t>
            </w:r>
            <w:r w:rsidR="00944608">
              <w:rPr>
                <w:sz w:val="20"/>
              </w:rPr>
              <w:t>/Detaljprosjektering godkjent</w:t>
            </w:r>
          </w:p>
        </w:tc>
        <w:tc>
          <w:tcPr>
            <w:tcW w:w="1745" w:type="dxa"/>
          </w:tcPr>
          <w:p w14:paraId="3E207F87"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6B57B64B" w14:textId="77777777" w:rsidTr="007E20F3">
        <w:tc>
          <w:tcPr>
            <w:tcW w:w="1080" w:type="dxa"/>
          </w:tcPr>
          <w:p w14:paraId="666BBF85"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4E9F43E2" w14:textId="77777777" w:rsidR="001D68DB" w:rsidRPr="00FF6DD8" w:rsidRDefault="001D68DB" w:rsidP="00FB432B">
            <w:pPr>
              <w:autoSpaceDE w:val="0"/>
              <w:autoSpaceDN w:val="0"/>
              <w:adjustRightInd w:val="0"/>
              <w:spacing w:before="0"/>
              <w:rPr>
                <w:sz w:val="20"/>
              </w:rPr>
            </w:pPr>
            <w:r w:rsidRPr="00FF6DD8">
              <w:rPr>
                <w:sz w:val="20"/>
              </w:rPr>
              <w:t>7</w:t>
            </w:r>
          </w:p>
        </w:tc>
        <w:tc>
          <w:tcPr>
            <w:tcW w:w="5386" w:type="dxa"/>
          </w:tcPr>
          <w:p w14:paraId="4EFC0486" w14:textId="77777777" w:rsidR="001D68DB" w:rsidRPr="00FF6DD8" w:rsidRDefault="003012DE" w:rsidP="003012DE">
            <w:pPr>
              <w:autoSpaceDE w:val="0"/>
              <w:autoSpaceDN w:val="0"/>
              <w:adjustRightInd w:val="0"/>
              <w:spacing w:before="0"/>
              <w:rPr>
                <w:sz w:val="20"/>
              </w:rPr>
            </w:pPr>
            <w:r>
              <w:rPr>
                <w:sz w:val="20"/>
              </w:rPr>
              <w:t>Løsningen er sikkerhetsgodkjent</w:t>
            </w:r>
            <w:r w:rsidR="001D68DB" w:rsidRPr="00FF6DD8">
              <w:rPr>
                <w:sz w:val="20"/>
              </w:rPr>
              <w:t xml:space="preserve"> av Nasjonal sikkerhetsmyndighet (NSM) </w:t>
            </w:r>
          </w:p>
        </w:tc>
        <w:tc>
          <w:tcPr>
            <w:tcW w:w="1745" w:type="dxa"/>
          </w:tcPr>
          <w:p w14:paraId="35467733"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944608" w14:paraId="70833210" w14:textId="77777777" w:rsidTr="007E20F3">
        <w:tc>
          <w:tcPr>
            <w:tcW w:w="1080" w:type="dxa"/>
          </w:tcPr>
          <w:p w14:paraId="1EF94220"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5B6A883C" w14:textId="77777777" w:rsidR="001D68DB" w:rsidRPr="00FF6DD8" w:rsidRDefault="001D68DB" w:rsidP="00FB432B">
            <w:pPr>
              <w:autoSpaceDE w:val="0"/>
              <w:autoSpaceDN w:val="0"/>
              <w:adjustRightInd w:val="0"/>
              <w:spacing w:before="0"/>
              <w:rPr>
                <w:sz w:val="20"/>
              </w:rPr>
            </w:pPr>
            <w:r w:rsidRPr="00FF6DD8">
              <w:rPr>
                <w:sz w:val="20"/>
              </w:rPr>
              <w:t>8</w:t>
            </w:r>
          </w:p>
        </w:tc>
        <w:tc>
          <w:tcPr>
            <w:tcW w:w="5386" w:type="dxa"/>
          </w:tcPr>
          <w:p w14:paraId="20F951FF" w14:textId="77777777" w:rsidR="001D68DB" w:rsidRPr="006D0099" w:rsidRDefault="001D68DB" w:rsidP="00FB432B">
            <w:pPr>
              <w:autoSpaceDE w:val="0"/>
              <w:autoSpaceDN w:val="0"/>
              <w:adjustRightInd w:val="0"/>
              <w:spacing w:before="0"/>
              <w:rPr>
                <w:sz w:val="20"/>
              </w:rPr>
            </w:pPr>
            <w:r w:rsidRPr="006D0099">
              <w:rPr>
                <w:sz w:val="20"/>
              </w:rPr>
              <w:t>Operations Acceptance Test  (OAT) gjennomført</w:t>
            </w:r>
            <w:r w:rsidR="00944608" w:rsidRPr="006D0099">
              <w:rPr>
                <w:sz w:val="20"/>
              </w:rPr>
              <w:t>/Overtagelsesbefaring gjennomført</w:t>
            </w:r>
          </w:p>
        </w:tc>
        <w:tc>
          <w:tcPr>
            <w:tcW w:w="1745" w:type="dxa"/>
          </w:tcPr>
          <w:p w14:paraId="17CB6234" w14:textId="77777777" w:rsidR="001D68DB" w:rsidRPr="006D0099" w:rsidRDefault="001D68DB" w:rsidP="00FB432B">
            <w:pPr>
              <w:autoSpaceDE w:val="0"/>
              <w:autoSpaceDN w:val="0"/>
              <w:adjustRightInd w:val="0"/>
              <w:spacing w:before="0"/>
              <w:jc w:val="right"/>
              <w:rPr>
                <w:rFonts w:ascii="Arial" w:hAnsi="Arial" w:cs="Arial"/>
                <w:sz w:val="20"/>
              </w:rPr>
            </w:pPr>
          </w:p>
        </w:tc>
      </w:tr>
      <w:tr w:rsidR="001D68DB" w:rsidRPr="00392E2B" w14:paraId="2D18EB08" w14:textId="77777777" w:rsidTr="007E20F3">
        <w:tc>
          <w:tcPr>
            <w:tcW w:w="1080" w:type="dxa"/>
          </w:tcPr>
          <w:p w14:paraId="74249375" w14:textId="77777777" w:rsidR="001D68DB" w:rsidRPr="00FF6DD8" w:rsidRDefault="001D68DB" w:rsidP="00FB432B">
            <w:pPr>
              <w:autoSpaceDE w:val="0"/>
              <w:autoSpaceDN w:val="0"/>
              <w:adjustRightInd w:val="0"/>
              <w:spacing w:before="0"/>
              <w:rPr>
                <w:sz w:val="20"/>
              </w:rPr>
            </w:pPr>
            <w:r w:rsidRPr="00FF6DD8">
              <w:rPr>
                <w:sz w:val="20"/>
              </w:rPr>
              <w:t>PA</w:t>
            </w:r>
          </w:p>
        </w:tc>
        <w:tc>
          <w:tcPr>
            <w:tcW w:w="927" w:type="dxa"/>
          </w:tcPr>
          <w:p w14:paraId="3A39F540" w14:textId="77777777" w:rsidR="001D68DB" w:rsidRPr="00FF6DD8" w:rsidRDefault="001D68DB" w:rsidP="00FB432B">
            <w:pPr>
              <w:autoSpaceDE w:val="0"/>
              <w:autoSpaceDN w:val="0"/>
              <w:adjustRightInd w:val="0"/>
              <w:spacing w:before="0"/>
              <w:rPr>
                <w:sz w:val="20"/>
              </w:rPr>
            </w:pPr>
            <w:r w:rsidRPr="00FF6DD8">
              <w:rPr>
                <w:sz w:val="20"/>
              </w:rPr>
              <w:t>9</w:t>
            </w:r>
          </w:p>
        </w:tc>
        <w:tc>
          <w:tcPr>
            <w:tcW w:w="5386" w:type="dxa"/>
          </w:tcPr>
          <w:p w14:paraId="5C827AEE" w14:textId="77777777" w:rsidR="001D68DB" w:rsidRPr="00FF6DD8" w:rsidRDefault="001D68DB" w:rsidP="00FB432B">
            <w:pPr>
              <w:autoSpaceDE w:val="0"/>
              <w:autoSpaceDN w:val="0"/>
              <w:adjustRightInd w:val="0"/>
              <w:spacing w:before="0"/>
              <w:rPr>
                <w:sz w:val="20"/>
              </w:rPr>
            </w:pPr>
            <w:r w:rsidRPr="00FF6DD8">
              <w:rPr>
                <w:sz w:val="20"/>
              </w:rPr>
              <w:t>Brukertest utført - System Acceptance Test (SAT)</w:t>
            </w:r>
            <w:r w:rsidR="00944608">
              <w:rPr>
                <w:sz w:val="20"/>
              </w:rPr>
              <w:t>/Overtagelsesprotokoll signert</w:t>
            </w:r>
          </w:p>
        </w:tc>
        <w:tc>
          <w:tcPr>
            <w:tcW w:w="1745" w:type="dxa"/>
          </w:tcPr>
          <w:p w14:paraId="14B2DEC5" w14:textId="77777777" w:rsidR="001D68DB" w:rsidRPr="00392E2B" w:rsidRDefault="001D68DB" w:rsidP="00FB432B">
            <w:pPr>
              <w:autoSpaceDE w:val="0"/>
              <w:autoSpaceDN w:val="0"/>
              <w:adjustRightInd w:val="0"/>
              <w:spacing w:before="0"/>
              <w:jc w:val="right"/>
              <w:rPr>
                <w:rFonts w:ascii="Arial" w:hAnsi="Arial" w:cs="Arial"/>
                <w:sz w:val="20"/>
              </w:rPr>
            </w:pPr>
          </w:p>
        </w:tc>
      </w:tr>
      <w:tr w:rsidR="007E20F3" w:rsidRPr="00392E2B" w14:paraId="05925739" w14:textId="77777777" w:rsidTr="007E20F3">
        <w:tc>
          <w:tcPr>
            <w:tcW w:w="1080" w:type="dxa"/>
          </w:tcPr>
          <w:p w14:paraId="2FFD65FA" w14:textId="77777777" w:rsidR="007E20F3" w:rsidRDefault="007E20F3" w:rsidP="00FB432B">
            <w:pPr>
              <w:autoSpaceDE w:val="0"/>
              <w:autoSpaceDN w:val="0"/>
              <w:adjustRightInd w:val="0"/>
              <w:spacing w:before="0"/>
              <w:rPr>
                <w:sz w:val="20"/>
              </w:rPr>
            </w:pPr>
            <w:r>
              <w:rPr>
                <w:sz w:val="20"/>
              </w:rPr>
              <w:t>PA</w:t>
            </w:r>
          </w:p>
        </w:tc>
        <w:tc>
          <w:tcPr>
            <w:tcW w:w="927" w:type="dxa"/>
          </w:tcPr>
          <w:p w14:paraId="273DFA05" w14:textId="77777777" w:rsidR="007E20F3" w:rsidRPr="00FF6DD8" w:rsidDel="007E20F3" w:rsidRDefault="007E20F3" w:rsidP="00FB432B">
            <w:pPr>
              <w:autoSpaceDE w:val="0"/>
              <w:autoSpaceDN w:val="0"/>
              <w:adjustRightInd w:val="0"/>
              <w:spacing w:before="0"/>
              <w:rPr>
                <w:sz w:val="20"/>
              </w:rPr>
            </w:pPr>
            <w:r>
              <w:rPr>
                <w:sz w:val="20"/>
              </w:rPr>
              <w:t>10</w:t>
            </w:r>
          </w:p>
        </w:tc>
        <w:tc>
          <w:tcPr>
            <w:tcW w:w="5386" w:type="dxa"/>
          </w:tcPr>
          <w:p w14:paraId="0FAD4F43" w14:textId="77777777" w:rsidR="007E20F3" w:rsidRPr="00FF6DD8" w:rsidRDefault="007E20F3" w:rsidP="00FB432B">
            <w:pPr>
              <w:autoSpaceDE w:val="0"/>
              <w:autoSpaceDN w:val="0"/>
              <w:adjustRightInd w:val="0"/>
              <w:spacing w:before="0"/>
              <w:rPr>
                <w:sz w:val="20"/>
              </w:rPr>
            </w:pPr>
            <w:r>
              <w:rPr>
                <w:sz w:val="20"/>
              </w:rPr>
              <w:t>Fremsendt termineringsrapport til PE</w:t>
            </w:r>
          </w:p>
        </w:tc>
        <w:tc>
          <w:tcPr>
            <w:tcW w:w="1745" w:type="dxa"/>
          </w:tcPr>
          <w:p w14:paraId="06C66EB9" w14:textId="77777777" w:rsidR="007E20F3" w:rsidRPr="00392E2B" w:rsidRDefault="007E20F3" w:rsidP="00FB432B">
            <w:pPr>
              <w:autoSpaceDE w:val="0"/>
              <w:autoSpaceDN w:val="0"/>
              <w:adjustRightInd w:val="0"/>
              <w:spacing w:before="0"/>
              <w:jc w:val="right"/>
              <w:rPr>
                <w:rFonts w:ascii="Arial" w:hAnsi="Arial" w:cs="Arial"/>
                <w:sz w:val="20"/>
              </w:rPr>
            </w:pPr>
          </w:p>
        </w:tc>
      </w:tr>
      <w:tr w:rsidR="001D68DB" w:rsidRPr="00392E2B" w14:paraId="4330B834" w14:textId="77777777" w:rsidTr="007E20F3">
        <w:tc>
          <w:tcPr>
            <w:tcW w:w="1080" w:type="dxa"/>
          </w:tcPr>
          <w:p w14:paraId="5A28D908" w14:textId="77777777" w:rsidR="001D68DB" w:rsidRPr="00FF6DD8" w:rsidRDefault="00944608" w:rsidP="00FB432B">
            <w:pPr>
              <w:autoSpaceDE w:val="0"/>
              <w:autoSpaceDN w:val="0"/>
              <w:adjustRightInd w:val="0"/>
              <w:spacing w:before="0"/>
              <w:rPr>
                <w:sz w:val="20"/>
              </w:rPr>
            </w:pPr>
            <w:r>
              <w:rPr>
                <w:sz w:val="20"/>
              </w:rPr>
              <w:t>PE</w:t>
            </w:r>
          </w:p>
        </w:tc>
        <w:tc>
          <w:tcPr>
            <w:tcW w:w="927" w:type="dxa"/>
          </w:tcPr>
          <w:p w14:paraId="6C1AF201" w14:textId="77777777" w:rsidR="001D68DB" w:rsidRPr="00FF6DD8" w:rsidRDefault="00944608" w:rsidP="00944608">
            <w:pPr>
              <w:autoSpaceDE w:val="0"/>
              <w:autoSpaceDN w:val="0"/>
              <w:adjustRightInd w:val="0"/>
              <w:spacing w:before="0"/>
              <w:rPr>
                <w:sz w:val="20"/>
              </w:rPr>
            </w:pPr>
            <w:r>
              <w:rPr>
                <w:sz w:val="20"/>
              </w:rPr>
              <w:t>11</w:t>
            </w:r>
          </w:p>
        </w:tc>
        <w:tc>
          <w:tcPr>
            <w:tcW w:w="5386" w:type="dxa"/>
          </w:tcPr>
          <w:p w14:paraId="60C2F1FE" w14:textId="77777777" w:rsidR="001D68DB" w:rsidRPr="00FF6DD8" w:rsidRDefault="001D68DB" w:rsidP="00FB432B">
            <w:pPr>
              <w:autoSpaceDE w:val="0"/>
              <w:autoSpaceDN w:val="0"/>
              <w:adjustRightInd w:val="0"/>
              <w:spacing w:before="0"/>
              <w:rPr>
                <w:sz w:val="20"/>
              </w:rPr>
            </w:pPr>
            <w:r w:rsidRPr="00FF6DD8">
              <w:rPr>
                <w:sz w:val="20"/>
              </w:rPr>
              <w:t xml:space="preserve">Prosjektets </w:t>
            </w:r>
            <w:r>
              <w:rPr>
                <w:sz w:val="20"/>
              </w:rPr>
              <w:t>terminerings</w:t>
            </w:r>
            <w:r w:rsidRPr="00FF6DD8">
              <w:rPr>
                <w:sz w:val="20"/>
              </w:rPr>
              <w:t>rapport fremsendt til FD</w:t>
            </w:r>
          </w:p>
        </w:tc>
        <w:tc>
          <w:tcPr>
            <w:tcW w:w="1745" w:type="dxa"/>
          </w:tcPr>
          <w:p w14:paraId="31CA9130"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57A67B4B" w14:textId="77777777" w:rsidTr="007E20F3">
        <w:tc>
          <w:tcPr>
            <w:tcW w:w="1080" w:type="dxa"/>
          </w:tcPr>
          <w:p w14:paraId="3F176D98" w14:textId="77777777" w:rsidR="001D68DB" w:rsidRPr="00FF6DD8" w:rsidRDefault="001D68DB" w:rsidP="00FB432B">
            <w:pPr>
              <w:autoSpaceDE w:val="0"/>
              <w:autoSpaceDN w:val="0"/>
              <w:adjustRightInd w:val="0"/>
              <w:spacing w:before="0"/>
              <w:rPr>
                <w:sz w:val="20"/>
              </w:rPr>
            </w:pPr>
            <w:r>
              <w:rPr>
                <w:sz w:val="20"/>
              </w:rPr>
              <w:t>N …</w:t>
            </w:r>
          </w:p>
        </w:tc>
        <w:tc>
          <w:tcPr>
            <w:tcW w:w="927" w:type="dxa"/>
          </w:tcPr>
          <w:p w14:paraId="00D43DBC" w14:textId="77777777" w:rsidR="001D68DB" w:rsidRPr="00FF6DD8" w:rsidRDefault="001D68DB" w:rsidP="00FB432B">
            <w:pPr>
              <w:autoSpaceDE w:val="0"/>
              <w:autoSpaceDN w:val="0"/>
              <w:adjustRightInd w:val="0"/>
              <w:spacing w:before="0"/>
              <w:rPr>
                <w:sz w:val="20"/>
              </w:rPr>
            </w:pPr>
          </w:p>
        </w:tc>
        <w:tc>
          <w:tcPr>
            <w:tcW w:w="5386" w:type="dxa"/>
          </w:tcPr>
          <w:p w14:paraId="6950FCC8" w14:textId="77777777" w:rsidR="001D68DB" w:rsidRPr="00FF6DD8" w:rsidRDefault="001D68DB" w:rsidP="00FB432B">
            <w:pPr>
              <w:autoSpaceDE w:val="0"/>
              <w:autoSpaceDN w:val="0"/>
              <w:adjustRightInd w:val="0"/>
              <w:spacing w:before="0"/>
              <w:rPr>
                <w:sz w:val="20"/>
              </w:rPr>
            </w:pPr>
          </w:p>
        </w:tc>
        <w:tc>
          <w:tcPr>
            <w:tcW w:w="1745" w:type="dxa"/>
          </w:tcPr>
          <w:p w14:paraId="62FE7A4B" w14:textId="77777777" w:rsidR="001D68DB" w:rsidRPr="00392E2B" w:rsidRDefault="001D68DB" w:rsidP="00FB432B">
            <w:pPr>
              <w:autoSpaceDE w:val="0"/>
              <w:autoSpaceDN w:val="0"/>
              <w:adjustRightInd w:val="0"/>
              <w:spacing w:before="0"/>
              <w:jc w:val="right"/>
              <w:rPr>
                <w:rFonts w:ascii="Arial" w:hAnsi="Arial" w:cs="Arial"/>
                <w:sz w:val="20"/>
              </w:rPr>
            </w:pPr>
          </w:p>
        </w:tc>
      </w:tr>
      <w:tr w:rsidR="001D68DB" w:rsidRPr="00392E2B" w14:paraId="739CE8A2" w14:textId="77777777" w:rsidTr="007E20F3">
        <w:tc>
          <w:tcPr>
            <w:tcW w:w="1080" w:type="dxa"/>
            <w:tcBorders>
              <w:top w:val="nil"/>
              <w:left w:val="nil"/>
              <w:bottom w:val="nil"/>
              <w:right w:val="nil"/>
            </w:tcBorders>
          </w:tcPr>
          <w:p w14:paraId="28D4C33D" w14:textId="77777777" w:rsidR="001D68DB" w:rsidRPr="00392E2B" w:rsidRDefault="001D68DB" w:rsidP="00FB432B">
            <w:pPr>
              <w:autoSpaceDE w:val="0"/>
              <w:autoSpaceDN w:val="0"/>
              <w:adjustRightInd w:val="0"/>
              <w:spacing w:before="0"/>
              <w:rPr>
                <w:rFonts w:ascii="Arial" w:hAnsi="Arial" w:cs="Arial"/>
                <w:sz w:val="20"/>
              </w:rPr>
            </w:pPr>
            <w:bookmarkStart w:id="175" w:name="_Toc306816963"/>
            <w:bookmarkStart w:id="176" w:name="_Toc307226250"/>
            <w:bookmarkStart w:id="177" w:name="_Toc307226818"/>
            <w:bookmarkStart w:id="178" w:name="_Toc307228054"/>
            <w:bookmarkStart w:id="179" w:name="_Toc306816964"/>
            <w:bookmarkStart w:id="180" w:name="_Toc307226251"/>
            <w:bookmarkStart w:id="181" w:name="_Toc307226819"/>
            <w:bookmarkStart w:id="182" w:name="_Toc307228055"/>
            <w:bookmarkStart w:id="183" w:name="_Toc306816965"/>
            <w:bookmarkStart w:id="184" w:name="_Toc307226252"/>
            <w:bookmarkStart w:id="185" w:name="_Toc307226820"/>
            <w:bookmarkStart w:id="186" w:name="_Toc307228056"/>
            <w:bookmarkStart w:id="187" w:name="_Toc306817006"/>
            <w:bookmarkStart w:id="188" w:name="_Toc306817036"/>
            <w:bookmarkStart w:id="189" w:name="_Toc307226293"/>
            <w:bookmarkStart w:id="190" w:name="_Toc307226861"/>
            <w:bookmarkStart w:id="191" w:name="_Toc30722809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c>
        <w:tc>
          <w:tcPr>
            <w:tcW w:w="927" w:type="dxa"/>
            <w:tcBorders>
              <w:top w:val="nil"/>
              <w:left w:val="nil"/>
              <w:bottom w:val="nil"/>
              <w:right w:val="nil"/>
            </w:tcBorders>
          </w:tcPr>
          <w:p w14:paraId="0552D095" w14:textId="77777777" w:rsidR="001D68DB" w:rsidRPr="00392E2B" w:rsidRDefault="001D68DB" w:rsidP="00FB432B">
            <w:pPr>
              <w:autoSpaceDE w:val="0"/>
              <w:autoSpaceDN w:val="0"/>
              <w:adjustRightInd w:val="0"/>
              <w:spacing w:before="0"/>
              <w:rPr>
                <w:rFonts w:ascii="Arial" w:hAnsi="Arial" w:cs="Arial"/>
                <w:sz w:val="20"/>
              </w:rPr>
            </w:pPr>
          </w:p>
        </w:tc>
        <w:tc>
          <w:tcPr>
            <w:tcW w:w="5386" w:type="dxa"/>
            <w:tcBorders>
              <w:top w:val="nil"/>
              <w:left w:val="nil"/>
              <w:bottom w:val="nil"/>
              <w:right w:val="nil"/>
            </w:tcBorders>
          </w:tcPr>
          <w:p w14:paraId="55189A4D" w14:textId="77777777" w:rsidR="001D68DB" w:rsidRPr="00392E2B" w:rsidRDefault="001D68DB" w:rsidP="00FB432B">
            <w:pPr>
              <w:autoSpaceDE w:val="0"/>
              <w:autoSpaceDN w:val="0"/>
              <w:adjustRightInd w:val="0"/>
              <w:spacing w:before="0"/>
              <w:rPr>
                <w:rFonts w:ascii="Arial" w:hAnsi="Arial" w:cs="Arial"/>
                <w:sz w:val="20"/>
              </w:rPr>
            </w:pPr>
          </w:p>
        </w:tc>
        <w:tc>
          <w:tcPr>
            <w:tcW w:w="1745" w:type="dxa"/>
            <w:tcBorders>
              <w:top w:val="nil"/>
              <w:left w:val="nil"/>
              <w:bottom w:val="nil"/>
              <w:right w:val="nil"/>
            </w:tcBorders>
          </w:tcPr>
          <w:p w14:paraId="2BE46254" w14:textId="77777777" w:rsidR="001D68DB" w:rsidRPr="00392E2B" w:rsidRDefault="001D68DB" w:rsidP="00FB432B">
            <w:pPr>
              <w:autoSpaceDE w:val="0"/>
              <w:autoSpaceDN w:val="0"/>
              <w:adjustRightInd w:val="0"/>
              <w:spacing w:before="0"/>
              <w:jc w:val="right"/>
              <w:rPr>
                <w:rFonts w:ascii="Arial" w:hAnsi="Arial" w:cs="Arial"/>
                <w:sz w:val="20"/>
              </w:rPr>
            </w:pPr>
          </w:p>
        </w:tc>
      </w:tr>
    </w:tbl>
    <w:p w14:paraId="659590ED" w14:textId="77777777" w:rsidR="001D68DB" w:rsidRPr="00E43686" w:rsidRDefault="001D68DB" w:rsidP="001D68DB">
      <w:r>
        <w:t xml:space="preserve">Tekst </w:t>
      </w:r>
      <w:r w:rsidRPr="00E43686">
        <w:t>…</w:t>
      </w:r>
    </w:p>
    <w:p w14:paraId="35E5BA87" w14:textId="77777777" w:rsidR="001D68DB" w:rsidRDefault="61A1385F" w:rsidP="001D68DB">
      <w:pPr>
        <w:pStyle w:val="Overskrift2"/>
        <w:ind w:left="851" w:hanging="851"/>
      </w:pPr>
      <w:bookmarkStart w:id="192" w:name="_Toc342042029"/>
      <w:bookmarkStart w:id="193" w:name="_Toc341779298"/>
      <w:bookmarkStart w:id="194" w:name="_Toc342993119"/>
      <w:bookmarkStart w:id="195" w:name="_Toc134606327"/>
      <w:bookmarkStart w:id="196" w:name="_Toc213826558"/>
      <w:bookmarkStart w:id="197" w:name="_Toc213828463"/>
      <w:bookmarkStart w:id="198" w:name="_Toc396476265"/>
      <w:bookmarkStart w:id="199" w:name="_Toc447809555"/>
      <w:bookmarkStart w:id="200" w:name="_Toc498517934"/>
      <w:bookmarkStart w:id="201" w:name="_Toc184331826"/>
      <w:bookmarkStart w:id="202" w:name="OLE_LINK5"/>
      <w:bookmarkStart w:id="203" w:name="_Toc318160225"/>
      <w:bookmarkStart w:id="204" w:name="_Toc85349402"/>
      <w:bookmarkStart w:id="205" w:name="_Toc97362791"/>
      <w:bookmarkStart w:id="206" w:name="_Toc97364121"/>
      <w:bookmarkStart w:id="207" w:name="_Toc97604410"/>
      <w:bookmarkStart w:id="208" w:name="_Toc114457018"/>
      <w:bookmarkStart w:id="209" w:name="_Toc116739871"/>
      <w:bookmarkEnd w:id="159"/>
      <w:bookmarkEnd w:id="160"/>
      <w:bookmarkEnd w:id="161"/>
      <w:bookmarkEnd w:id="162"/>
      <w:bookmarkEnd w:id="163"/>
      <w:bookmarkEnd w:id="164"/>
      <w:r>
        <w:t>Organisering</w:t>
      </w:r>
      <w:bookmarkEnd w:id="192"/>
      <w:bookmarkEnd w:id="193"/>
      <w:bookmarkEnd w:id="194"/>
      <w:bookmarkEnd w:id="195"/>
      <w:bookmarkEnd w:id="196"/>
      <w:bookmarkEnd w:id="197"/>
      <w:bookmarkEnd w:id="198"/>
      <w:bookmarkEnd w:id="199"/>
      <w:bookmarkEnd w:id="200"/>
      <w:bookmarkEnd w:id="201"/>
    </w:p>
    <w:p w14:paraId="49318C22" w14:textId="77777777" w:rsidR="001D68DB" w:rsidRPr="008358EE" w:rsidRDefault="001D68DB" w:rsidP="001D68DB">
      <w:r w:rsidRPr="008358EE">
        <w:t xml:space="preserve">Forsvarssektoren har definert </w:t>
      </w:r>
      <w:r w:rsidR="00195F72">
        <w:t>fem</w:t>
      </w:r>
      <w:r w:rsidRPr="008358EE">
        <w:t xml:space="preserve"> sentrale roller i investeringssammenheng. Det er</w:t>
      </w:r>
      <w:r w:rsidR="00195F72">
        <w:t xml:space="preserve"> oppdragsgiver (O</w:t>
      </w:r>
      <w:r w:rsidR="00687134">
        <w:t>D</w:t>
      </w:r>
      <w:r w:rsidR="00195F72">
        <w:t>G),</w:t>
      </w:r>
      <w:r w:rsidRPr="008358EE">
        <w:t xml:space="preserve"> prosjekteier (PE), bruker</w:t>
      </w:r>
      <w:r w:rsidR="00687134">
        <w:t>ansvarlig</w:t>
      </w:r>
      <w:r w:rsidRPr="008358EE">
        <w:t xml:space="preserve"> (B</w:t>
      </w:r>
      <w:r w:rsidR="00687134">
        <w:t>A</w:t>
      </w:r>
      <w:r w:rsidRPr="008358EE">
        <w:t>)</w:t>
      </w:r>
      <w:r w:rsidR="00195F72">
        <w:t>,</w:t>
      </w:r>
      <w:r w:rsidRPr="008358EE">
        <w:t xml:space="preserve"> prosjektansvarli</w:t>
      </w:r>
      <w:r>
        <w:t>g</w:t>
      </w:r>
      <w:r w:rsidR="00195F72">
        <w:t xml:space="preserve"> (PA) og prosjektleder (PL)</w:t>
      </w:r>
      <w:r>
        <w:t>.</w:t>
      </w:r>
      <w:r w:rsidR="00195F72">
        <w:t xml:space="preserve"> </w:t>
      </w:r>
      <w:r>
        <w:t>Rollene har klart de</w:t>
      </w:r>
      <w:r w:rsidRPr="008358EE">
        <w:t>finert ansvar og myndighet i forhold til de oppgavene som skal løses.</w:t>
      </w:r>
    </w:p>
    <w:p w14:paraId="0CD9CBF2" w14:textId="77777777" w:rsidR="00F507E9" w:rsidRDefault="16831FC2" w:rsidP="001D68DB">
      <w:pPr>
        <w:pStyle w:val="Overskrift3"/>
        <w:ind w:left="851" w:hanging="851"/>
        <w:rPr>
          <w:color w:val="000080"/>
        </w:rPr>
      </w:pPr>
      <w:bookmarkStart w:id="210" w:name="_Toc184331827"/>
      <w:bookmarkStart w:id="211" w:name="_Toc133991085"/>
      <w:bookmarkStart w:id="212" w:name="_Toc169950147"/>
      <w:bookmarkStart w:id="213" w:name="_Toc13447718"/>
      <w:bookmarkStart w:id="214" w:name="_Toc105253463"/>
      <w:bookmarkStart w:id="215" w:name="_Toc131823248"/>
      <w:bookmarkStart w:id="216" w:name="_Toc133991091"/>
      <w:bookmarkStart w:id="217" w:name="_Toc169950154"/>
      <w:bookmarkStart w:id="218" w:name="_Toc134606328"/>
      <w:bookmarkEnd w:id="202"/>
      <w:r w:rsidRPr="05A7161C">
        <w:rPr>
          <w:color w:val="000080"/>
        </w:rPr>
        <w:lastRenderedPageBreak/>
        <w:t>Oppdragsgiver (O</w:t>
      </w:r>
      <w:r w:rsidR="062B4CC1" w:rsidRPr="05A7161C">
        <w:rPr>
          <w:color w:val="000080"/>
        </w:rPr>
        <w:t>D</w:t>
      </w:r>
      <w:r w:rsidRPr="05A7161C">
        <w:rPr>
          <w:color w:val="000080"/>
        </w:rPr>
        <w:t>G)</w:t>
      </w:r>
      <w:bookmarkEnd w:id="210"/>
    </w:p>
    <w:p w14:paraId="1A71C35B" w14:textId="77777777" w:rsidR="00C02F86" w:rsidRDefault="00C02F86" w:rsidP="00F507E9">
      <w:pPr>
        <w:pBdr>
          <w:top w:val="single" w:sz="4" w:space="1" w:color="auto"/>
          <w:left w:val="single" w:sz="4" w:space="4" w:color="auto"/>
          <w:bottom w:val="single" w:sz="4" w:space="1" w:color="auto"/>
          <w:right w:val="single" w:sz="4" w:space="4" w:color="auto"/>
        </w:pBdr>
        <w:shd w:val="clear" w:color="auto" w:fill="F3F3F3"/>
      </w:pPr>
      <w:r>
        <w:t>Her beskrives OPGs rolle og ansvar.</w:t>
      </w:r>
      <w:r w:rsidR="00C346AF">
        <w:t xml:space="preserve"> Beskrivelsen skal være i henhold til gjeldende Retningslinjer for investeringer i forsvarssektoren, eller eventuelle unntak fra dette, gitt i oppdrag fra ODG.</w:t>
      </w:r>
      <w:r>
        <w:t xml:space="preserve"> </w:t>
      </w:r>
    </w:p>
    <w:p w14:paraId="196035A1" w14:textId="77777777" w:rsidR="00F507E9" w:rsidRDefault="00F507E9" w:rsidP="00F507E9">
      <w:pPr>
        <w:pBdr>
          <w:top w:val="single" w:sz="4" w:space="1" w:color="auto"/>
          <w:left w:val="single" w:sz="4" w:space="4" w:color="auto"/>
          <w:bottom w:val="single" w:sz="4" w:space="1" w:color="auto"/>
          <w:right w:val="single" w:sz="4" w:space="4" w:color="auto"/>
        </w:pBdr>
        <w:shd w:val="clear" w:color="auto" w:fill="F3F3F3"/>
      </w:pPr>
    </w:p>
    <w:p w14:paraId="1AF6247A" w14:textId="77777777" w:rsidR="00F507E9" w:rsidRPr="00F507E9" w:rsidRDefault="00F507E9" w:rsidP="00F507E9">
      <w:pPr>
        <w:pStyle w:val="Brdtekst"/>
        <w:rPr>
          <w:lang w:eastAsia="en-US"/>
        </w:rPr>
      </w:pPr>
    </w:p>
    <w:p w14:paraId="6FE21EA1" w14:textId="77777777" w:rsidR="001D68DB" w:rsidRPr="005A09A4" w:rsidRDefault="61A1385F" w:rsidP="001D68DB">
      <w:pPr>
        <w:pStyle w:val="Overskrift3"/>
        <w:ind w:left="851" w:hanging="851"/>
        <w:rPr>
          <w:color w:val="000080"/>
        </w:rPr>
      </w:pPr>
      <w:bookmarkStart w:id="219" w:name="_Toc184331828"/>
      <w:r w:rsidRPr="05A7161C">
        <w:rPr>
          <w:color w:val="000080"/>
        </w:rPr>
        <w:t>Prosjekteier (PE)</w:t>
      </w:r>
      <w:bookmarkEnd w:id="219"/>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F507E9" w14:paraId="4418F2BB" w14:textId="77777777" w:rsidTr="005C7217">
        <w:tc>
          <w:tcPr>
            <w:tcW w:w="9345" w:type="dxa"/>
            <w:shd w:val="clear" w:color="auto" w:fill="F2F2F2" w:themeFill="background1" w:themeFillShade="F2"/>
          </w:tcPr>
          <w:p w14:paraId="50BDFD2D" w14:textId="77777777" w:rsidR="00C346AF" w:rsidRDefault="00F507E9" w:rsidP="00C346AF">
            <w:r>
              <w:t xml:space="preserve">Her beskrives </w:t>
            </w:r>
            <w:r w:rsidR="008B278E">
              <w:t>PE-</w:t>
            </w:r>
            <w:r>
              <w:t>rolle</w:t>
            </w:r>
            <w:r w:rsidR="008B278E">
              <w:t>n</w:t>
            </w:r>
            <w:r>
              <w:t xml:space="preserve">. </w:t>
            </w:r>
            <w:r w:rsidR="00C346AF">
              <w:t>Beskrivelsen skal være i henhold til gjeldende Beskrivelsen skal være i henhold til gjeldende Retningslinjer for investeringer i forsvarssektoren, eller eventuelle unntak fra dette, gitt i oppdrag fra ODG.</w:t>
            </w:r>
          </w:p>
          <w:p w14:paraId="23A67666" w14:textId="77777777" w:rsidR="00F507E9" w:rsidRDefault="00F507E9" w:rsidP="00F507E9"/>
        </w:tc>
      </w:tr>
    </w:tbl>
    <w:p w14:paraId="0C24DB4F" w14:textId="77777777" w:rsidR="00F507E9" w:rsidRDefault="00F507E9" w:rsidP="00F507E9"/>
    <w:p w14:paraId="7CFE2456" w14:textId="77777777" w:rsidR="00DC5B8C" w:rsidRPr="0076773A" w:rsidRDefault="00DC5B8C" w:rsidP="001D68DB"/>
    <w:p w14:paraId="3CC4F1C0" w14:textId="77777777" w:rsidR="001D68DB" w:rsidRPr="005A09A4" w:rsidRDefault="61A1385F" w:rsidP="001D68DB">
      <w:pPr>
        <w:pStyle w:val="Overskrift3"/>
        <w:ind w:left="851" w:hanging="851"/>
        <w:rPr>
          <w:color w:val="000080"/>
        </w:rPr>
      </w:pPr>
      <w:bookmarkStart w:id="220" w:name="_Toc184331829"/>
      <w:bookmarkStart w:id="221" w:name="_Toc131823247"/>
      <w:bookmarkStart w:id="222" w:name="_Toc133991090"/>
      <w:bookmarkStart w:id="223" w:name="_Toc169950153"/>
      <w:bookmarkStart w:id="224" w:name="_Toc498130414"/>
      <w:bookmarkStart w:id="225" w:name="_Toc499432570"/>
      <w:bookmarkStart w:id="226" w:name="_Toc500658567"/>
      <w:bookmarkStart w:id="227" w:name="_Toc507295160"/>
      <w:bookmarkStart w:id="228" w:name="_Toc10538798"/>
      <w:bookmarkStart w:id="229" w:name="_Toc10540376"/>
      <w:bookmarkStart w:id="230" w:name="_Toc13447717"/>
      <w:bookmarkStart w:id="231" w:name="_Toc105253462"/>
      <w:r w:rsidRPr="05A7161C">
        <w:rPr>
          <w:color w:val="000080"/>
        </w:rPr>
        <w:t>Bruker</w:t>
      </w:r>
      <w:r w:rsidR="2CB4B4A5" w:rsidRPr="05A7161C">
        <w:rPr>
          <w:color w:val="000080"/>
        </w:rPr>
        <w:t>ansvarlig</w:t>
      </w:r>
      <w:r w:rsidR="16831FC2" w:rsidRPr="05A7161C">
        <w:rPr>
          <w:color w:val="000080"/>
        </w:rPr>
        <w:t xml:space="preserve"> (B</w:t>
      </w:r>
      <w:r w:rsidR="2CB4B4A5" w:rsidRPr="05A7161C">
        <w:rPr>
          <w:color w:val="000080"/>
        </w:rPr>
        <w:t>A</w:t>
      </w:r>
      <w:r w:rsidRPr="05A7161C">
        <w:rPr>
          <w:color w:val="000080"/>
        </w:rPr>
        <w:t>)</w:t>
      </w:r>
      <w:bookmarkEnd w:id="220"/>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F507E9" w14:paraId="25EBBB4F" w14:textId="77777777" w:rsidTr="005C7217">
        <w:tc>
          <w:tcPr>
            <w:tcW w:w="9345" w:type="dxa"/>
            <w:shd w:val="clear" w:color="auto" w:fill="F2F2F2" w:themeFill="background1" w:themeFillShade="F2"/>
          </w:tcPr>
          <w:p w14:paraId="6A7B2BFD" w14:textId="77777777" w:rsidR="00C346AF" w:rsidRDefault="00F507E9" w:rsidP="00C346AF">
            <w:r>
              <w:t>Forsvaret er bruker</w:t>
            </w:r>
            <w:r w:rsidR="00C346AF">
              <w:t>ansvarlig</w:t>
            </w:r>
            <w:r>
              <w:t xml:space="preserve"> for de fleste prosjekter (B</w:t>
            </w:r>
            <w:r w:rsidR="00C346AF">
              <w:t>A</w:t>
            </w:r>
            <w:r>
              <w:t xml:space="preserve">). </w:t>
            </w:r>
            <w:r w:rsidR="00C346AF">
              <w:t>Beskrivelsen skal være i henhold til gjeldende Retningslinjer for investeringer i forsvarssektoren, eller eventuelle unntak fra dette, gitt i oppdrag fra ODG.</w:t>
            </w:r>
          </w:p>
          <w:p w14:paraId="12536F91" w14:textId="77777777" w:rsidR="00F507E9" w:rsidRDefault="00F507E9" w:rsidP="001D68DB"/>
        </w:tc>
      </w:tr>
    </w:tbl>
    <w:p w14:paraId="5F7D90ED" w14:textId="77777777" w:rsidR="00F507E9" w:rsidRDefault="00F507E9" w:rsidP="001D68DB"/>
    <w:p w14:paraId="6F2DBC05" w14:textId="77777777" w:rsidR="001D68DB" w:rsidRPr="005A09A4" w:rsidRDefault="61A1385F" w:rsidP="05A7161C">
      <w:pPr>
        <w:pStyle w:val="Overskrift3"/>
        <w:ind w:left="851" w:hanging="851"/>
        <w:rPr>
          <w:color w:val="000080"/>
          <w:sz w:val="22"/>
          <w:szCs w:val="22"/>
        </w:rPr>
      </w:pPr>
      <w:bookmarkStart w:id="232" w:name="_Toc184331830"/>
      <w:r w:rsidRPr="05A7161C">
        <w:rPr>
          <w:rStyle w:val="Overskrift4Tegn"/>
          <w:color w:val="000080"/>
        </w:rPr>
        <w:t>Prosjektansvarli</w:t>
      </w:r>
      <w:bookmarkEnd w:id="221"/>
      <w:bookmarkEnd w:id="222"/>
      <w:bookmarkEnd w:id="223"/>
      <w:bookmarkEnd w:id="224"/>
      <w:bookmarkEnd w:id="225"/>
      <w:bookmarkEnd w:id="226"/>
      <w:bookmarkEnd w:id="227"/>
      <w:bookmarkEnd w:id="228"/>
      <w:bookmarkEnd w:id="229"/>
      <w:bookmarkEnd w:id="230"/>
      <w:bookmarkEnd w:id="231"/>
      <w:r w:rsidRPr="05A7161C">
        <w:rPr>
          <w:rStyle w:val="Overskrift4Tegn"/>
          <w:color w:val="000080"/>
        </w:rPr>
        <w:t>g (PA)</w:t>
      </w:r>
      <w:bookmarkEnd w:id="232"/>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511D78" w14:paraId="3AD5C726" w14:textId="77777777" w:rsidTr="005C7217">
        <w:tc>
          <w:tcPr>
            <w:tcW w:w="9345" w:type="dxa"/>
            <w:shd w:val="clear" w:color="auto" w:fill="F2F2F2" w:themeFill="background1" w:themeFillShade="F2"/>
          </w:tcPr>
          <w:p w14:paraId="4893098C" w14:textId="77777777" w:rsidR="00C346AF" w:rsidRDefault="00511D78" w:rsidP="00C346AF">
            <w:r>
              <w:t>Forsvarsmateriell (FMA)</w:t>
            </w:r>
            <w:r w:rsidR="007C3E6F">
              <w:t xml:space="preserve"> og Forsvarsbygg (FB)</w:t>
            </w:r>
            <w:r w:rsidRPr="00CD3642">
              <w:t xml:space="preserve"> er prosjektansvarlig (PA</w:t>
            </w:r>
            <w:r w:rsidR="00FB5D18">
              <w:t>)</w:t>
            </w:r>
            <w:r w:rsidR="00C346AF">
              <w:t>.</w:t>
            </w:r>
            <w:r w:rsidRPr="00CD3642">
              <w:t xml:space="preserve"> </w:t>
            </w:r>
            <w:r w:rsidR="00C346AF">
              <w:t>Beskrivelsen skal være i henhold til gjeldende Retningslinjer for investeringer i forsvarssektoren, eller eventuelle unntak fra dette, gitt i oppdrag fra ODG.</w:t>
            </w:r>
          </w:p>
          <w:p w14:paraId="4BE211E8" w14:textId="77777777" w:rsidR="00511D78" w:rsidRDefault="00511D78" w:rsidP="00FB5D18"/>
        </w:tc>
      </w:tr>
      <w:bookmarkEnd w:id="211"/>
      <w:bookmarkEnd w:id="212"/>
      <w:bookmarkEnd w:id="213"/>
      <w:bookmarkEnd w:id="214"/>
      <w:bookmarkEnd w:id="215"/>
      <w:bookmarkEnd w:id="216"/>
      <w:bookmarkEnd w:id="217"/>
    </w:tbl>
    <w:p w14:paraId="3645DCCA" w14:textId="77777777" w:rsidR="00210124" w:rsidRDefault="00210124" w:rsidP="001D68DB"/>
    <w:p w14:paraId="3133FF02" w14:textId="77777777" w:rsidR="00210124" w:rsidRPr="0062753D" w:rsidRDefault="1869C966" w:rsidP="0062753D">
      <w:pPr>
        <w:pStyle w:val="Overskrift3"/>
        <w:tabs>
          <w:tab w:val="clear" w:pos="720"/>
          <w:tab w:val="num" w:pos="851"/>
        </w:tabs>
        <w:ind w:left="851" w:hanging="851"/>
        <w:rPr>
          <w:rStyle w:val="Overskrift4Tegn"/>
          <w:color w:val="000080"/>
        </w:rPr>
      </w:pPr>
      <w:bookmarkStart w:id="233" w:name="_Toc184331831"/>
      <w:bookmarkStart w:id="234" w:name="_Toc213826559"/>
      <w:bookmarkStart w:id="235" w:name="_Toc213828464"/>
      <w:bookmarkStart w:id="236" w:name="Bemanninsplan"/>
      <w:r w:rsidRPr="05A7161C">
        <w:rPr>
          <w:rStyle w:val="Overskrift4Tegn"/>
          <w:color w:val="000080"/>
        </w:rPr>
        <w:t>Prosjektleder</w:t>
      </w:r>
      <w:r w:rsidR="082E466B" w:rsidRPr="05A7161C">
        <w:rPr>
          <w:rStyle w:val="Overskrift4Tegn"/>
          <w:color w:val="000080"/>
        </w:rPr>
        <w:t xml:space="preserve"> (PL</w:t>
      </w:r>
      <w:r w:rsidR="4307D9E0" w:rsidRPr="05A7161C">
        <w:rPr>
          <w:rStyle w:val="Overskrift4Tegn"/>
          <w:color w:val="000080"/>
        </w:rPr>
        <w:t>)</w:t>
      </w:r>
      <w:bookmarkEnd w:id="233"/>
    </w:p>
    <w:tbl>
      <w:tblPr>
        <w:tblStyle w:val="Tabellrutenett"/>
        <w:tblW w:w="0" w:type="auto"/>
        <w:tblLook w:val="04A0" w:firstRow="1" w:lastRow="0" w:firstColumn="1" w:lastColumn="0" w:noHBand="0" w:noVBand="1"/>
      </w:tblPr>
      <w:tblGrid>
        <w:gridCol w:w="9062"/>
      </w:tblGrid>
      <w:tr w:rsidR="00511D78" w14:paraId="5F8C4616" w14:textId="77777777" w:rsidTr="005C7217">
        <w:tc>
          <w:tcPr>
            <w:tcW w:w="9345" w:type="dxa"/>
            <w:shd w:val="clear" w:color="auto" w:fill="F2F2F2" w:themeFill="background1" w:themeFillShade="F2"/>
          </w:tcPr>
          <w:p w14:paraId="32CAD076" w14:textId="77777777" w:rsidR="00511D78" w:rsidRDefault="00511D78" w:rsidP="00511D78">
            <w:r w:rsidRPr="00CD3642">
              <w:t>PL har ansvar</w:t>
            </w:r>
            <w:r>
              <w:t>et for</w:t>
            </w:r>
            <w:r w:rsidRPr="00CD3642">
              <w:t xml:space="preserve"> planlegging, gjennomføring og oppfølging av prosjektet. </w:t>
            </w:r>
          </w:p>
          <w:p w14:paraId="29AC0574" w14:textId="77777777" w:rsidR="00511D78" w:rsidRDefault="00511D78" w:rsidP="00511D78">
            <w:r w:rsidRPr="00CD3642">
              <w:t>PL er på vegne av PA ansvarlig for prosjektets fremdrift (tid), økonomi (rammer) og ytelse (krav) og utfører månedlig</w:t>
            </w:r>
            <w:r>
              <w:t xml:space="preserve"> </w:t>
            </w:r>
            <w:r w:rsidRPr="00CD3642">
              <w:t xml:space="preserve">statusrapportering </w:t>
            </w:r>
            <w:r>
              <w:t>til prosjekteier</w:t>
            </w:r>
            <w:r w:rsidRPr="00CD3642">
              <w:t xml:space="preserve">. </w:t>
            </w:r>
          </w:p>
          <w:p w14:paraId="4759EAAA" w14:textId="77777777" w:rsidR="00511D78" w:rsidRDefault="00511D78" w:rsidP="00511D78">
            <w:r>
              <w:t>PL er ansvarlig for å lede, veilede og støtte midlertidig tildelt personell iht avgitt andel.</w:t>
            </w:r>
          </w:p>
        </w:tc>
      </w:tr>
    </w:tbl>
    <w:p w14:paraId="23699B07" w14:textId="77777777" w:rsidR="00511D78" w:rsidRPr="00511D78" w:rsidRDefault="00511D78" w:rsidP="00511D78">
      <w:pPr>
        <w:pStyle w:val="Brdtekst"/>
        <w:rPr>
          <w:lang w:eastAsia="en-US"/>
        </w:rPr>
      </w:pPr>
    </w:p>
    <w:p w14:paraId="256D17A3" w14:textId="77777777" w:rsidR="001D68DB" w:rsidRPr="005A09A4" w:rsidRDefault="61A1385F" w:rsidP="001D68DB">
      <w:pPr>
        <w:pStyle w:val="Overskrift3"/>
        <w:ind w:left="851" w:hanging="851"/>
        <w:rPr>
          <w:color w:val="000080"/>
        </w:rPr>
      </w:pPr>
      <w:bookmarkStart w:id="237" w:name="_Toc184331832"/>
      <w:r w:rsidRPr="05A7161C">
        <w:rPr>
          <w:color w:val="000080"/>
        </w:rPr>
        <w:t>Organisering av prosjektet</w:t>
      </w:r>
      <w:bookmarkEnd w:id="237"/>
    </w:p>
    <w:p w14:paraId="6530959D"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2F2F2"/>
      </w:pPr>
      <w:r>
        <w:t>Beskrivelsen av prosjektets organisering skal bidra til å skape klarhet i roller, ansvar og fullmakter for de involverte i prosjektet og i forholdet til overordnet instans. Valg av hensiktsmessig organisering og ansvarsdeling bør reflektere prosjektets usikkerhetsbilde</w:t>
      </w:r>
      <w:r w:rsidR="0022270A">
        <w:t>, kritiske suksessfaktorer</w:t>
      </w:r>
      <w:r>
        <w:t xml:space="preserve"> og den anbefalte kontraktstrategien for å sikre styring av kritiske områder i prosjektet. </w:t>
      </w:r>
      <w:r w:rsidR="0022270A">
        <w:t xml:space="preserve">Valgene begrunnes. Organiseringen </w:t>
      </w:r>
      <w:r>
        <w:t>innebærer klar ansvarsfordeling og plassering av nøkkelkompetanse i de kritiske delene av prosjektet.</w:t>
      </w:r>
      <w:r w:rsidR="0022270A">
        <w:t xml:space="preserve"> </w:t>
      </w:r>
    </w:p>
    <w:p w14:paraId="13E89A3B"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2F2F2"/>
      </w:pPr>
      <w:r>
        <w:t xml:space="preserve">Beskrivelsen bør også omfatte fullmakter eller ansvarskart, og eventuelt også regimet for utløsning av midler fra </w:t>
      </w:r>
      <w:r w:rsidR="000167E5">
        <w:t>usikkerhetsavsetningen</w:t>
      </w:r>
      <w:r>
        <w:t>.</w:t>
      </w:r>
    </w:p>
    <w:p w14:paraId="5D717604" w14:textId="77777777" w:rsidR="001D68DB"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pPr>
      <w:r>
        <w:lastRenderedPageBreak/>
        <w:t>I bemanningsplanen</w:t>
      </w:r>
      <w:bookmarkEnd w:id="218"/>
      <w:bookmarkEnd w:id="234"/>
      <w:bookmarkEnd w:id="235"/>
      <w:bookmarkEnd w:id="236"/>
      <w:r>
        <w:t xml:space="preserve"> </w:t>
      </w:r>
      <w:r w:rsidRPr="00DF751A">
        <w:t>skal det gis en oversikt over personell</w:t>
      </w:r>
      <w:r>
        <w:t>behovet angitt i antall årsverk</w:t>
      </w:r>
      <w:r w:rsidRPr="00DF751A">
        <w:t xml:space="preserve"> for å gjennomføre </w:t>
      </w:r>
      <w:r>
        <w:t>prosjektet</w:t>
      </w:r>
      <w:r w:rsidRPr="00DF751A">
        <w:t>. Perifert og sporadisk personellbehov skal ikke inkluderes i tabellen.</w:t>
      </w:r>
      <w:r>
        <w:t xml:space="preserve"> Tabellen viser årsverksbehovet, og de uthevede årsverkene (ÅV) tas med i underkapitlet om finansieringsplan som grunnlag for beregning av de lønnskostnadene</w:t>
      </w:r>
      <w:r w:rsidR="00B7466B">
        <w:t>, inkludert sosiale og administrative kostnader</w:t>
      </w:r>
      <w:r>
        <w:t xml:space="preserve"> som prosjektet har ansvaret for. </w:t>
      </w:r>
      <w:r w:rsidR="001669F7">
        <w:t>Om mulig bør navn på de som skal bekle rollen oppgis, evt</w:t>
      </w:r>
      <w:r w:rsidR="00FB5D18">
        <w:t>.</w:t>
      </w:r>
      <w:r w:rsidR="001669F7">
        <w:t xml:space="preserve"> oppdateres senere.</w:t>
      </w:r>
    </w:p>
    <w:p w14:paraId="64C95436" w14:textId="77777777" w:rsidR="00D751A1" w:rsidRDefault="00D751A1" w:rsidP="001D68DB">
      <w:pPr>
        <w:pStyle w:val="Brdtekstpflgende"/>
        <w:pBdr>
          <w:top w:val="single" w:sz="4" w:space="1" w:color="auto"/>
          <w:left w:val="single" w:sz="4" w:space="4" w:color="auto"/>
          <w:bottom w:val="single" w:sz="4" w:space="1" w:color="auto"/>
          <w:right w:val="single" w:sz="4" w:space="4" w:color="auto"/>
        </w:pBdr>
        <w:shd w:val="clear" w:color="auto" w:fill="F3F3F3"/>
      </w:pPr>
      <w:r>
        <w:t>Personellplanen i prosjektet skal være gjenspeilet i allokering av personellet til aktiviteter i prosjektets framdriftsplan.</w:t>
      </w:r>
    </w:p>
    <w:p w14:paraId="1AB096E0" w14:textId="77777777" w:rsidR="001D68DB" w:rsidRDefault="001D68DB" w:rsidP="001D68DB">
      <w:pPr>
        <w:pStyle w:val="StilBrdtekstpflgendeKursivBl1"/>
        <w:rPr>
          <w:i w:val="0"/>
        </w:rPr>
      </w:pPr>
      <w:r w:rsidRPr="00932CE4">
        <w:rPr>
          <w:i w:val="0"/>
        </w:rPr>
        <w:t>Tekst</w:t>
      </w:r>
      <w:r>
        <w:rPr>
          <w:i w:val="0"/>
        </w:rPr>
        <w:t xml:space="preserve"> </w:t>
      </w:r>
      <w:r w:rsidRPr="00932CE4">
        <w:rPr>
          <w:i w:val="0"/>
        </w:rPr>
        <w:t>…</w:t>
      </w:r>
    </w:p>
    <w:p w14:paraId="0398E180" w14:textId="77777777" w:rsidR="00FB5D18" w:rsidRPr="00FB5D18" w:rsidRDefault="00FB5D18" w:rsidP="009E1EB5">
      <w:bookmarkStart w:id="238" w:name="_Toc342995297"/>
    </w:p>
    <w:p w14:paraId="1B0FA1FA" w14:textId="7921B4FA" w:rsidR="001D68DB" w:rsidRDefault="00FF14B2" w:rsidP="001D68DB">
      <w:pPr>
        <w:pStyle w:val="Bildetekst"/>
      </w:pPr>
      <w:r>
        <w:rPr>
          <w:noProof/>
          <w:lang w:eastAsia="nb-NO"/>
        </w:rPr>
        <mc:AlternateContent>
          <mc:Choice Requires="wpg">
            <w:drawing>
              <wp:anchor distT="0" distB="0" distL="114300" distR="114300" simplePos="0" relativeHeight="251658241" behindDoc="0" locked="0" layoutInCell="1" allowOverlap="1" wp14:anchorId="6FE1EBCB" wp14:editId="491FCA46">
                <wp:simplePos x="0" y="0"/>
                <wp:positionH relativeFrom="column">
                  <wp:posOffset>1905</wp:posOffset>
                </wp:positionH>
                <wp:positionV relativeFrom="paragraph">
                  <wp:posOffset>2540</wp:posOffset>
                </wp:positionV>
                <wp:extent cx="5304790" cy="4094480"/>
                <wp:effectExtent l="0" t="0" r="10160" b="20320"/>
                <wp:wrapTopAndBottom/>
                <wp:docPr id="3" name="Gruppe 3"/>
                <wp:cNvGraphicFramePr/>
                <a:graphic xmlns:a="http://schemas.openxmlformats.org/drawingml/2006/main">
                  <a:graphicData uri="http://schemas.microsoft.com/office/word/2010/wordprocessingGroup">
                    <wpg:wgp>
                      <wpg:cNvGrpSpPr/>
                      <wpg:grpSpPr>
                        <a:xfrm>
                          <a:off x="0" y="0"/>
                          <a:ext cx="5304790" cy="4094480"/>
                          <a:chOff x="0" y="0"/>
                          <a:chExt cx="5304924" cy="4094747"/>
                        </a:xfrm>
                      </wpg:grpSpPr>
                      <wps:wsp>
                        <wps:cNvPr id="62" name="Rektangel 61"/>
                        <wps:cNvSpPr/>
                        <wps:spPr>
                          <a:xfrm>
                            <a:off x="0" y="0"/>
                            <a:ext cx="5298382" cy="9918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2139E99B"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Forsvarsdepartementet</w:t>
                              </w:r>
                            </w:p>
                          </w:txbxContent>
                        </wps:txbx>
                        <wps:bodyPr rtlCol="0" anchor="t"/>
                      </wps:wsp>
                      <wps:wsp>
                        <wps:cNvPr id="58" name="Rektangel 57"/>
                        <wps:cNvSpPr/>
                        <wps:spPr>
                          <a:xfrm>
                            <a:off x="1838325" y="1143000"/>
                            <a:ext cx="1628274" cy="29517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7F6C46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Forsvaret</w:t>
                              </w:r>
                            </w:p>
                          </w:txbxContent>
                        </wps:txbx>
                        <wps:bodyPr rtlCol="0" anchor="b"/>
                      </wps:wsp>
                      <wps:wsp>
                        <wps:cNvPr id="56" name="Rektangel 55"/>
                        <wps:cNvSpPr/>
                        <wps:spPr>
                          <a:xfrm>
                            <a:off x="3676650" y="1133475"/>
                            <a:ext cx="1628274" cy="29517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19C5B38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Forsvarsbygg</w:t>
                              </w:r>
                            </w:p>
                          </w:txbxContent>
                        </wps:txbx>
                        <wps:bodyPr rtlCol="0" anchor="b"/>
                      </wps:wsp>
                      <wps:wsp>
                        <wps:cNvPr id="55" name="Rektangel 54"/>
                        <wps:cNvSpPr/>
                        <wps:spPr>
                          <a:xfrm>
                            <a:off x="0" y="1143000"/>
                            <a:ext cx="1628274" cy="2951747"/>
                          </a:xfrm>
                          <a:prstGeom prst="rect">
                            <a:avLst/>
                          </a:prstGeom>
                          <a:solidFill>
                            <a:sysClr val="window" lastClr="FFFFFF">
                              <a:lumMod val="95000"/>
                            </a:sysClr>
                          </a:solidFill>
                          <a:ln w="12700" cap="flat" cmpd="sng" algn="ctr">
                            <a:solidFill>
                              <a:srgbClr val="5B9BD5">
                                <a:shade val="50000"/>
                              </a:srgbClr>
                            </a:solidFill>
                            <a:prstDash val="solid"/>
                            <a:miter lim="800000"/>
                          </a:ln>
                          <a:effectLst/>
                        </wps:spPr>
                        <wps:txbx>
                          <w:txbxContent>
                            <w:p w14:paraId="107F550E"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Forsvarsmateriell</w:t>
                              </w:r>
                            </w:p>
                          </w:txbxContent>
                        </wps:txbx>
                        <wps:bodyPr rtlCol="0" anchor="b"/>
                      </wps:wsp>
                      <wps:wsp>
                        <wps:cNvPr id="34" name="Rektangel 33"/>
                        <wps:cNvSpPr/>
                        <wps:spPr>
                          <a:xfrm>
                            <a:off x="2000250" y="314325"/>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1714B6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Oppdragsgiver</w:t>
                              </w:r>
                            </w:p>
                            <w:p w14:paraId="72666D94"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37" name="Vinkel 36"/>
                        <wps:cNvCnPr/>
                        <wps:spPr>
                          <a:xfrm rot="16200000" flipV="1">
                            <a:off x="2447925" y="1085850"/>
                            <a:ext cx="393029" cy="1"/>
                          </a:xfrm>
                          <a:prstGeom prst="bentConnector3">
                            <a:avLst/>
                          </a:prstGeom>
                          <a:noFill/>
                          <a:ln w="28575" cap="flat" cmpd="sng" algn="ctr">
                            <a:solidFill>
                              <a:srgbClr val="5B9BD5">
                                <a:lumMod val="75000"/>
                              </a:srgbClr>
                            </a:solidFill>
                            <a:prstDash val="solid"/>
                            <a:miter lim="800000"/>
                          </a:ln>
                          <a:effectLst/>
                        </wps:spPr>
                        <wps:bodyPr/>
                      </wps:wsp>
                      <wps:wsp>
                        <wps:cNvPr id="35" name="Rektangel 34"/>
                        <wps:cNvSpPr/>
                        <wps:spPr>
                          <a:xfrm>
                            <a:off x="2000250" y="127635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4410D2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Prosjekteier</w:t>
                              </w:r>
                            </w:p>
                            <w:p w14:paraId="7EA298C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38" name="Rektangel 37"/>
                        <wps:cNvSpPr/>
                        <wps:spPr>
                          <a:xfrm>
                            <a:off x="2000250" y="224790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EED867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Brukeransvarlig</w:t>
                              </w:r>
                            </w:p>
                            <w:p w14:paraId="394C02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Forsvaret</w:t>
                              </w:r>
                            </w:p>
                            <w:p w14:paraId="33FC8A16"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39" name="Rektangel 38"/>
                        <wps:cNvSpPr/>
                        <wps:spPr>
                          <a:xfrm>
                            <a:off x="152400" y="224790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A9F1700"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14420DE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40" name="Rektangel 39"/>
                        <wps:cNvSpPr/>
                        <wps:spPr>
                          <a:xfrm>
                            <a:off x="3848100" y="224790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F34AD8A"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62F2525C"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41" name="Vinkel 40"/>
                        <wps:cNvCnPr/>
                        <wps:spPr>
                          <a:xfrm rot="5400000" flipH="1" flipV="1">
                            <a:off x="2447925" y="2057400"/>
                            <a:ext cx="405226" cy="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44" name="Vinkel 43"/>
                        <wps:cNvCnPr/>
                        <wps:spPr>
                          <a:xfrm rot="5400000" flipH="1" flipV="1">
                            <a:off x="1524000" y="1123950"/>
                            <a:ext cx="401047" cy="1846599"/>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47" name="Vinkel 46"/>
                        <wps:cNvCnPr/>
                        <wps:spPr>
                          <a:xfrm rot="16200000" flipV="1">
                            <a:off x="3371850" y="1123950"/>
                            <a:ext cx="400626" cy="184885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53" name="Rektangel 52"/>
                        <wps:cNvSpPr/>
                        <wps:spPr>
                          <a:xfrm>
                            <a:off x="152400" y="302895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EDEDCB3"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36C590ED"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Forsvarsmateriell</w:t>
                              </w:r>
                            </w:p>
                            <w:p w14:paraId="54559C0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54" name="Rektangel 53"/>
                        <wps:cNvSpPr/>
                        <wps:spPr>
                          <a:xfrm>
                            <a:off x="3857625" y="3028950"/>
                            <a:ext cx="1291389" cy="56949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D772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744E40F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Forsvarsbygg</w:t>
                              </w:r>
                            </w:p>
                            <w:p w14:paraId="791F8E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wps:txbx>
                        <wps:bodyPr rtlCol="0" anchor="ctr"/>
                      </wps:wsp>
                      <wps:wsp>
                        <wps:cNvPr id="64" name="Vinkel 63"/>
                        <wps:cNvCnPr/>
                        <wps:spPr>
                          <a:xfrm rot="16200000" flipV="1">
                            <a:off x="695325" y="2924175"/>
                            <a:ext cx="208543" cy="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67" name="Vinkel 66"/>
                        <wps:cNvCnPr/>
                        <wps:spPr>
                          <a:xfrm rot="16200000" flipV="1">
                            <a:off x="4391025" y="2924175"/>
                            <a:ext cx="213143" cy="8021"/>
                          </a:xfrm>
                          <a:prstGeom prst="bentConnector3">
                            <a:avLst>
                              <a:gd name="adj1" fmla="val 50000"/>
                            </a:avLst>
                          </a:prstGeom>
                          <a:noFill/>
                          <a:ln w="28575" cap="flat" cmpd="sng" algn="ctr">
                            <a:solidFill>
                              <a:srgbClr val="5B9BD5">
                                <a:lumMod val="75000"/>
                              </a:srgbClr>
                            </a:solidFill>
                            <a:prstDash val="solid"/>
                            <a:miter lim="800000"/>
                          </a:ln>
                          <a:effectLst/>
                        </wps:spPr>
                        <wps:bodyPr/>
                      </wps:wsp>
                      <wps:wsp>
                        <wps:cNvPr id="72" name="Rett linje 71"/>
                        <wps:cNvCnPr/>
                        <wps:spPr>
                          <a:xfrm flipV="1">
                            <a:off x="1447800" y="2533650"/>
                            <a:ext cx="555208" cy="773859"/>
                          </a:xfrm>
                          <a:prstGeom prst="line">
                            <a:avLst/>
                          </a:prstGeom>
                          <a:noFill/>
                          <a:ln w="19050" cap="flat" cmpd="sng" algn="ctr">
                            <a:solidFill>
                              <a:srgbClr val="5B9BD5"/>
                            </a:solidFill>
                            <a:prstDash val="lgDash"/>
                            <a:miter lim="800000"/>
                          </a:ln>
                          <a:effectLst/>
                        </wps:spPr>
                        <wps:bodyPr/>
                      </wps:wsp>
                      <wps:wsp>
                        <wps:cNvPr id="2" name="Rett linje 73"/>
                        <wps:cNvCnPr/>
                        <wps:spPr>
                          <a:xfrm>
                            <a:off x="3295650" y="2533650"/>
                            <a:ext cx="565484" cy="778038"/>
                          </a:xfrm>
                          <a:prstGeom prst="line">
                            <a:avLst/>
                          </a:prstGeom>
                          <a:noFill/>
                          <a:ln w="19050" cap="flat" cmpd="sng" algn="ctr">
                            <a:solidFill>
                              <a:srgbClr val="5B9BD5"/>
                            </a:solidFill>
                            <a:prstDash val="lgDash"/>
                            <a:miter lim="800000"/>
                          </a:ln>
                          <a:effectLst/>
                        </wps:spPr>
                        <wps:bodyPr/>
                      </wps:wsp>
                      <wps:wsp>
                        <wps:cNvPr id="57" name="Rett linje 56"/>
                        <wps:cNvCnPr/>
                        <wps:spPr>
                          <a:xfrm>
                            <a:off x="1504950" y="2533650"/>
                            <a:ext cx="493933" cy="4601"/>
                          </a:xfrm>
                          <a:prstGeom prst="line">
                            <a:avLst/>
                          </a:prstGeom>
                          <a:noFill/>
                          <a:ln w="19050" cap="flat" cmpd="sng" algn="ctr">
                            <a:solidFill>
                              <a:srgbClr val="5B9BD5"/>
                            </a:solidFill>
                            <a:prstDash val="lgDash"/>
                            <a:miter lim="800000"/>
                          </a:ln>
                          <a:effectLst/>
                        </wps:spPr>
                        <wps:bodyPr/>
                      </wps:wsp>
                      <wps:wsp>
                        <wps:cNvPr id="59" name="Rett linje 58"/>
                        <wps:cNvCnPr/>
                        <wps:spPr>
                          <a:xfrm flipV="1">
                            <a:off x="3295650" y="2533650"/>
                            <a:ext cx="557463" cy="4600"/>
                          </a:xfrm>
                          <a:prstGeom prst="line">
                            <a:avLst/>
                          </a:prstGeom>
                          <a:noFill/>
                          <a:ln w="19050" cap="flat" cmpd="sng" algn="ctr">
                            <a:solidFill>
                              <a:srgbClr val="5B9BD5"/>
                            </a:solidFill>
                            <a:prstDash val="lg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FE1EBCB" id="Gruppe 3" o:spid="_x0000_s1027" style="position:absolute;margin-left:.15pt;margin-top:.2pt;width:417.7pt;height:322.4pt;z-index:251658241;mso-position-horizontal-relative:text;mso-position-vertical-relative:text" coordsize="53049,4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yrEQYAAM0zAAAOAAAAZHJzL2Uyb0RvYy54bWzsW0tzozgQvm/V/geK+8YgIR6uOFM1ySZ7&#10;2MfUzu7cZcCYGUCUxMTJv5+WBDJ+JHYySUylyMExGKSm++t3c/7hriys25SLnFUz2z1zbCutYpbk&#10;VTaz///v+rfQtkRDq4QWrEpn9n0q7A8Xv/5yvqqnKWJLViQpt2CRSkxX9cxeNk09nUxEvExLKs5Y&#10;nVbw44LxkjZwyLNJwukKVi+LCXIcf7JiPKk5i1Mh4OyV/tG+UOsvFmnc/LNYiLSxipkNtDXqk6vP&#10;ufycXJzTacZpvczjlgz6DCpKmlewqVnqijbU+s7znaXKPOZMsEVzFrNywhaLPE7VM8DTuM7W09xw&#10;9r1Wz5JNV1lt2ASs3eLTs5eN/7694fXn+hMHTqzqDHihjuSz3C14Kf8DldadYtm9YVl611gxnCTY&#10;8YIIOBvDb54TeV7YMjVeAud37ouXv/fujJC3vjPwAimOSbfxZIOcVQ0AEWseiJ/jweclrVPFWjEF&#10;HnziVp7MbB/ZVkVLwOm/6TdAbZYWlu9KquT2cJ1hlJgK4NnRXEJRiENYXHIpitxw61HptOaiuUlZ&#10;ackvM5sDcBWe6O2fotFc6S6RmwpW5Ml1XhTq4F5cFty6pYBxUI2ErWyroKKBkzP7Wv2ptYrv5V8s&#10;0ddFxHGUoIDdQt2vOL+xblFZK9BpFMCVVkxBOxcFbeBrWQOvRJXZFi0yUPu44WqDjbsFz+aGLPIx&#10;+nhF9EVLmqSaCEmDIUJfvkuFfOwrKpb6FrWF1toyb8B0FHk5s0O5ULdSUUmmpEr5W+ZJ6Wl5yW/N&#10;3fxOidtIds6Se4AAb4pLpg0FreIlA/Y1CpIt+DQMXh2FBGzmNgqJ0o2jUegC3DAitgV4c10Pt9wB&#10;trTa5/ooREGrfSgi7rb2jZCctgh+U0iiztg8DMn5KSDp74Ek6Wg9yjBiP/B9ApZEQRJjL1D3j5Ac&#10;upXEnZgHBkmwbjtW0utoPQqSHRhH+9gGEsN32UbAwwIjBk+6DUZsFOcoMEI246DWPmJw2eC9Ie7r&#10;mUcUuTiMdAxJ/MiL1AUmXH59h63D0I0g792HiMbHPYw3Gf1K1rxtkIiDDnFf8uob5CnY79m+y6pN&#10;6Lq4VydVFmeQXEDsJ8NlsH6LIq+/wAkVmLdpHvIgoetCRyckIWByA4g4wg5qcagi6IchOE+r5pJV&#10;FWQzjGO1ywMJTcVkNqP20ZhCIYEA4eXSjn7yE/STn7fLOzSETgCVPZ4SDBYQcnQ+0TdOkBD6eBsU&#10;7mid3g5IJoE1Kj8467QnhQWL9VzIISSLTFt2aITcKRJUI8TBQQ5c0k4IFj4Jci5BnnSLkKGOiBtM&#10;lc7IcGiI8wAqO4iLnoQ4HHqhO0JuaIVhI8TBQc7tINdG/YDBtVN9NOonYNpM0P+HDPoPhv/IIYE0&#10;iLDDOg/1HIIQlANlK+OZ4b9cLkta3aHJV0lKWUDfDVoYVr8poJIFVX/tNz/GXEE1S1+lA+aZQkYH&#10;sH4V4yUApp1sV3pDGDpR2wBzoafYAiz0fBIpdXx6ljnC7GArTNs30O83rl5I+WrX2cHMpDJQLHsU&#10;Zo9XLzAOXFmx0F2GvehyfGO+wPuGZDRiuvr78o3WU6GL4A5d6zY+MZ21o6qxvVQAql3hjpEak89T&#10;JJ+uiXaGFpgR4zd7kOu7zsOTIxgqnn5beB0xN5j00z1iSuQ0LQDfYK51on4fcD/hRP2IdMMjCEa0&#10;3O1OPYK2gAc2dkwB1kNY78d7+tuxmf9CsZmHIxdanLq+thdXrmx8alyFDhoDs/cWmAW9+coGZnLz&#10;6mtqBcbAPhL67+tUutCphMk/jSeCsZwu2ihVEELAVGk8BQH41wOJJNAjZ0Lp9NgmpRs5Mtd4kdlI&#10;mYRtDXZu2pQik2OQ+gmfPft4qpB8r+CPcFdSGm1jGsOYYjdAhvaK2ydeCD5RuqUAkIFV5fjhusEo&#10;bjlz/yplJBhXNaVxo+jkCD/Sk7dLHJhxeUS9vQhGEVp34fnOAXcxSvv1pN1rva2lbfo2TzTrh/Uc&#10;qtIQ6io9B7kroz9qOd+o4qmXJ+CdEeVU2vdb5Esp/WNV9Vu/hXPxAwAA//8DAFBLAwQUAAYACAAA&#10;ACEAmcy0rt0AAAAFAQAADwAAAGRycy9kb3ducmV2LnhtbEyOwUrDQBRF94L/MDzBnZ2kaWqJmZRS&#10;1FURbAVx95p5TUIzb0JmmqR/77iyy8u9nHvy9WRaMVDvGssK4lkEgri0uuFKwdfh7WkFwnlkja1l&#10;UnAlB+vi/i7HTNuRP2nY+0oECLsMFdTed5mUrqzJoJvZjjh0J9sb9CH2ldQ9jgFuWjmPoqU02HB4&#10;qLGjbU3leX8xCt5HHDdJ/Drszqft9eeQfnzvYlLq8WHavIDwNPn/MfzpB3UogtPRXlg70SpIwk7B&#10;AkToVkn6DOKoYLlI5yCLXN7aF78AAAD//wMAUEsBAi0AFAAGAAgAAAAhALaDOJL+AAAA4QEAABMA&#10;AAAAAAAAAAAAAAAAAAAAAFtDb250ZW50X1R5cGVzXS54bWxQSwECLQAUAAYACAAAACEAOP0h/9YA&#10;AACUAQAACwAAAAAAAAAAAAAAAAAvAQAAX3JlbHMvLnJlbHNQSwECLQAUAAYACAAAACEAqQMcqxEG&#10;AADNMwAADgAAAAAAAAAAAAAAAAAuAgAAZHJzL2Uyb0RvYy54bWxQSwECLQAUAAYACAAAACEAmcy0&#10;rt0AAAAFAQAADwAAAAAAAAAAAAAAAABrCAAAZHJzL2Rvd25yZXYueG1sUEsFBgAAAAAEAAQA8wAA&#10;AHUJAAAAAA==&#10;">
                <v:rect id="Rektangel 61" o:spid="_x0000_s1028" style="position:absolute;width:52983;height:9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KOwgAAANsAAAAPAAAAZHJzL2Rvd25yZXYueG1sRI9Bi8Iw&#10;FITvC/6H8AQvy5rag+xWo4goeLUKXh/NM602LzWJtfvvNwsLexxm5htmuR5sK3ryoXGsYDbNQBBX&#10;TjdsFJxP+49PECEia2wdk4JvCrBejd6WWGj34iP1ZTQiQTgUqKCOsSukDFVNFsPUdcTJuzpvMSbp&#10;jdQeXwluW5ln2VxabDgt1NjRtqbqXj6tgvxhv2a7p882x7wKl/eLKW+9UWoyHjYLEJGG+B/+ax+0&#10;gnkOv1/SD5CrHwAAAP//AwBQSwECLQAUAAYACAAAACEA2+H2y+4AAACFAQAAEwAAAAAAAAAAAAAA&#10;AAAAAAAAW0NvbnRlbnRfVHlwZXNdLnhtbFBLAQItABQABgAIAAAAIQBa9CxbvwAAABUBAAALAAAA&#10;AAAAAAAAAAAAAB8BAABfcmVscy8ucmVsc1BLAQItABQABgAIAAAAIQCONVKOwgAAANsAAAAPAAAA&#10;AAAAAAAAAAAAAAcCAABkcnMvZG93bnJldi54bWxQSwUGAAAAAAMAAwC3AAAA9gIAAAAA&#10;" fillcolor="#f2f2f2" strokecolor="#41719c" strokeweight="1pt">
                  <v:textbox>
                    <w:txbxContent>
                      <w:p w14:paraId="2139E99B"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Forsvarsdepartementet</w:t>
                        </w:r>
                      </w:p>
                    </w:txbxContent>
                  </v:textbox>
                </v:rect>
                <v:rect id="Rektangel 57" o:spid="_x0000_s1029" style="position:absolute;left:18383;top:11430;width:16282;height:29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UywQAAANsAAAAPAAAAZHJzL2Rvd25yZXYueG1sRE9da8Iw&#10;FH0X/A/hCnubqcI27YwiwpgognYDX++aa1tsbkIT2+7fmwfBx8P5Xqx6U4uWGl9ZVjAZJyCIc6sr&#10;LhT8/ny9zkD4gKyxtkwK/snDajkcLDDVtuMTtVkoRAxhn6KCMgSXSunzkgz6sXXEkbvYxmCIsCmk&#10;brCL4aaW0yR5lwYrjg0lOtqUlF+zm1Hwfb7sunY9//g7umyu7fl2cHtS6mXUrz9BBOrDU/xwb7WC&#10;tzg2fok/QC7vAAAA//8DAFBLAQItABQABgAIAAAAIQDb4fbL7gAAAIUBAAATAAAAAAAAAAAAAAAA&#10;AAAAAABbQ29udGVudF9UeXBlc10ueG1sUEsBAi0AFAAGAAgAAAAhAFr0LFu/AAAAFQEAAAsAAAAA&#10;AAAAAAAAAAAAHwEAAF9yZWxzLy5yZWxzUEsBAi0AFAAGAAgAAAAhAHCw5TLBAAAA2wAAAA8AAAAA&#10;AAAAAAAAAAAABwIAAGRycy9kb3ducmV2LnhtbFBLBQYAAAAAAwADALcAAAD1AgAAAAA=&#10;" fillcolor="#f2f2f2" strokecolor="#41719c" strokeweight="1pt">
                  <v:textbox>
                    <w:txbxContent>
                      <w:p w14:paraId="7F6C46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Forsvaret</w:t>
                        </w:r>
                      </w:p>
                    </w:txbxContent>
                  </v:textbox>
                </v:rect>
                <v:rect id="Rektangel 55" o:spid="_x0000_s1030" style="position:absolute;left:36766;top:11334;width:16283;height:295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9TbxAAAANsAAAAPAAAAZHJzL2Rvd25yZXYueG1sRI/dasJA&#10;FITvC77DcoTe6aZC/YmuIkJpqQiaFrw9Zo9JaPbskl2T9O27gtDLYWa+YVab3tSipcZXlhW8jBMQ&#10;xLnVFRcKvr/eRnMQPiBrrC2Tgl/ysFkPnlaYatvxidosFCJC2KeooAzBpVL6vCSDfmwdcfSutjEY&#10;omwKqRvsItzUcpIkU2mw4rhQoqNdSflPdjMK3s/Xz67dLmaXo8sW2p5vB7cnpZ6H/XYJIlAf/sOP&#10;9odW8DqF+5f4A+T6DwAA//8DAFBLAQItABQABgAIAAAAIQDb4fbL7gAAAIUBAAATAAAAAAAAAAAA&#10;AAAAAAAAAABbQ29udGVudF9UeXBlc10ueG1sUEsBAi0AFAAGAAgAAAAhAFr0LFu/AAAAFQEAAAsA&#10;AAAAAAAAAAAAAAAAHwEAAF9yZWxzLy5yZWxzUEsBAi0AFAAGAAgAAAAhAG5j1NvEAAAA2wAAAA8A&#10;AAAAAAAAAAAAAAAABwIAAGRycy9kb3ducmV2LnhtbFBLBQYAAAAAAwADALcAAAD4AgAAAAA=&#10;" fillcolor="#f2f2f2" strokecolor="#41719c" strokeweight="1pt">
                  <v:textbox>
                    <w:txbxContent>
                      <w:p w14:paraId="19C5B38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Forsvarsbygg</w:t>
                        </w:r>
                      </w:p>
                    </w:txbxContent>
                  </v:textbox>
                </v:rect>
                <v:rect id="Rektangel 54" o:spid="_x0000_s1031" style="position:absolute;top:11430;width:16282;height:29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qsxAAAANsAAAAPAAAAZHJzL2Rvd25yZXYueG1sRI9Ba8JA&#10;FITvBf/D8oTedFPBVqOriCCWloKmBa/P7DMJzb5dsmsS/71bEHocZuYbZrnuTS1aanxlWcHLOAFB&#10;nFtdcaHg53s3moHwAVljbZkU3MjDejV4WmKqbcdHarNQiAhhn6KCMgSXSunzkgz6sXXE0bvYxmCI&#10;simkbrCLcFPLSZK8SoMVx4USHW1Lyn+zq1GwP10+unYzfzsfXDbX9nT9cp+k1POw3yxABOrDf/jR&#10;ftcKplP4+xJ/gFzdAQAA//8DAFBLAQItABQABgAIAAAAIQDb4fbL7gAAAIUBAAATAAAAAAAAAAAA&#10;AAAAAAAAAABbQ29udGVudF9UeXBlc10ueG1sUEsBAi0AFAAGAAgAAAAhAFr0LFu/AAAAFQEAAAsA&#10;AAAAAAAAAAAAAAAAHwEAAF9yZWxzLy5yZWxzUEsBAi0AFAAGAAgAAAAhAJ6xSqzEAAAA2wAAAA8A&#10;AAAAAAAAAAAAAAAABwIAAGRycy9kb3ducmV2LnhtbFBLBQYAAAAAAwADALcAAAD4AgAAAAA=&#10;" fillcolor="#f2f2f2" strokecolor="#41719c" strokeweight="1pt">
                  <v:textbox>
                    <w:txbxContent>
                      <w:p w14:paraId="107F550E"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28"/>
                            <w:szCs w:val="28"/>
                          </w:rPr>
                          <w:t>Forsvarsmateriell</w:t>
                        </w:r>
                      </w:p>
                    </w:txbxContent>
                  </v:textbox>
                </v:rect>
                <v:rect id="Rektangel 33" o:spid="_x0000_s1032" style="position:absolute;left:20002;top:3143;width:12914;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z4wgAAANsAAAAPAAAAZHJzL2Rvd25yZXYueG1sRI/disIw&#10;FITvF3yHcARvRFO3i0g1iggLi+DiH14fmmNb25x0m6j17c2C4OUwM98ws0VrKnGjxhWWFYyGEQji&#10;1OqCMwXHw/dgAsJ5ZI2VZVLwIAeLeedjhom2d97Rbe8zESDsElSQe18nUro0J4NuaGvi4J1tY9AH&#10;2WRSN3gPcFPJzygaS4MFh4Uca1rllJb7q1Hw22e25bjPeFpvN2UWx5fJHyvV67bLKQhPrX+HX+0f&#10;rSD+gv8v4QfI+RMAAP//AwBQSwECLQAUAAYACAAAACEA2+H2y+4AAACFAQAAEwAAAAAAAAAAAAAA&#10;AAAAAAAAW0NvbnRlbnRfVHlwZXNdLnhtbFBLAQItABQABgAIAAAAIQBa9CxbvwAAABUBAAALAAAA&#10;AAAAAAAAAAAAAB8BAABfcmVscy8ucmVsc1BLAQItABQABgAIAAAAIQAYDnz4wgAAANsAAAAPAAAA&#10;AAAAAAAAAAAAAAcCAABkcnMvZG93bnJldi54bWxQSwUGAAAAAAMAAwC3AAAA9gIAAAAA&#10;" fillcolor="window" strokecolor="#41719c" strokeweight="1pt">
                  <v:textbox>
                    <w:txbxContent>
                      <w:p w14:paraId="01714B6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Oppdragsgiver</w:t>
                        </w:r>
                      </w:p>
                      <w:p w14:paraId="72666D94"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el 36" o:spid="_x0000_s1033" type="#_x0000_t34" style="position:absolute;left:24479;top:10858;width:3930;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dLxQAAANsAAAAPAAAAZHJzL2Rvd25yZXYueG1sRI9Ba8JA&#10;FITvQv/D8gq9FN2YgJboKlVUeihoVfD6yL4mabNvQ3abxP76rlDwOMzMN8x82ZtKtNS40rKC8SgC&#10;QZxZXXKu4HzaDl9AOI+ssbJMCq7kYLl4GMwx1bbjD2qPPhcBwi5FBYX3dSqlywoy6Ea2Jg7ep20M&#10;+iCbXOoGuwA3lYyjaCINlhwWCqxpXVD2ffwxCg7PO+0vG7vKbH9Jdnv6eq/jX6WeHvvXGQhPvb+H&#10;/9tvWkEyhduX8APk4g8AAP//AwBQSwECLQAUAAYACAAAACEA2+H2y+4AAACFAQAAEwAAAAAAAAAA&#10;AAAAAAAAAAAAW0NvbnRlbnRfVHlwZXNdLnhtbFBLAQItABQABgAIAAAAIQBa9CxbvwAAABUBAAAL&#10;AAAAAAAAAAAAAAAAAB8BAABfcmVscy8ucmVsc1BLAQItABQABgAIAAAAIQCmR3dLxQAAANsAAAAP&#10;AAAAAAAAAAAAAAAAAAcCAABkcnMvZG93bnJldi54bWxQSwUGAAAAAAMAAwC3AAAA+QIAAAAA&#10;" strokecolor="#2e75b6" strokeweight="2.25pt"/>
                <v:rect id="Rektangel 34" o:spid="_x0000_s1034" style="position:absolute;left:20002;top:12763;width:12914;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ljwgAAANsAAAAPAAAAZHJzL2Rvd25yZXYueG1sRI/disIw&#10;FITvF3yHcARvRFO3rEg1iggLi+DiH14fmmNb25x0m6j17c2C4OUwM98ws0VrKnGjxhWWFYyGEQji&#10;1OqCMwXHw/dgAsJ5ZI2VZVLwIAeLeedjhom2d97Rbe8zESDsElSQe18nUro0J4NuaGvi4J1tY9AH&#10;2WRSN3gPcFPJzygaS4MFh4Uca1rllJb7q1Hw22e25bjPeFpvN2UWx5fJHyvV67bLKQhPrX+HX+0f&#10;rSD+gv8v4QfI+RMAAP//AwBQSwECLQAUAAYACAAAACEA2+H2y+4AAACFAQAAEwAAAAAAAAAAAAAA&#10;AAAAAAAAW0NvbnRlbnRfVHlwZXNdLnhtbFBLAQItABQABgAIAAAAIQBa9CxbvwAAABUBAAALAAAA&#10;AAAAAAAAAAAAAB8BAABfcmVscy8ucmVsc1BLAQItABQABgAIAAAAIQB3QtljwgAAANsAAAAPAAAA&#10;AAAAAAAAAAAAAAcCAABkcnMvZG93bnJldi54bWxQSwUGAAAAAAMAAwC3AAAA9gIAAAAA&#10;" fillcolor="window" strokecolor="#41719c" strokeweight="1pt">
                  <v:textbox>
                    <w:txbxContent>
                      <w:p w14:paraId="74410D2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Prosjekteier</w:t>
                        </w:r>
                      </w:p>
                      <w:p w14:paraId="7EA298C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37" o:spid="_x0000_s1035" style="position:absolute;left:20002;top:22479;width:12914;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b9wAAAANsAAAAPAAAAZHJzL2Rvd25yZXYueG1sRE9Na8JA&#10;EL0L/Q/LFLyEurGBEKKrSEEoBaVG6XnIjklMdjbNbjX+++5B8Ph438v1aDpxpcE1lhXMZzEI4tLq&#10;hisFp+P2LQPhPLLGzjIpuJOD9eplssRc2xsf6Fr4SoQQdjkqqL3vcyldWZNBN7M9ceDOdjDoAxwq&#10;qQe8hXDTyfc4TqXBhkNDjT191FS2xZ9RsI+YbZtGjD9f37u2SpJL9stKTV/HzQKEp9E/xQ/3p1aQ&#10;hLHhS/gBcvUPAAD//wMAUEsBAi0AFAAGAAgAAAAhANvh9svuAAAAhQEAABMAAAAAAAAAAAAAAAAA&#10;AAAAAFtDb250ZW50X1R5cGVzXS54bWxQSwECLQAUAAYACAAAACEAWvQsW78AAAAVAQAACwAAAAAA&#10;AAAAAAAAAAAfAQAAX3JlbHMvLnJlbHNQSwECLQAUAAYACAAAACEAmUN2/cAAAADbAAAADwAAAAAA&#10;AAAAAAAAAAAHAgAAZHJzL2Rvd25yZXYueG1sUEsFBgAAAAADAAMAtwAAAPQCAAAAAA==&#10;" fillcolor="window" strokecolor="#41719c" strokeweight="1pt">
                  <v:textbox>
                    <w:txbxContent>
                      <w:p w14:paraId="3EED8675"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Brukeransvarlig</w:t>
                        </w:r>
                      </w:p>
                      <w:p w14:paraId="394C02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Forsvaret</w:t>
                        </w:r>
                      </w:p>
                      <w:p w14:paraId="33FC8A16"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38" o:spid="_x0000_s1036" style="position:absolute;left:1524;top:22479;width:12913;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9NmwgAAANsAAAAPAAAAZHJzL2Rvd25yZXYueG1sRI9Bi8Iw&#10;FITvgv8hPMGLaKoF0a5RRBBkQVF32fOjedt227zUJqv13xtB8DjMzDfMYtWaSlypcYVlBeNRBII4&#10;tbrgTMH313Y4A+E8ssbKMim4k4PVsttZYKLtjU90PftMBAi7BBXk3teJlC7NyaAb2Zo4eL+2MeiD&#10;bDKpG7wFuKnkJIqm0mDBYSHHmjY5peX53yg4DJhtOR0w/nwe92UWx3+zCyvV77XrDxCeWv8Ov9o7&#10;rSCew/NL+AFy+QAAAP//AwBQSwECLQAUAAYACAAAACEA2+H2y+4AAACFAQAAEwAAAAAAAAAAAAAA&#10;AAAAAAAAW0NvbnRlbnRfVHlwZXNdLnhtbFBLAQItABQABgAIAAAAIQBa9CxbvwAAABUBAAALAAAA&#10;AAAAAAAAAAAAAB8BAABfcmVscy8ucmVsc1BLAQItABQABgAIAAAAIQD2D9NmwgAAANsAAAAPAAAA&#10;AAAAAAAAAAAAAAcCAABkcnMvZG93bnJldi54bWxQSwUGAAAAAAMAAwC3AAAA9gIAAAAA&#10;" fillcolor="window" strokecolor="#41719c" strokeweight="1pt">
                  <v:textbox>
                    <w:txbxContent>
                      <w:p w14:paraId="0A9F1700"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14420DE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39" o:spid="_x0000_s1037" style="position:absolute;left:38481;top:22479;width:12913;height:5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GwQAAANsAAAAPAAAAZHJzL2Rvd25yZXYueG1sRE9Na8JA&#10;EL0X/A/LCL2IbtqUEKKrlIIgBcWm4nnIjklMdjbNbjX+e/cgeHy878VqMK24UO9qywreZhEI4sLq&#10;mksFh9/1NAXhPLLG1jIpuJGD1XL0ssBM2yv/0CX3pQgh7DJUUHnfZVK6oiKDbmY74sCdbG/QB9iX&#10;Uvd4DeGmle9RlEiDNYeGCjv6qqho8n+jYDdhtk0yYTx+77dNGcfn9I+Veh0Pn3MQngb/FD/cG63g&#10;I6wPX8IPkMs7AAAA//8DAFBLAQItABQABgAIAAAAIQDb4fbL7gAAAIUBAAATAAAAAAAAAAAAAAAA&#10;AAAAAABbQ29udGVudF9UeXBlc10ueG1sUEsBAi0AFAAGAAgAAAAhAFr0LFu/AAAAFQEAAAsAAAAA&#10;AAAAAAAAAAAAHwEAAF9yZWxzLy5yZWxzUEsBAi0AFAAGAAgAAAAhAD8zCYbBAAAA2wAAAA8AAAAA&#10;AAAAAAAAAAAABwIAAGRycy9kb3ducmV2LnhtbFBLBQYAAAAAAwADALcAAAD1AgAAAAA=&#10;" fillcolor="window" strokecolor="#41719c" strokeweight="1pt">
                  <v:textbox>
                    <w:txbxContent>
                      <w:p w14:paraId="3F34AD8A"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Prosjektansvarlig</w:t>
                        </w:r>
                      </w:p>
                      <w:p w14:paraId="62F2525C"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shape id="Vinkel 40" o:spid="_x0000_s1038" type="#_x0000_t34" style="position:absolute;left:24478;top:20574;width:4053;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j3wgAAANsAAAAPAAAAZHJzL2Rvd25yZXYueG1sRI/NasMw&#10;EITvhbyD2EIuIZEdSglulFACgZ4KUXvIcbG2lqm1Ui3FP28fFQo9DjPzDbM/Tq4TA/Wx9ayg3BQg&#10;iGtvWm4UfH6c1zsQMSEb7DyTgpkiHA+Lhz1Wxo98oUGnRmQIxwoV2JRCJWWsLTmMGx+Is/fle4cp&#10;y76Rpscxw10nt0XxLB22nBcsBjpZqr/1zSn4WV2jnsno946CPq1iOLMNSi0fp9cXEImm9B/+a78Z&#10;BU8l/H7JP0Ae7gAAAP//AwBQSwECLQAUAAYACAAAACEA2+H2y+4AAACFAQAAEwAAAAAAAAAAAAAA&#10;AAAAAAAAW0NvbnRlbnRfVHlwZXNdLnhtbFBLAQItABQABgAIAAAAIQBa9CxbvwAAABUBAAALAAAA&#10;AAAAAAAAAAAAAB8BAABfcmVscy8ucmVsc1BLAQItABQABgAIAAAAIQC3chj3wgAAANsAAAAPAAAA&#10;AAAAAAAAAAAAAAcCAABkcnMvZG93bnJldi54bWxQSwUGAAAAAAMAAwC3AAAA9gIAAAAA&#10;" strokecolor="#2e75b6" strokeweight="2.25pt"/>
                <v:shape id="Vinkel 43" o:spid="_x0000_s1039" type="#_x0000_t34" style="position:absolute;left:15240;top:11239;width:4010;height:184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tvwgAAANsAAAAPAAAAZHJzL2Rvd25yZXYueG1sRI/NasMw&#10;EITvhbyD2EAvIZFbTAlulBACgZ4KUXvIcbG2lqm1Ui3FP29fBQo9DjPzDbM7TK4TA/Wx9azgaVOA&#10;IK69ablR8PlxXm9BxIRssPNMCmaKcNgvHnZYGT/yhQadGpEhHCtUYFMKlZSxtuQwbnwgzt6X7x2m&#10;LPtGmh7HDHedfC6KF+mw5bxgMdDJUv2tb07Bz+oa9UxGv3cU9GkVw5ltUOpxOR1fQSSa0n/4r/1m&#10;FJQl3L/kHyD3vwAAAP//AwBQSwECLQAUAAYACAAAACEA2+H2y+4AAACFAQAAEwAAAAAAAAAAAAAA&#10;AAAAAAAAW0NvbnRlbnRfVHlwZXNdLnhtbFBLAQItABQABgAIAAAAIQBa9CxbvwAAABUBAAALAAAA&#10;AAAAAAAAAAAAAB8BAABfcmVscy8ucmVsc1BLAQItABQABgAIAAAAIQCnBbtvwgAAANsAAAAPAAAA&#10;AAAAAAAAAAAAAAcCAABkcnMvZG93bnJldi54bWxQSwUGAAAAAAMAAwC3AAAA9gIAAAAA&#10;" strokecolor="#2e75b6" strokeweight="2.25pt"/>
                <v:shape id="Vinkel 46" o:spid="_x0000_s1040" type="#_x0000_t34" style="position:absolute;left:33718;top:11239;width:4006;height:1848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2xQAAANsAAAAPAAAAZHJzL2Rvd25yZXYueG1sRI9Ba8JA&#10;FITvgv9heYIXqZtqsSXNRlpR8SDY2oLXR/aZxGbfhuyq0V/vFgSPw8x8wyTT1lTiRI0rLSt4HkYg&#10;iDOrS84V/P4snt5AOI+ssbJMCi7kYJp2OwnG2p75m05bn4sAYRejgsL7OpbSZQUZdENbEwdvbxuD&#10;Psgml7rBc4CbSo6iaCINlhwWCqxpVlD2tz0aBV+Dpfa7uf3MbLsbLzd0WNejq1L9XvvxDsJT6x/h&#10;e3ulFby8wv+X8ANkegMAAP//AwBQSwECLQAUAAYACAAAACEA2+H2y+4AAACFAQAAEwAAAAAAAAAA&#10;AAAAAAAAAAAAW0NvbnRlbnRfVHlwZXNdLnhtbFBLAQItABQABgAIAAAAIQBa9CxbvwAAABUBAAAL&#10;AAAAAAAAAAAAAAAAAB8BAABfcmVscy8ucmVsc1BLAQItABQABgAIAAAAIQD+QQQ2xQAAANsAAAAP&#10;AAAAAAAAAAAAAAAAAAcCAABkcnMvZG93bnJldi54bWxQSwUGAAAAAAMAAwC3AAAA+QIAAAAA&#10;" strokecolor="#2e75b6" strokeweight="2.25pt"/>
                <v:rect id="Rektangel 52" o:spid="_x0000_s1041" style="position:absolute;left:1524;top:30289;width:12913;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EswgAAANsAAAAPAAAAZHJzL2Rvd25yZXYueG1sRI/disIw&#10;FITvF3yHcARvRFO3rEg1iggLi+DiH14fmmNb25x0m6j17c2C4OUwM98ws0VrKnGjxhWWFYyGEQji&#10;1OqCMwXHw/dgAsJ5ZI2VZVLwIAeLeedjhom2d97Rbe8zESDsElSQe18nUro0J4NuaGvi4J1tY9AH&#10;2WRSN3gPcFPJzygaS4MFh4Uca1rllJb7q1Hw22e25bjPeFpvN2UWx5fJHyvV67bLKQhPrX+HX+0f&#10;reArhv8v4QfI+RMAAP//AwBQSwECLQAUAAYACAAAACEA2+H2y+4AAACFAQAAEwAAAAAAAAAAAAAA&#10;AAAAAAAAW0NvbnRlbnRfVHlwZXNdLnhtbFBLAQItABQABgAIAAAAIQBa9CxbvwAAABUBAAALAAAA&#10;AAAAAAAAAAAAAB8BAABfcmVscy8ucmVsc1BLAQItABQABgAIAAAAIQBKOAEswgAAANsAAAAPAAAA&#10;AAAAAAAAAAAAAAcCAABkcnMvZG93bnJldi54bWxQSwUGAAAAAAMAAwC3AAAA9gIAAAAA&#10;" fillcolor="window" strokecolor="#41719c" strokeweight="1pt">
                  <v:textbox>
                    <w:txbxContent>
                      <w:p w14:paraId="2EDEDCB3"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36C590ED"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Forsvarsmateriell</w:t>
                        </w:r>
                      </w:p>
                      <w:p w14:paraId="54559C07"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rect id="Rektangel 53" o:spid="_x0000_s1042" style="position:absolute;left:38576;top:30289;width:12914;height:5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ZlYwgAAANsAAAAPAAAAZHJzL2Rvd25yZXYueG1sRI/disIw&#10;FITvBd8hnAVvZE39RbpGkYUFERR1xetDc7bttjmpTdT69kYQvBxm5htmtmhMKa5Uu9yygn4vAkGc&#10;WJ1zquD4+/M5BeE8ssbSMim4k4PFvN2aYaztjfd0PfhUBAi7GBVk3lexlC7JyKDr2Yo4eH+2NuiD&#10;rFOpa7wFuCnlIIom0mDOYSHDir4zSorDxSjYdpltMekynta7TZEOh//TMyvV+WiWXyA8Nf4dfrVX&#10;WsF4BM8v4QfI+QMAAP//AwBQSwECLQAUAAYACAAAACEA2+H2y+4AAACFAQAAEwAAAAAAAAAAAAAA&#10;AAAAAAAAW0NvbnRlbnRfVHlwZXNdLnhtbFBLAQItABQABgAIAAAAIQBa9CxbvwAAABUBAAALAAAA&#10;AAAAAAAAAAAAAB8BAABfcmVscy8ucmVsc1BLAQItABQABgAIAAAAIQDF0ZlYwgAAANsAAAAPAAAA&#10;AAAAAAAAAAAAAAcCAABkcnMvZG93bnJldi54bWxQSwUGAAAAAAMAAwC3AAAA9gIAAAAA&#10;" fillcolor="window" strokecolor="#41719c" strokeweight="1pt">
                  <v:textbox>
                    <w:txbxContent>
                      <w:p w14:paraId="50D77271"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Prosjektleder</w:t>
                        </w:r>
                      </w:p>
                      <w:p w14:paraId="744E40F9"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Forsvarsbygg</w:t>
                        </w:r>
                      </w:p>
                      <w:p w14:paraId="791F8E2F" w14:textId="77777777" w:rsidR="00E50F9C" w:rsidRDefault="00E50F9C" w:rsidP="00FF14B2">
                        <w:pPr>
                          <w:pStyle w:val="NormalWeb"/>
                          <w:spacing w:before="0" w:beforeAutospacing="0" w:after="0" w:afterAutospacing="0"/>
                          <w:jc w:val="center"/>
                        </w:pPr>
                        <w:r>
                          <w:rPr>
                            <w:rFonts w:ascii="Calibri" w:eastAsia="+mn-ea" w:hAnsi="Calibri" w:cs="+mn-cs"/>
                            <w:color w:val="000000"/>
                            <w:kern w:val="24"/>
                            <w:sz w:val="18"/>
                            <w:szCs w:val="18"/>
                          </w:rPr>
                          <w:t>[navn]</w:t>
                        </w:r>
                      </w:p>
                    </w:txbxContent>
                  </v:textbox>
                </v:rect>
                <v:shape id="Vinkel 63" o:spid="_x0000_s1043" type="#_x0000_t34" style="position:absolute;left:6952;top:29242;width:2085;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YhxQAAANsAAAAPAAAAZHJzL2Rvd25yZXYueG1sRI9Ba8JA&#10;FITvQv/D8gq9SN0YJZTUVapo6EHQ2oLXR/Y1SZt9G7Jbk/rrXUHwOMzMN8xs0ZtanKh1lWUF41EE&#10;gji3uuJCwdfn5vkFhPPIGmvLpOCfHCzmD4MZptp2/EGngy9EgLBLUUHpfZNK6fKSDLqRbYiD921b&#10;gz7ItpC6xS7ATS3jKEqkwYrDQokNrUrKfw9/RsF+mGl/XNtlbvvjJNvRz7aJz0o9PfZvryA89f4e&#10;vrXftYJkCtcv4QfI+QUAAP//AwBQSwECLQAUAAYACAAAACEA2+H2y+4AAACFAQAAEwAAAAAAAAAA&#10;AAAAAAAAAAAAW0NvbnRlbnRfVHlwZXNdLnhtbFBLAQItABQABgAIAAAAIQBa9CxbvwAAABUBAAAL&#10;AAAAAAAAAAAAAAAAAB8BAABfcmVscy8ucmVsc1BLAQItABQABgAIAAAAIQBFJsYhxQAAANsAAAAP&#10;AAAAAAAAAAAAAAAAAAcCAABkcnMvZG93bnJldi54bWxQSwUGAAAAAAMAAwC3AAAA+QIAAAAA&#10;" strokecolor="#2e75b6" strokeweight="2.25pt"/>
                <v:shape id="Vinkel 66" o:spid="_x0000_s1044" type="#_x0000_t34" style="position:absolute;left:43910;top:29241;width:2131;height:8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FhWxAAAANsAAAAPAAAAZHJzL2Rvd25yZXYueG1sRI9Pi8Iw&#10;FMTvC36H8AQvi6a6oFKNouKKhwX/gtdH82yrzUtpolY/vVlY2OMwM79hxtPaFOJOlcstK+h2IhDE&#10;idU5pwqOh+/2EITzyBoLy6TgSQ6mk8bHGGNtH7yj+96nIkDYxagg876MpXRJRgZdx5bEwTvbyqAP&#10;skqlrvAR4KaQvSjqS4M5h4UMS1pklFz3N6Ng+7nS/rS088TWp6/Vhi4/Ze+lVKtZz0YgPNX+P/zX&#10;XmsF/QH8fgk/QE7eAAAA//8DAFBLAQItABQABgAIAAAAIQDb4fbL7gAAAIUBAAATAAAAAAAAAAAA&#10;AAAAAAAAAABbQ29udGVudF9UeXBlc10ueG1sUEsBAi0AFAAGAAgAAAAhAFr0LFu/AAAAFQEAAAsA&#10;AAAAAAAAAAAAAAAAHwEAAF9yZWxzLy5yZWxzUEsBAi0AFAAGAAgAAAAhALX0WFbEAAAA2wAAAA8A&#10;AAAAAAAAAAAAAAAABwIAAGRycy9kb3ducmV2LnhtbFBLBQYAAAAAAwADALcAAAD4AgAAAAA=&#10;" strokecolor="#2e75b6" strokeweight="2.25pt"/>
                <v:line id="Rett linje 71" o:spid="_x0000_s1045" style="position:absolute;flip:y;visibility:visible;mso-wrap-style:square" from="14478,25336" to="20030,3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jOxAAAANsAAAAPAAAAZHJzL2Rvd25yZXYueG1sRI9BawIx&#10;FITvhf6H8ArealaLWlajqLRQhCKuPejtsXnuLm5eQhJ1/femUOhxmJlvmNmiM624kg+NZQWDfgaC&#10;uLS64UrBz/7z9R1EiMgaW8uk4E4BFvPnpxnm2t54R9ciViJBOOSooI7R5VKGsiaDoW8dcfJO1huM&#10;SfpKao+3BDetHGbZWBpsOC3U6GhdU3kuLkbB6aNgf+jGk2Kzettv3fL47c4jpXov3XIKIlIX/8N/&#10;7S+tYDKE3y/pB8j5AwAA//8DAFBLAQItABQABgAIAAAAIQDb4fbL7gAAAIUBAAATAAAAAAAAAAAA&#10;AAAAAAAAAABbQ29udGVudF9UeXBlc10ueG1sUEsBAi0AFAAGAAgAAAAhAFr0LFu/AAAAFQEAAAsA&#10;AAAAAAAAAAAAAAAAHwEAAF9yZWxzLy5yZWxzUEsBAi0AFAAGAAgAAAAhAM0PmM7EAAAA2wAAAA8A&#10;AAAAAAAAAAAAAAAABwIAAGRycy9kb3ducmV2LnhtbFBLBQYAAAAAAwADALcAAAD4AgAAAAA=&#10;" strokecolor="#5b9bd5" strokeweight="1.5pt">
                  <v:stroke dashstyle="longDash" joinstyle="miter"/>
                </v:line>
                <v:line id="Rett linje 73" o:spid="_x0000_s1046" style="position:absolute;visibility:visible;mso-wrap-style:square" from="32956,25336" to="38611,3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3/RxgAAANoAAAAPAAAAZHJzL2Rvd25yZXYueG1sRI9Ba8JA&#10;FITvhf6H5RW8mY1SxEZXKS2WtojQKIK3R/Y1CWbfxuxqYn59VxB6HGbmG2a+7EwlLtS40rKCURSD&#10;IM6sLjlXsNuuhlMQziNrrCyTgis5WC4eH+aYaNvyD11Sn4sAYZeggsL7OpHSZQUZdJGtiYP3axuD&#10;Psgml7rBNsBNJcdxPJEGSw4LBdb0VlB2TM9GQfo9/fp4Hm3K037dH/pu3x/bl3elBk/d6wyEp87/&#10;h+/tT61gDLcr4QbIxR8AAAD//wMAUEsBAi0AFAAGAAgAAAAhANvh9svuAAAAhQEAABMAAAAAAAAA&#10;AAAAAAAAAAAAAFtDb250ZW50X1R5cGVzXS54bWxQSwECLQAUAAYACAAAACEAWvQsW78AAAAVAQAA&#10;CwAAAAAAAAAAAAAAAAAfAQAAX3JlbHMvLnJlbHNQSwECLQAUAAYACAAAACEA0dd/0cYAAADaAAAA&#10;DwAAAAAAAAAAAAAAAAAHAgAAZHJzL2Rvd25yZXYueG1sUEsFBgAAAAADAAMAtwAAAPoCAAAAAA==&#10;" strokecolor="#5b9bd5" strokeweight="1.5pt">
                  <v:stroke dashstyle="longDash" joinstyle="miter"/>
                </v:line>
                <v:line id="Rett linje 56" o:spid="_x0000_s1047" style="position:absolute;visibility:visible;mso-wrap-style:square" from="15049,25336" to="19988,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tV6xwAAANsAAAAPAAAAZHJzL2Rvd25yZXYueG1sRI9BS8NA&#10;FITvBf/D8oTe2k2l1hi7DWKpaCmCUQreHtlnEpJ9G7NrE/PrXaHgcZiZb5h1OphGnKhzlWUFi3kE&#10;gji3uuJCwfvbbhaDcB5ZY2OZFPyQg3RzMVljom3Pr3TKfCEChF2CCkrv20RKl5dk0M1tSxy8T9sZ&#10;9EF2hdQd9gFuGnkVRStpsOKwUGJLDyXldfZtFGT7+PlxuXipvo6H8WMcjmPd326Vml4O93cgPA3+&#10;P3xuP2kF1zfw9yX8ALn5BQAA//8DAFBLAQItABQABgAIAAAAIQDb4fbL7gAAAIUBAAATAAAAAAAA&#10;AAAAAAAAAAAAAABbQ29udGVudF9UeXBlc10ueG1sUEsBAi0AFAAGAAgAAAAhAFr0LFu/AAAAFQEA&#10;AAsAAAAAAAAAAAAAAAAAHwEAAF9yZWxzLy5yZWxzUEsBAi0AFAAGAAgAAAAhAPHq1XrHAAAA2wAA&#10;AA8AAAAAAAAAAAAAAAAABwIAAGRycy9kb3ducmV2LnhtbFBLBQYAAAAAAwADALcAAAD7AgAAAAA=&#10;" strokecolor="#5b9bd5" strokeweight="1.5pt">
                  <v:stroke dashstyle="longDash" joinstyle="miter"/>
                </v:line>
                <v:line id="Rett linje 58" o:spid="_x0000_s1048" style="position:absolute;flip:y;visibility:visible;mso-wrap-style:square" from="32956,25336" to="38531,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bfxQAAANsAAAAPAAAAZHJzL2Rvd25yZXYueG1sRI9PawIx&#10;FMTvQr9DeEJvNWuL/1aj2NKCFEpx9aC3x+a5u7h5CUmq229vCgWPw8z8hlmsOtOKC/nQWFYwHGQg&#10;iEurG64U7HcfT1MQISJrbC2Tgl8KsFo+9BaYa3vlLV2KWIkE4ZCjgjpGl0sZypoMhoF1xMk7WW8w&#10;JukrqT1eE9y08jnLxtJgw2mhRkdvNZXn4scoOL0X7A/deFJ8vr7svt36+OXOI6Ue+916DiJSF+/h&#10;//ZGKxjN4O9L+gFyeQMAAP//AwBQSwECLQAUAAYACAAAACEA2+H2y+4AAACFAQAAEwAAAAAAAAAA&#10;AAAAAAAAAAAAW0NvbnRlbnRfVHlwZXNdLnhtbFBLAQItABQABgAIAAAAIQBa9CxbvwAAABUBAAAL&#10;AAAAAAAAAAAAAAAAAB8BAABfcmVscy8ucmVsc1BLAQItABQABgAIAAAAIQCIHlbfxQAAANsAAAAP&#10;AAAAAAAAAAAAAAAAAAcCAABkcnMvZG93bnJldi54bWxQSwUGAAAAAAMAAwC3AAAA+QIAAAAA&#10;" strokecolor="#5b9bd5" strokeweight="1.5pt">
                  <v:stroke dashstyle="longDash" joinstyle="miter"/>
                </v:line>
                <w10:wrap type="topAndBottom"/>
              </v:group>
            </w:pict>
          </mc:Fallback>
        </mc:AlternateContent>
      </w:r>
      <w:r w:rsidR="001D68DB" w:rsidRPr="0065472D">
        <w:t xml:space="preserve">Figur </w:t>
      </w:r>
      <w:r w:rsidR="00AA260D">
        <w:rPr>
          <w:noProof/>
        </w:rPr>
        <w:fldChar w:fldCharType="begin"/>
      </w:r>
      <w:r w:rsidR="00AA260D">
        <w:rPr>
          <w:noProof/>
        </w:rPr>
        <w:instrText xml:space="preserve"> STYLEREF 1 \s </w:instrText>
      </w:r>
      <w:r w:rsidR="00AA260D">
        <w:rPr>
          <w:noProof/>
        </w:rPr>
        <w:fldChar w:fldCharType="separate"/>
      </w:r>
      <w:r w:rsidR="007E22F0">
        <w:rPr>
          <w:noProof/>
        </w:rPr>
        <w:t>6</w:t>
      </w:r>
      <w:r w:rsidR="00AA260D">
        <w:rPr>
          <w:noProof/>
        </w:rPr>
        <w:fldChar w:fldCharType="end"/>
      </w:r>
      <w:r w:rsidR="001D68DB">
        <w:noBreakHyphen/>
      </w:r>
      <w:r w:rsidR="00AA260D">
        <w:rPr>
          <w:noProof/>
        </w:rPr>
        <w:fldChar w:fldCharType="begin"/>
      </w:r>
      <w:r w:rsidR="00AA260D">
        <w:rPr>
          <w:noProof/>
        </w:rPr>
        <w:instrText xml:space="preserve"> SEQ Figur \* ARABIC \s 1 </w:instrText>
      </w:r>
      <w:r w:rsidR="00AA260D">
        <w:rPr>
          <w:noProof/>
        </w:rPr>
        <w:fldChar w:fldCharType="separate"/>
      </w:r>
      <w:r w:rsidR="007E22F0">
        <w:rPr>
          <w:noProof/>
        </w:rPr>
        <w:t>3</w:t>
      </w:r>
      <w:r w:rsidR="00AA260D">
        <w:rPr>
          <w:noProof/>
        </w:rPr>
        <w:fldChar w:fldCharType="end"/>
      </w:r>
      <w:r w:rsidR="001D68DB">
        <w:t xml:space="preserve"> Rollekart (eksempel)</w:t>
      </w:r>
      <w:bookmarkEnd w:id="238"/>
    </w:p>
    <w:p w14:paraId="41C5A952" w14:textId="77777777" w:rsidR="001D68DB" w:rsidRPr="00465C11" w:rsidRDefault="001D68DB" w:rsidP="001D68DB"/>
    <w:p w14:paraId="56FD7CCA" w14:textId="77777777" w:rsidR="00E50F9C" w:rsidRDefault="00E50F9C" w:rsidP="009E1EB5">
      <w:pPr>
        <w:spacing w:before="0" w:after="160" w:line="259" w:lineRule="auto"/>
      </w:pPr>
      <w:r>
        <w:br w:type="page"/>
      </w:r>
    </w:p>
    <w:p w14:paraId="55A92E98" w14:textId="77777777" w:rsidR="001D68DB" w:rsidRDefault="0027465E" w:rsidP="001D68DB">
      <w:r>
        <w:lastRenderedPageBreak/>
        <w:t>Prosjektorganisasjon:</w:t>
      </w:r>
    </w:p>
    <w:p w14:paraId="566D558F" w14:textId="77777777" w:rsidR="0027465E" w:rsidRDefault="007C3E6F" w:rsidP="001D68DB">
      <w:r>
        <w:rPr>
          <w:noProof/>
          <w:lang w:eastAsia="nb-NO"/>
        </w:rPr>
        <w:drawing>
          <wp:inline distT="0" distB="0" distL="0" distR="0" wp14:anchorId="639FBF43" wp14:editId="02795365">
            <wp:extent cx="5374256" cy="3503324"/>
            <wp:effectExtent l="0" t="0" r="0" b="190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8868" cy="3512849"/>
                    </a:xfrm>
                    <a:prstGeom prst="rect">
                      <a:avLst/>
                    </a:prstGeom>
                    <a:noFill/>
                  </pic:spPr>
                </pic:pic>
              </a:graphicData>
            </a:graphic>
          </wp:inline>
        </w:drawing>
      </w:r>
    </w:p>
    <w:p w14:paraId="3B782EB5" w14:textId="77777777" w:rsidR="00EC67EC" w:rsidRDefault="00EC67EC" w:rsidP="001D68DB">
      <w:pPr>
        <w:pStyle w:val="Bildetekst"/>
        <w:keepNext/>
      </w:pPr>
    </w:p>
    <w:p w14:paraId="0CA4B4D7" w14:textId="77777777" w:rsidR="00FB5D18" w:rsidRPr="00FB5D18" w:rsidRDefault="00FB5D18" w:rsidP="00FB5D18"/>
    <w:p w14:paraId="25BA62D7" w14:textId="77777777" w:rsidR="00EC67EC" w:rsidRDefault="00EC67EC" w:rsidP="001D68DB">
      <w:pPr>
        <w:pStyle w:val="Bildetekst"/>
        <w:keepNext/>
      </w:pPr>
    </w:p>
    <w:p w14:paraId="7A6E9790" w14:textId="70A17394" w:rsidR="001D68DB" w:rsidRDefault="001D68DB" w:rsidP="001D68DB">
      <w:pPr>
        <w:pStyle w:val="Bildetekst"/>
        <w:keepNext/>
      </w:pPr>
      <w:r>
        <w:t xml:space="preserve">Tabell </w:t>
      </w:r>
      <w:r>
        <w:fldChar w:fldCharType="begin"/>
      </w:r>
      <w:r>
        <w:instrText>STYLEREF 1 \s</w:instrText>
      </w:r>
      <w:r>
        <w:fldChar w:fldCharType="separate"/>
      </w:r>
      <w:r w:rsidR="007E22F0">
        <w:rPr>
          <w:noProof/>
        </w:rPr>
        <w:t>6</w:t>
      </w:r>
      <w:r>
        <w:fldChar w:fldCharType="end"/>
      </w:r>
      <w:r w:rsidR="0088263F">
        <w:noBreakHyphen/>
      </w:r>
      <w:r>
        <w:fldChar w:fldCharType="begin"/>
      </w:r>
      <w:r>
        <w:instrText>SEQ Tabell \* ARABIC \s 1</w:instrText>
      </w:r>
      <w:r>
        <w:fldChar w:fldCharType="separate"/>
      </w:r>
      <w:r w:rsidR="007E22F0">
        <w:rPr>
          <w:noProof/>
        </w:rPr>
        <w:t>2</w:t>
      </w:r>
      <w:r>
        <w:fldChar w:fldCharType="end"/>
      </w:r>
      <w:r>
        <w:t xml:space="preserve"> Ansvarskart (e</w:t>
      </w:r>
      <w:r w:rsidRPr="00C22B16">
        <w:t>ksempel)</w:t>
      </w:r>
    </w:p>
    <w:tbl>
      <w:tblPr>
        <w:tblStyle w:val="Tabellrutenett"/>
        <w:tblW w:w="8784" w:type="dxa"/>
        <w:tblLayout w:type="fixed"/>
        <w:tblLook w:val="04A0" w:firstRow="1" w:lastRow="0" w:firstColumn="1" w:lastColumn="0" w:noHBand="0" w:noVBand="1"/>
      </w:tblPr>
      <w:tblGrid>
        <w:gridCol w:w="5240"/>
        <w:gridCol w:w="709"/>
        <w:gridCol w:w="709"/>
        <w:gridCol w:w="708"/>
        <w:gridCol w:w="709"/>
        <w:gridCol w:w="709"/>
      </w:tblGrid>
      <w:tr w:rsidR="00597FDD" w:rsidRPr="004B2DEB" w14:paraId="1DD9985C" w14:textId="77777777" w:rsidTr="000C1D51">
        <w:trPr>
          <w:trHeight w:val="307"/>
        </w:trPr>
        <w:tc>
          <w:tcPr>
            <w:tcW w:w="5240" w:type="dxa"/>
            <w:shd w:val="clear" w:color="auto" w:fill="D9D9D9" w:themeFill="background1" w:themeFillShade="D9"/>
            <w:vAlign w:val="center"/>
          </w:tcPr>
          <w:p w14:paraId="7FB957C2" w14:textId="77777777" w:rsidR="006D5319" w:rsidRPr="004B2DEB" w:rsidRDefault="006D5319" w:rsidP="00970A8E">
            <w:pPr>
              <w:spacing w:before="0"/>
              <w:rPr>
                <w:b/>
                <w:sz w:val="18"/>
              </w:rPr>
            </w:pPr>
            <w:r w:rsidRPr="004B2DEB">
              <w:rPr>
                <w:b/>
                <w:sz w:val="18"/>
              </w:rPr>
              <w:t>Oppgave</w:t>
            </w:r>
          </w:p>
        </w:tc>
        <w:tc>
          <w:tcPr>
            <w:tcW w:w="709" w:type="dxa"/>
            <w:shd w:val="clear" w:color="auto" w:fill="D9D9D9" w:themeFill="background1" w:themeFillShade="D9"/>
            <w:vAlign w:val="center"/>
          </w:tcPr>
          <w:p w14:paraId="0468B5C6" w14:textId="77777777" w:rsidR="006D5319" w:rsidRPr="004B2DEB" w:rsidRDefault="00FF14B2" w:rsidP="00970A8E">
            <w:pPr>
              <w:spacing w:before="0"/>
              <w:rPr>
                <w:b/>
                <w:sz w:val="18"/>
              </w:rPr>
            </w:pPr>
            <w:r>
              <w:rPr>
                <w:b/>
                <w:sz w:val="18"/>
              </w:rPr>
              <w:t>OD</w:t>
            </w:r>
            <w:r w:rsidR="006D5319" w:rsidRPr="004B2DEB">
              <w:rPr>
                <w:b/>
                <w:sz w:val="18"/>
              </w:rPr>
              <w:t>G</w:t>
            </w:r>
          </w:p>
        </w:tc>
        <w:tc>
          <w:tcPr>
            <w:tcW w:w="709" w:type="dxa"/>
            <w:shd w:val="clear" w:color="auto" w:fill="D9D9D9" w:themeFill="background1" w:themeFillShade="D9"/>
            <w:vAlign w:val="center"/>
          </w:tcPr>
          <w:p w14:paraId="40122FFE" w14:textId="77777777" w:rsidR="006D5319" w:rsidRPr="004B2DEB" w:rsidRDefault="006D5319" w:rsidP="00970A8E">
            <w:pPr>
              <w:spacing w:before="0"/>
              <w:rPr>
                <w:b/>
                <w:sz w:val="18"/>
              </w:rPr>
            </w:pPr>
            <w:r w:rsidRPr="004B2DEB">
              <w:rPr>
                <w:b/>
                <w:sz w:val="18"/>
              </w:rPr>
              <w:t>PE</w:t>
            </w:r>
          </w:p>
        </w:tc>
        <w:tc>
          <w:tcPr>
            <w:tcW w:w="708" w:type="dxa"/>
            <w:shd w:val="clear" w:color="auto" w:fill="D9D9D9" w:themeFill="background1" w:themeFillShade="D9"/>
            <w:vAlign w:val="center"/>
          </w:tcPr>
          <w:p w14:paraId="14C7EC8E" w14:textId="77777777" w:rsidR="006D5319" w:rsidRPr="004B2DEB" w:rsidRDefault="006D5319" w:rsidP="00970A8E">
            <w:pPr>
              <w:spacing w:before="0"/>
              <w:rPr>
                <w:b/>
                <w:sz w:val="18"/>
              </w:rPr>
            </w:pPr>
            <w:r w:rsidRPr="004B2DEB">
              <w:rPr>
                <w:b/>
                <w:sz w:val="18"/>
              </w:rPr>
              <w:t>PA</w:t>
            </w:r>
          </w:p>
        </w:tc>
        <w:tc>
          <w:tcPr>
            <w:tcW w:w="709" w:type="dxa"/>
            <w:shd w:val="clear" w:color="auto" w:fill="D9D9D9" w:themeFill="background1" w:themeFillShade="D9"/>
            <w:vAlign w:val="center"/>
          </w:tcPr>
          <w:p w14:paraId="54CACFC9" w14:textId="77777777" w:rsidR="006D5319" w:rsidRPr="004B2DEB" w:rsidRDefault="006D5319" w:rsidP="00970A8E">
            <w:pPr>
              <w:spacing w:before="0"/>
              <w:rPr>
                <w:b/>
                <w:sz w:val="18"/>
              </w:rPr>
            </w:pPr>
            <w:r w:rsidRPr="004B2DEB">
              <w:rPr>
                <w:b/>
                <w:sz w:val="18"/>
              </w:rPr>
              <w:t>PL</w:t>
            </w:r>
          </w:p>
        </w:tc>
        <w:tc>
          <w:tcPr>
            <w:tcW w:w="709" w:type="dxa"/>
            <w:shd w:val="clear" w:color="auto" w:fill="D9D9D9" w:themeFill="background1" w:themeFillShade="D9"/>
            <w:vAlign w:val="center"/>
          </w:tcPr>
          <w:p w14:paraId="039247D0" w14:textId="77777777" w:rsidR="006D5319" w:rsidRPr="004B2DEB" w:rsidRDefault="00FF14B2" w:rsidP="00970A8E">
            <w:pPr>
              <w:spacing w:before="0"/>
              <w:rPr>
                <w:b/>
                <w:sz w:val="18"/>
              </w:rPr>
            </w:pPr>
            <w:r>
              <w:rPr>
                <w:b/>
                <w:sz w:val="18"/>
              </w:rPr>
              <w:t>BA</w:t>
            </w:r>
          </w:p>
        </w:tc>
      </w:tr>
      <w:tr w:rsidR="0027465E" w:rsidRPr="004B2DEB" w14:paraId="5ED0D287" w14:textId="77777777" w:rsidTr="007E20F3">
        <w:trPr>
          <w:trHeight w:val="298"/>
        </w:trPr>
        <w:tc>
          <w:tcPr>
            <w:tcW w:w="8784" w:type="dxa"/>
            <w:gridSpan w:val="6"/>
            <w:shd w:val="clear" w:color="auto" w:fill="DBDBDB" w:themeFill="accent3" w:themeFillTint="66"/>
          </w:tcPr>
          <w:p w14:paraId="3FB6B1D3" w14:textId="77777777" w:rsidR="0027465E" w:rsidRPr="004B2DEB" w:rsidRDefault="0027465E" w:rsidP="00970A8E">
            <w:pPr>
              <w:spacing w:before="0"/>
              <w:jc w:val="center"/>
              <w:rPr>
                <w:sz w:val="18"/>
              </w:rPr>
            </w:pPr>
            <w:r w:rsidRPr="004B2DEB">
              <w:rPr>
                <w:sz w:val="18"/>
              </w:rPr>
              <w:t>I (Informeres), A (Ansvar og myndighet), U (Utfører), K (Konsulteres/medvirker)</w:t>
            </w:r>
          </w:p>
        </w:tc>
      </w:tr>
      <w:tr w:rsidR="004B2DEB" w:rsidRPr="004B2DEB" w14:paraId="7FA9CB5C" w14:textId="77777777" w:rsidTr="007E20F3">
        <w:trPr>
          <w:trHeight w:val="307"/>
        </w:trPr>
        <w:tc>
          <w:tcPr>
            <w:tcW w:w="5240" w:type="dxa"/>
            <w:shd w:val="clear" w:color="auto" w:fill="DBDBDB" w:themeFill="accent3" w:themeFillTint="66"/>
          </w:tcPr>
          <w:p w14:paraId="0C296DF2" w14:textId="77777777" w:rsidR="006D5319" w:rsidRPr="004B2DEB" w:rsidRDefault="006D5319" w:rsidP="00970A8E">
            <w:pPr>
              <w:spacing w:before="60" w:after="60"/>
              <w:rPr>
                <w:sz w:val="18"/>
                <w:lang w:val="en-GB"/>
              </w:rPr>
            </w:pPr>
            <w:r w:rsidRPr="004B2DEB">
              <w:rPr>
                <w:sz w:val="18"/>
              </w:rPr>
              <w:t>Iverksette faser</w:t>
            </w:r>
          </w:p>
        </w:tc>
        <w:tc>
          <w:tcPr>
            <w:tcW w:w="709" w:type="dxa"/>
          </w:tcPr>
          <w:p w14:paraId="2C6B9BC8" w14:textId="77777777" w:rsidR="006D5319" w:rsidRPr="004B2DEB" w:rsidRDefault="006D5319" w:rsidP="000C1D51">
            <w:pPr>
              <w:spacing w:before="60" w:after="60"/>
              <w:jc w:val="center"/>
              <w:rPr>
                <w:sz w:val="18"/>
                <w:lang w:val="en-GB"/>
              </w:rPr>
            </w:pPr>
            <w:r w:rsidRPr="004B2DEB">
              <w:rPr>
                <w:sz w:val="18"/>
                <w:lang w:val="en-GB"/>
              </w:rPr>
              <w:t>A</w:t>
            </w:r>
          </w:p>
        </w:tc>
        <w:tc>
          <w:tcPr>
            <w:tcW w:w="709" w:type="dxa"/>
          </w:tcPr>
          <w:p w14:paraId="37440A58" w14:textId="77777777" w:rsidR="006D5319" w:rsidRPr="004B2DEB" w:rsidRDefault="006D5319" w:rsidP="000C1D51">
            <w:pPr>
              <w:spacing w:before="60" w:after="60"/>
              <w:jc w:val="center"/>
              <w:rPr>
                <w:sz w:val="18"/>
                <w:lang w:val="en-GB"/>
              </w:rPr>
            </w:pPr>
            <w:r w:rsidRPr="004B2DEB">
              <w:rPr>
                <w:sz w:val="18"/>
                <w:lang w:val="en-GB"/>
              </w:rPr>
              <w:t>U</w:t>
            </w:r>
          </w:p>
        </w:tc>
        <w:tc>
          <w:tcPr>
            <w:tcW w:w="708" w:type="dxa"/>
          </w:tcPr>
          <w:p w14:paraId="484D9EC5" w14:textId="77777777" w:rsidR="006D5319" w:rsidRPr="004B2DEB" w:rsidRDefault="006D5319" w:rsidP="000C1D51">
            <w:pPr>
              <w:spacing w:before="60" w:after="60"/>
              <w:jc w:val="center"/>
              <w:rPr>
                <w:sz w:val="18"/>
                <w:lang w:val="en-GB"/>
              </w:rPr>
            </w:pPr>
            <w:r w:rsidRPr="004B2DEB">
              <w:rPr>
                <w:sz w:val="18"/>
                <w:lang w:val="en-GB"/>
              </w:rPr>
              <w:t>K</w:t>
            </w:r>
          </w:p>
        </w:tc>
        <w:tc>
          <w:tcPr>
            <w:tcW w:w="709" w:type="dxa"/>
          </w:tcPr>
          <w:p w14:paraId="64D0CC5F" w14:textId="77777777" w:rsidR="006D5319" w:rsidRPr="004B2DEB" w:rsidRDefault="006D5319" w:rsidP="000C1D51">
            <w:pPr>
              <w:spacing w:before="60" w:after="60"/>
              <w:jc w:val="center"/>
              <w:rPr>
                <w:sz w:val="18"/>
                <w:lang w:val="en-GB"/>
              </w:rPr>
            </w:pPr>
            <w:r w:rsidRPr="004B2DEB">
              <w:rPr>
                <w:sz w:val="18"/>
                <w:lang w:val="en-GB"/>
              </w:rPr>
              <w:t>K</w:t>
            </w:r>
          </w:p>
        </w:tc>
        <w:tc>
          <w:tcPr>
            <w:tcW w:w="709" w:type="dxa"/>
          </w:tcPr>
          <w:p w14:paraId="393D4C6D" w14:textId="77777777" w:rsidR="006D5319" w:rsidRPr="004B2DEB" w:rsidRDefault="006D5319" w:rsidP="000C1D51">
            <w:pPr>
              <w:spacing w:before="60" w:after="60"/>
              <w:jc w:val="center"/>
              <w:rPr>
                <w:sz w:val="18"/>
                <w:lang w:val="en-GB"/>
              </w:rPr>
            </w:pPr>
            <w:r w:rsidRPr="004B2DEB">
              <w:rPr>
                <w:sz w:val="18"/>
                <w:lang w:val="en-GB"/>
              </w:rPr>
              <w:t>K</w:t>
            </w:r>
          </w:p>
        </w:tc>
      </w:tr>
      <w:tr w:rsidR="004B2DEB" w:rsidRPr="004B2DEB" w14:paraId="5DFC0393" w14:textId="77777777" w:rsidTr="007E20F3">
        <w:trPr>
          <w:trHeight w:val="307"/>
        </w:trPr>
        <w:tc>
          <w:tcPr>
            <w:tcW w:w="5240" w:type="dxa"/>
            <w:shd w:val="clear" w:color="auto" w:fill="DBDBDB" w:themeFill="accent3" w:themeFillTint="66"/>
          </w:tcPr>
          <w:p w14:paraId="2FEB797D" w14:textId="77777777" w:rsidR="006D5319" w:rsidRPr="004B2DEB" w:rsidRDefault="0027465E" w:rsidP="00970A8E">
            <w:pPr>
              <w:spacing w:before="60" w:after="60"/>
              <w:rPr>
                <w:sz w:val="18"/>
                <w:lang w:val="en-GB"/>
              </w:rPr>
            </w:pPr>
            <w:r w:rsidRPr="004B2DEB">
              <w:rPr>
                <w:sz w:val="18"/>
              </w:rPr>
              <w:t>Godkjenne faser</w:t>
            </w:r>
          </w:p>
        </w:tc>
        <w:tc>
          <w:tcPr>
            <w:tcW w:w="709" w:type="dxa"/>
          </w:tcPr>
          <w:p w14:paraId="77A08DFE" w14:textId="77777777" w:rsidR="006D5319" w:rsidRPr="004B2DEB" w:rsidRDefault="0027465E" w:rsidP="000C1D51">
            <w:pPr>
              <w:spacing w:before="60" w:after="60"/>
              <w:jc w:val="center"/>
              <w:rPr>
                <w:sz w:val="18"/>
                <w:lang w:val="en-GB"/>
              </w:rPr>
            </w:pPr>
            <w:r w:rsidRPr="004B2DEB">
              <w:rPr>
                <w:sz w:val="18"/>
                <w:lang w:val="en-GB"/>
              </w:rPr>
              <w:t>A</w:t>
            </w:r>
          </w:p>
        </w:tc>
        <w:tc>
          <w:tcPr>
            <w:tcW w:w="709" w:type="dxa"/>
          </w:tcPr>
          <w:p w14:paraId="65744474" w14:textId="77777777" w:rsidR="006D5319" w:rsidRPr="004B2DEB" w:rsidRDefault="0027465E" w:rsidP="000C1D51">
            <w:pPr>
              <w:spacing w:before="60" w:after="60"/>
              <w:jc w:val="center"/>
              <w:rPr>
                <w:sz w:val="18"/>
                <w:lang w:val="en-GB"/>
              </w:rPr>
            </w:pPr>
            <w:r w:rsidRPr="004B2DEB">
              <w:rPr>
                <w:sz w:val="18"/>
                <w:lang w:val="en-GB"/>
              </w:rPr>
              <w:t>U</w:t>
            </w:r>
          </w:p>
        </w:tc>
        <w:tc>
          <w:tcPr>
            <w:tcW w:w="708" w:type="dxa"/>
          </w:tcPr>
          <w:p w14:paraId="387307A8" w14:textId="77777777" w:rsidR="006D5319" w:rsidRPr="004B2DEB" w:rsidRDefault="0027465E" w:rsidP="000C1D51">
            <w:pPr>
              <w:spacing w:before="60" w:after="60"/>
              <w:jc w:val="center"/>
              <w:rPr>
                <w:sz w:val="18"/>
                <w:lang w:val="en-GB"/>
              </w:rPr>
            </w:pPr>
            <w:r w:rsidRPr="004B2DEB">
              <w:rPr>
                <w:sz w:val="18"/>
                <w:lang w:val="en-GB"/>
              </w:rPr>
              <w:t>K</w:t>
            </w:r>
          </w:p>
        </w:tc>
        <w:tc>
          <w:tcPr>
            <w:tcW w:w="709" w:type="dxa"/>
          </w:tcPr>
          <w:p w14:paraId="2FF998FD" w14:textId="77777777" w:rsidR="006D5319" w:rsidRPr="004B2DEB" w:rsidRDefault="0027465E" w:rsidP="000C1D51">
            <w:pPr>
              <w:spacing w:before="60" w:after="60"/>
              <w:jc w:val="center"/>
              <w:rPr>
                <w:sz w:val="18"/>
                <w:lang w:val="en-GB"/>
              </w:rPr>
            </w:pPr>
            <w:r w:rsidRPr="004B2DEB">
              <w:rPr>
                <w:sz w:val="18"/>
                <w:lang w:val="en-GB"/>
              </w:rPr>
              <w:t>K</w:t>
            </w:r>
          </w:p>
        </w:tc>
        <w:tc>
          <w:tcPr>
            <w:tcW w:w="709" w:type="dxa"/>
          </w:tcPr>
          <w:p w14:paraId="156EFD67" w14:textId="77777777" w:rsidR="006D5319" w:rsidRPr="004B2DEB" w:rsidRDefault="0027465E" w:rsidP="000C1D51">
            <w:pPr>
              <w:spacing w:before="60" w:after="60"/>
              <w:jc w:val="center"/>
              <w:rPr>
                <w:sz w:val="18"/>
                <w:lang w:val="en-GB"/>
              </w:rPr>
            </w:pPr>
            <w:r w:rsidRPr="004B2DEB">
              <w:rPr>
                <w:sz w:val="18"/>
                <w:lang w:val="en-GB"/>
              </w:rPr>
              <w:t>K</w:t>
            </w:r>
          </w:p>
        </w:tc>
      </w:tr>
      <w:tr w:rsidR="004B2DEB" w:rsidRPr="004B2DEB" w14:paraId="6AFCD7B9" w14:textId="77777777" w:rsidTr="007E20F3">
        <w:trPr>
          <w:trHeight w:val="318"/>
        </w:trPr>
        <w:tc>
          <w:tcPr>
            <w:tcW w:w="5240" w:type="dxa"/>
            <w:shd w:val="clear" w:color="auto" w:fill="DBDBDB" w:themeFill="accent3" w:themeFillTint="66"/>
          </w:tcPr>
          <w:p w14:paraId="28221038" w14:textId="77777777" w:rsidR="0027465E" w:rsidRPr="004B2DEB" w:rsidRDefault="0027465E" w:rsidP="00970A8E">
            <w:pPr>
              <w:spacing w:before="60" w:after="60"/>
              <w:rPr>
                <w:sz w:val="18"/>
              </w:rPr>
            </w:pPr>
            <w:r w:rsidRPr="004B2DEB">
              <w:rPr>
                <w:sz w:val="18"/>
              </w:rPr>
              <w:t>Plangrunnlagsutarbeidelse</w:t>
            </w:r>
          </w:p>
        </w:tc>
        <w:tc>
          <w:tcPr>
            <w:tcW w:w="709" w:type="dxa"/>
          </w:tcPr>
          <w:p w14:paraId="3DD50AD0" w14:textId="77777777" w:rsidR="0027465E" w:rsidRPr="004B2DEB" w:rsidRDefault="0027465E" w:rsidP="000C1D51">
            <w:pPr>
              <w:spacing w:before="60" w:after="60"/>
              <w:jc w:val="center"/>
              <w:rPr>
                <w:sz w:val="18"/>
              </w:rPr>
            </w:pPr>
            <w:r w:rsidRPr="004B2DEB">
              <w:rPr>
                <w:sz w:val="18"/>
              </w:rPr>
              <w:t>I</w:t>
            </w:r>
          </w:p>
        </w:tc>
        <w:tc>
          <w:tcPr>
            <w:tcW w:w="709" w:type="dxa"/>
          </w:tcPr>
          <w:p w14:paraId="310C9891" w14:textId="77777777" w:rsidR="0027465E" w:rsidRPr="004B2DEB" w:rsidRDefault="0027465E" w:rsidP="000C1D51">
            <w:pPr>
              <w:spacing w:before="60" w:after="60"/>
              <w:jc w:val="center"/>
              <w:rPr>
                <w:sz w:val="18"/>
              </w:rPr>
            </w:pPr>
            <w:r w:rsidRPr="004B2DEB">
              <w:rPr>
                <w:sz w:val="18"/>
              </w:rPr>
              <w:t>A</w:t>
            </w:r>
          </w:p>
        </w:tc>
        <w:tc>
          <w:tcPr>
            <w:tcW w:w="708" w:type="dxa"/>
          </w:tcPr>
          <w:p w14:paraId="4B45C5B2" w14:textId="77777777" w:rsidR="0027465E" w:rsidRPr="004B2DEB" w:rsidRDefault="0027465E" w:rsidP="000C1D51">
            <w:pPr>
              <w:spacing w:before="60" w:after="60"/>
              <w:jc w:val="center"/>
              <w:rPr>
                <w:sz w:val="18"/>
              </w:rPr>
            </w:pPr>
            <w:r w:rsidRPr="004B2DEB">
              <w:rPr>
                <w:sz w:val="18"/>
              </w:rPr>
              <w:t>U</w:t>
            </w:r>
          </w:p>
        </w:tc>
        <w:tc>
          <w:tcPr>
            <w:tcW w:w="709" w:type="dxa"/>
          </w:tcPr>
          <w:p w14:paraId="4EBE2165" w14:textId="77777777" w:rsidR="0027465E" w:rsidRPr="004B2DEB" w:rsidRDefault="0027465E" w:rsidP="000C1D51">
            <w:pPr>
              <w:spacing w:before="60" w:after="60"/>
              <w:jc w:val="center"/>
              <w:rPr>
                <w:sz w:val="18"/>
              </w:rPr>
            </w:pPr>
            <w:r w:rsidRPr="004B2DEB">
              <w:rPr>
                <w:sz w:val="18"/>
              </w:rPr>
              <w:t>U</w:t>
            </w:r>
          </w:p>
        </w:tc>
        <w:tc>
          <w:tcPr>
            <w:tcW w:w="709" w:type="dxa"/>
          </w:tcPr>
          <w:p w14:paraId="6F13F076" w14:textId="77777777" w:rsidR="0027465E" w:rsidRPr="004B2DEB" w:rsidRDefault="0027465E" w:rsidP="000C1D51">
            <w:pPr>
              <w:spacing w:before="60" w:after="60"/>
              <w:jc w:val="center"/>
              <w:rPr>
                <w:sz w:val="18"/>
              </w:rPr>
            </w:pPr>
            <w:r w:rsidRPr="004B2DEB">
              <w:rPr>
                <w:sz w:val="18"/>
              </w:rPr>
              <w:t>K</w:t>
            </w:r>
          </w:p>
        </w:tc>
      </w:tr>
      <w:tr w:rsidR="004B2DEB" w:rsidRPr="004B2DEB" w14:paraId="0D65248D" w14:textId="77777777" w:rsidTr="007E20F3">
        <w:trPr>
          <w:trHeight w:val="307"/>
        </w:trPr>
        <w:tc>
          <w:tcPr>
            <w:tcW w:w="5240" w:type="dxa"/>
            <w:shd w:val="clear" w:color="auto" w:fill="DBDBDB" w:themeFill="accent3" w:themeFillTint="66"/>
          </w:tcPr>
          <w:p w14:paraId="00ECD3F7" w14:textId="77777777" w:rsidR="006D5319" w:rsidRPr="004B2DEB" w:rsidRDefault="006D5319" w:rsidP="00970A8E">
            <w:pPr>
              <w:spacing w:before="60" w:after="60"/>
              <w:rPr>
                <w:sz w:val="18"/>
              </w:rPr>
            </w:pPr>
            <w:r w:rsidRPr="004B2DEB">
              <w:rPr>
                <w:sz w:val="18"/>
              </w:rPr>
              <w:t>Valg av leverandør</w:t>
            </w:r>
          </w:p>
        </w:tc>
        <w:tc>
          <w:tcPr>
            <w:tcW w:w="709" w:type="dxa"/>
          </w:tcPr>
          <w:p w14:paraId="188C52AC" w14:textId="77777777" w:rsidR="006D5319" w:rsidRPr="004B2DEB" w:rsidRDefault="0027465E" w:rsidP="000C1D51">
            <w:pPr>
              <w:spacing w:before="60" w:after="60"/>
              <w:jc w:val="center"/>
              <w:rPr>
                <w:sz w:val="18"/>
              </w:rPr>
            </w:pPr>
            <w:r w:rsidRPr="004B2DEB">
              <w:rPr>
                <w:sz w:val="18"/>
              </w:rPr>
              <w:t>I</w:t>
            </w:r>
          </w:p>
        </w:tc>
        <w:tc>
          <w:tcPr>
            <w:tcW w:w="709" w:type="dxa"/>
          </w:tcPr>
          <w:p w14:paraId="5A4C3CD8" w14:textId="77777777" w:rsidR="006D5319" w:rsidRPr="004B2DEB" w:rsidRDefault="0027465E" w:rsidP="000C1D51">
            <w:pPr>
              <w:spacing w:before="60" w:after="60"/>
              <w:jc w:val="center"/>
              <w:rPr>
                <w:sz w:val="18"/>
              </w:rPr>
            </w:pPr>
            <w:r w:rsidRPr="004B2DEB">
              <w:rPr>
                <w:sz w:val="18"/>
              </w:rPr>
              <w:t>I</w:t>
            </w:r>
          </w:p>
        </w:tc>
        <w:tc>
          <w:tcPr>
            <w:tcW w:w="708" w:type="dxa"/>
          </w:tcPr>
          <w:p w14:paraId="39C6FDD4" w14:textId="77777777" w:rsidR="006D5319" w:rsidRPr="004B2DEB" w:rsidRDefault="0027465E" w:rsidP="000C1D51">
            <w:pPr>
              <w:spacing w:before="60" w:after="60"/>
              <w:jc w:val="center"/>
              <w:rPr>
                <w:sz w:val="18"/>
              </w:rPr>
            </w:pPr>
            <w:r w:rsidRPr="004B2DEB">
              <w:rPr>
                <w:sz w:val="18"/>
              </w:rPr>
              <w:t>A</w:t>
            </w:r>
          </w:p>
        </w:tc>
        <w:tc>
          <w:tcPr>
            <w:tcW w:w="709" w:type="dxa"/>
          </w:tcPr>
          <w:p w14:paraId="22047799" w14:textId="77777777" w:rsidR="006D5319" w:rsidRPr="004B2DEB" w:rsidRDefault="0027465E" w:rsidP="000C1D51">
            <w:pPr>
              <w:spacing w:before="60" w:after="60"/>
              <w:jc w:val="center"/>
              <w:rPr>
                <w:sz w:val="18"/>
              </w:rPr>
            </w:pPr>
            <w:r w:rsidRPr="004B2DEB">
              <w:rPr>
                <w:sz w:val="18"/>
              </w:rPr>
              <w:t>U</w:t>
            </w:r>
          </w:p>
        </w:tc>
        <w:tc>
          <w:tcPr>
            <w:tcW w:w="709" w:type="dxa"/>
          </w:tcPr>
          <w:p w14:paraId="206CEA4C" w14:textId="77777777" w:rsidR="006D5319" w:rsidRPr="004B2DEB" w:rsidRDefault="0027465E" w:rsidP="000C1D51">
            <w:pPr>
              <w:spacing w:before="60" w:after="60"/>
              <w:jc w:val="center"/>
              <w:rPr>
                <w:sz w:val="18"/>
              </w:rPr>
            </w:pPr>
            <w:r w:rsidRPr="004B2DEB">
              <w:rPr>
                <w:sz w:val="18"/>
              </w:rPr>
              <w:t>I</w:t>
            </w:r>
          </w:p>
        </w:tc>
      </w:tr>
      <w:tr w:rsidR="004B2DEB" w:rsidRPr="004B2DEB" w14:paraId="209BEE0E" w14:textId="77777777" w:rsidTr="0010567A">
        <w:trPr>
          <w:trHeight w:val="319"/>
        </w:trPr>
        <w:tc>
          <w:tcPr>
            <w:tcW w:w="5240" w:type="dxa"/>
            <w:shd w:val="clear" w:color="auto" w:fill="DBDBDB" w:themeFill="accent3" w:themeFillTint="66"/>
          </w:tcPr>
          <w:p w14:paraId="7C37FEE0" w14:textId="77777777" w:rsidR="006D5319" w:rsidRPr="004B2DEB" w:rsidRDefault="006D5319" w:rsidP="00970A8E">
            <w:pPr>
              <w:spacing w:before="60" w:after="60"/>
              <w:rPr>
                <w:sz w:val="18"/>
              </w:rPr>
            </w:pPr>
            <w:r w:rsidRPr="004B2DEB">
              <w:rPr>
                <w:sz w:val="18"/>
              </w:rPr>
              <w:t>Endringer i tid, kost, ytelse</w:t>
            </w:r>
            <w:r w:rsidR="0027465E" w:rsidRPr="004B2DEB">
              <w:rPr>
                <w:sz w:val="18"/>
              </w:rPr>
              <w:t xml:space="preserve"> innenfor oppdrag</w:t>
            </w:r>
          </w:p>
        </w:tc>
        <w:tc>
          <w:tcPr>
            <w:tcW w:w="709" w:type="dxa"/>
          </w:tcPr>
          <w:p w14:paraId="0B39C66C" w14:textId="77777777" w:rsidR="006D5319" w:rsidRPr="004B2DEB" w:rsidRDefault="0027465E" w:rsidP="000C1D51">
            <w:pPr>
              <w:spacing w:before="60" w:after="60"/>
              <w:jc w:val="center"/>
              <w:rPr>
                <w:sz w:val="18"/>
              </w:rPr>
            </w:pPr>
            <w:r w:rsidRPr="004B2DEB">
              <w:rPr>
                <w:sz w:val="18"/>
              </w:rPr>
              <w:t>I</w:t>
            </w:r>
          </w:p>
        </w:tc>
        <w:tc>
          <w:tcPr>
            <w:tcW w:w="709" w:type="dxa"/>
          </w:tcPr>
          <w:p w14:paraId="427DD834" w14:textId="77777777" w:rsidR="006D5319" w:rsidRPr="004B2DEB" w:rsidRDefault="006D5319" w:rsidP="000C1D51">
            <w:pPr>
              <w:spacing w:before="60" w:after="60"/>
              <w:jc w:val="center"/>
              <w:rPr>
                <w:sz w:val="18"/>
              </w:rPr>
            </w:pPr>
            <w:r w:rsidRPr="004B2DEB">
              <w:rPr>
                <w:sz w:val="18"/>
              </w:rPr>
              <w:t>A</w:t>
            </w:r>
          </w:p>
        </w:tc>
        <w:tc>
          <w:tcPr>
            <w:tcW w:w="708" w:type="dxa"/>
          </w:tcPr>
          <w:p w14:paraId="70DC1ADB" w14:textId="77777777" w:rsidR="006D5319" w:rsidRPr="004B2DEB" w:rsidRDefault="0027465E" w:rsidP="000C1D51">
            <w:pPr>
              <w:spacing w:before="60" w:after="60"/>
              <w:jc w:val="center"/>
              <w:rPr>
                <w:sz w:val="18"/>
              </w:rPr>
            </w:pPr>
            <w:r w:rsidRPr="004B2DEB">
              <w:rPr>
                <w:sz w:val="18"/>
              </w:rPr>
              <w:t>U</w:t>
            </w:r>
          </w:p>
        </w:tc>
        <w:tc>
          <w:tcPr>
            <w:tcW w:w="709" w:type="dxa"/>
          </w:tcPr>
          <w:p w14:paraId="46FF26D7" w14:textId="77777777" w:rsidR="006D5319" w:rsidRPr="004B2DEB" w:rsidRDefault="0027465E" w:rsidP="000C1D51">
            <w:pPr>
              <w:spacing w:before="60" w:after="60"/>
              <w:jc w:val="center"/>
              <w:rPr>
                <w:sz w:val="18"/>
              </w:rPr>
            </w:pPr>
            <w:r w:rsidRPr="004B2DEB">
              <w:rPr>
                <w:sz w:val="18"/>
              </w:rPr>
              <w:t>U</w:t>
            </w:r>
          </w:p>
        </w:tc>
        <w:tc>
          <w:tcPr>
            <w:tcW w:w="709" w:type="dxa"/>
          </w:tcPr>
          <w:p w14:paraId="4581D382" w14:textId="77777777" w:rsidR="006D5319" w:rsidRPr="004B2DEB" w:rsidRDefault="0027465E" w:rsidP="000C1D51">
            <w:pPr>
              <w:spacing w:before="60" w:after="60"/>
              <w:jc w:val="center"/>
              <w:rPr>
                <w:sz w:val="18"/>
              </w:rPr>
            </w:pPr>
            <w:r w:rsidRPr="004B2DEB">
              <w:rPr>
                <w:sz w:val="18"/>
              </w:rPr>
              <w:t>I</w:t>
            </w:r>
          </w:p>
        </w:tc>
      </w:tr>
      <w:tr w:rsidR="004B2DEB" w:rsidRPr="004B2DEB" w14:paraId="08248347" w14:textId="77777777" w:rsidTr="007E20F3">
        <w:trPr>
          <w:trHeight w:val="331"/>
        </w:trPr>
        <w:tc>
          <w:tcPr>
            <w:tcW w:w="5240" w:type="dxa"/>
            <w:shd w:val="clear" w:color="auto" w:fill="DBDBDB" w:themeFill="accent3" w:themeFillTint="66"/>
          </w:tcPr>
          <w:p w14:paraId="19086209" w14:textId="77777777" w:rsidR="0027465E" w:rsidRPr="004B2DEB" w:rsidRDefault="0027465E" w:rsidP="00970A8E">
            <w:pPr>
              <w:spacing w:before="60" w:after="60"/>
              <w:rPr>
                <w:sz w:val="18"/>
              </w:rPr>
            </w:pPr>
            <w:r w:rsidRPr="004B2DEB">
              <w:rPr>
                <w:sz w:val="18"/>
              </w:rPr>
              <w:t>Endringer i tid, kost, kvalitet ut over oppdrag og styringsramme</w:t>
            </w:r>
          </w:p>
        </w:tc>
        <w:tc>
          <w:tcPr>
            <w:tcW w:w="709" w:type="dxa"/>
          </w:tcPr>
          <w:p w14:paraId="71A5A9AA" w14:textId="77777777" w:rsidR="0027465E" w:rsidRPr="004B2DEB" w:rsidRDefault="0027465E" w:rsidP="000C1D51">
            <w:pPr>
              <w:spacing w:before="60" w:after="60"/>
              <w:jc w:val="center"/>
              <w:rPr>
                <w:sz w:val="18"/>
              </w:rPr>
            </w:pPr>
            <w:r w:rsidRPr="004B2DEB">
              <w:rPr>
                <w:sz w:val="18"/>
              </w:rPr>
              <w:t>A</w:t>
            </w:r>
          </w:p>
        </w:tc>
        <w:tc>
          <w:tcPr>
            <w:tcW w:w="709" w:type="dxa"/>
          </w:tcPr>
          <w:p w14:paraId="7B6ADA03" w14:textId="77777777" w:rsidR="0027465E" w:rsidRPr="004B2DEB" w:rsidRDefault="0027465E" w:rsidP="000C1D51">
            <w:pPr>
              <w:spacing w:before="60" w:after="60"/>
              <w:jc w:val="center"/>
              <w:rPr>
                <w:sz w:val="18"/>
              </w:rPr>
            </w:pPr>
            <w:r w:rsidRPr="004B2DEB">
              <w:rPr>
                <w:sz w:val="18"/>
              </w:rPr>
              <w:t>K</w:t>
            </w:r>
          </w:p>
        </w:tc>
        <w:tc>
          <w:tcPr>
            <w:tcW w:w="708" w:type="dxa"/>
          </w:tcPr>
          <w:p w14:paraId="4D3A9DA6" w14:textId="77777777" w:rsidR="0027465E" w:rsidRPr="004B2DEB" w:rsidRDefault="0027465E" w:rsidP="000C1D51">
            <w:pPr>
              <w:spacing w:before="60" w:after="60"/>
              <w:jc w:val="center"/>
              <w:rPr>
                <w:sz w:val="18"/>
              </w:rPr>
            </w:pPr>
            <w:r w:rsidRPr="004B2DEB">
              <w:rPr>
                <w:sz w:val="18"/>
              </w:rPr>
              <w:t>K</w:t>
            </w:r>
          </w:p>
        </w:tc>
        <w:tc>
          <w:tcPr>
            <w:tcW w:w="709" w:type="dxa"/>
          </w:tcPr>
          <w:p w14:paraId="5CBECD2F" w14:textId="77777777" w:rsidR="0027465E" w:rsidRPr="004B2DEB" w:rsidRDefault="0027465E" w:rsidP="000C1D51">
            <w:pPr>
              <w:spacing w:before="60" w:after="60"/>
              <w:jc w:val="center"/>
              <w:rPr>
                <w:sz w:val="18"/>
              </w:rPr>
            </w:pPr>
            <w:r w:rsidRPr="004B2DEB">
              <w:rPr>
                <w:sz w:val="18"/>
              </w:rPr>
              <w:t>K</w:t>
            </w:r>
          </w:p>
        </w:tc>
        <w:tc>
          <w:tcPr>
            <w:tcW w:w="709" w:type="dxa"/>
          </w:tcPr>
          <w:p w14:paraId="1ED262C9" w14:textId="77777777" w:rsidR="0027465E" w:rsidRPr="004B2DEB" w:rsidRDefault="0027465E" w:rsidP="000C1D51">
            <w:pPr>
              <w:spacing w:before="60" w:after="60"/>
              <w:jc w:val="center"/>
              <w:rPr>
                <w:sz w:val="18"/>
              </w:rPr>
            </w:pPr>
            <w:r w:rsidRPr="004B2DEB">
              <w:rPr>
                <w:sz w:val="18"/>
              </w:rPr>
              <w:t>K</w:t>
            </w:r>
          </w:p>
        </w:tc>
      </w:tr>
      <w:tr w:rsidR="004B2DEB" w:rsidRPr="004B2DEB" w14:paraId="0572C506" w14:textId="77777777" w:rsidTr="007E20F3">
        <w:trPr>
          <w:trHeight w:val="307"/>
        </w:trPr>
        <w:tc>
          <w:tcPr>
            <w:tcW w:w="5240" w:type="dxa"/>
            <w:shd w:val="clear" w:color="auto" w:fill="DBDBDB" w:themeFill="accent3" w:themeFillTint="66"/>
          </w:tcPr>
          <w:p w14:paraId="7BCCEE7D" w14:textId="77777777" w:rsidR="006D5319" w:rsidRPr="004B2DEB" w:rsidRDefault="006D5319" w:rsidP="00970A8E">
            <w:pPr>
              <w:spacing w:before="60" w:after="60"/>
              <w:rPr>
                <w:sz w:val="18"/>
              </w:rPr>
            </w:pPr>
            <w:r w:rsidRPr="004B2DEB">
              <w:rPr>
                <w:sz w:val="18"/>
              </w:rPr>
              <w:t>Kontraktsinngåelse</w:t>
            </w:r>
          </w:p>
        </w:tc>
        <w:tc>
          <w:tcPr>
            <w:tcW w:w="709" w:type="dxa"/>
            <w:tcBorders>
              <w:bottom w:val="single" w:sz="4" w:space="0" w:color="auto"/>
            </w:tcBorders>
          </w:tcPr>
          <w:p w14:paraId="7FE63E59" w14:textId="77777777" w:rsidR="006D5319" w:rsidRPr="004B2DEB" w:rsidRDefault="0027465E" w:rsidP="000C1D51">
            <w:pPr>
              <w:spacing w:before="60" w:after="60"/>
              <w:jc w:val="center"/>
              <w:rPr>
                <w:sz w:val="18"/>
              </w:rPr>
            </w:pPr>
            <w:r w:rsidRPr="004B2DEB">
              <w:rPr>
                <w:sz w:val="18"/>
              </w:rPr>
              <w:t>I</w:t>
            </w:r>
          </w:p>
        </w:tc>
        <w:tc>
          <w:tcPr>
            <w:tcW w:w="709" w:type="dxa"/>
            <w:tcBorders>
              <w:bottom w:val="single" w:sz="4" w:space="0" w:color="auto"/>
            </w:tcBorders>
          </w:tcPr>
          <w:p w14:paraId="3EF2CFCC" w14:textId="77777777" w:rsidR="006D5319" w:rsidRPr="004B2DEB" w:rsidRDefault="0027465E" w:rsidP="000C1D51">
            <w:pPr>
              <w:spacing w:before="60" w:after="60"/>
              <w:jc w:val="center"/>
              <w:rPr>
                <w:sz w:val="18"/>
              </w:rPr>
            </w:pPr>
            <w:r w:rsidRPr="004B2DEB">
              <w:rPr>
                <w:sz w:val="18"/>
              </w:rPr>
              <w:t>I</w:t>
            </w:r>
          </w:p>
        </w:tc>
        <w:tc>
          <w:tcPr>
            <w:tcW w:w="708" w:type="dxa"/>
            <w:tcBorders>
              <w:bottom w:val="single" w:sz="4" w:space="0" w:color="auto"/>
            </w:tcBorders>
          </w:tcPr>
          <w:p w14:paraId="041A9B81" w14:textId="77777777" w:rsidR="006D5319" w:rsidRPr="004B2DEB" w:rsidRDefault="0027465E" w:rsidP="000C1D51">
            <w:pPr>
              <w:spacing w:before="60" w:after="60"/>
              <w:jc w:val="center"/>
              <w:rPr>
                <w:sz w:val="18"/>
              </w:rPr>
            </w:pPr>
            <w:r w:rsidRPr="004B2DEB">
              <w:rPr>
                <w:sz w:val="18"/>
              </w:rPr>
              <w:t>A</w:t>
            </w:r>
          </w:p>
        </w:tc>
        <w:tc>
          <w:tcPr>
            <w:tcW w:w="709" w:type="dxa"/>
            <w:tcBorders>
              <w:bottom w:val="single" w:sz="4" w:space="0" w:color="auto"/>
            </w:tcBorders>
          </w:tcPr>
          <w:p w14:paraId="0BCC67E7" w14:textId="77777777" w:rsidR="006D5319" w:rsidRPr="004B2DEB" w:rsidRDefault="0027465E" w:rsidP="000C1D51">
            <w:pPr>
              <w:spacing w:before="60" w:after="60"/>
              <w:jc w:val="center"/>
              <w:rPr>
                <w:sz w:val="18"/>
              </w:rPr>
            </w:pPr>
            <w:r w:rsidRPr="004B2DEB">
              <w:rPr>
                <w:sz w:val="18"/>
              </w:rPr>
              <w:t>U</w:t>
            </w:r>
          </w:p>
        </w:tc>
        <w:tc>
          <w:tcPr>
            <w:tcW w:w="709" w:type="dxa"/>
            <w:tcBorders>
              <w:bottom w:val="single" w:sz="4" w:space="0" w:color="auto"/>
            </w:tcBorders>
          </w:tcPr>
          <w:p w14:paraId="3BBAB9B2" w14:textId="77777777" w:rsidR="006D5319" w:rsidRPr="004B2DEB" w:rsidRDefault="0027465E" w:rsidP="000C1D51">
            <w:pPr>
              <w:spacing w:before="60" w:after="60"/>
              <w:jc w:val="center"/>
              <w:rPr>
                <w:sz w:val="18"/>
              </w:rPr>
            </w:pPr>
            <w:r w:rsidRPr="004B2DEB">
              <w:rPr>
                <w:sz w:val="18"/>
              </w:rPr>
              <w:t>I</w:t>
            </w:r>
          </w:p>
        </w:tc>
      </w:tr>
      <w:tr w:rsidR="004B2DEB" w:rsidRPr="004B2DEB" w14:paraId="5DC9776C" w14:textId="77777777" w:rsidTr="007E20F3">
        <w:trPr>
          <w:trHeight w:val="307"/>
        </w:trPr>
        <w:tc>
          <w:tcPr>
            <w:tcW w:w="5240" w:type="dxa"/>
            <w:shd w:val="clear" w:color="auto" w:fill="DBDBDB" w:themeFill="accent3" w:themeFillTint="66"/>
          </w:tcPr>
          <w:p w14:paraId="1EFD251D" w14:textId="77777777" w:rsidR="006D5319" w:rsidRPr="004B2DEB" w:rsidRDefault="006D5319" w:rsidP="00970A8E">
            <w:pPr>
              <w:spacing w:before="60" w:after="60"/>
              <w:rPr>
                <w:sz w:val="18"/>
              </w:rPr>
            </w:pPr>
            <w:r w:rsidRPr="004B2DEB">
              <w:rPr>
                <w:sz w:val="18"/>
              </w:rPr>
              <w:t>Bruk av forventet tillegg</w:t>
            </w:r>
          </w:p>
        </w:tc>
        <w:tc>
          <w:tcPr>
            <w:tcW w:w="709" w:type="dxa"/>
            <w:tcBorders>
              <w:bottom w:val="single" w:sz="4" w:space="0" w:color="auto"/>
            </w:tcBorders>
          </w:tcPr>
          <w:p w14:paraId="70858A45" w14:textId="77777777" w:rsidR="006D5319" w:rsidRPr="004B2DEB" w:rsidRDefault="0027465E" w:rsidP="000C1D51">
            <w:pPr>
              <w:spacing w:before="60" w:after="60"/>
              <w:jc w:val="center"/>
              <w:rPr>
                <w:sz w:val="18"/>
              </w:rPr>
            </w:pPr>
            <w:r w:rsidRPr="004B2DEB">
              <w:rPr>
                <w:sz w:val="18"/>
              </w:rPr>
              <w:t>I</w:t>
            </w:r>
          </w:p>
        </w:tc>
        <w:tc>
          <w:tcPr>
            <w:tcW w:w="709" w:type="dxa"/>
            <w:tcBorders>
              <w:bottom w:val="single" w:sz="4" w:space="0" w:color="auto"/>
            </w:tcBorders>
          </w:tcPr>
          <w:p w14:paraId="4E1676DF" w14:textId="77777777" w:rsidR="006D5319" w:rsidRPr="004B2DEB" w:rsidRDefault="0027465E" w:rsidP="000C1D51">
            <w:pPr>
              <w:spacing w:before="60" w:after="60"/>
              <w:jc w:val="center"/>
              <w:rPr>
                <w:sz w:val="18"/>
              </w:rPr>
            </w:pPr>
            <w:r w:rsidRPr="004B2DEB">
              <w:rPr>
                <w:sz w:val="18"/>
              </w:rPr>
              <w:t>A</w:t>
            </w:r>
          </w:p>
        </w:tc>
        <w:tc>
          <w:tcPr>
            <w:tcW w:w="708" w:type="dxa"/>
            <w:tcBorders>
              <w:bottom w:val="single" w:sz="4" w:space="0" w:color="auto"/>
            </w:tcBorders>
          </w:tcPr>
          <w:p w14:paraId="4EDB21F3" w14:textId="77777777" w:rsidR="006D5319" w:rsidRPr="004B2DEB" w:rsidRDefault="0027465E" w:rsidP="000C1D51">
            <w:pPr>
              <w:spacing w:before="60" w:after="60"/>
              <w:jc w:val="center"/>
              <w:rPr>
                <w:sz w:val="18"/>
              </w:rPr>
            </w:pPr>
            <w:r w:rsidRPr="004B2DEB">
              <w:rPr>
                <w:sz w:val="18"/>
              </w:rPr>
              <w:t>K</w:t>
            </w:r>
          </w:p>
        </w:tc>
        <w:tc>
          <w:tcPr>
            <w:tcW w:w="709" w:type="dxa"/>
            <w:tcBorders>
              <w:bottom w:val="single" w:sz="4" w:space="0" w:color="auto"/>
            </w:tcBorders>
          </w:tcPr>
          <w:p w14:paraId="47B2586B" w14:textId="77777777" w:rsidR="006D5319" w:rsidRPr="004B2DEB" w:rsidRDefault="0027465E" w:rsidP="000C1D51">
            <w:pPr>
              <w:spacing w:before="60" w:after="60"/>
              <w:jc w:val="center"/>
              <w:rPr>
                <w:sz w:val="18"/>
              </w:rPr>
            </w:pPr>
            <w:r w:rsidRPr="004B2DEB">
              <w:rPr>
                <w:sz w:val="18"/>
              </w:rPr>
              <w:t>U</w:t>
            </w:r>
          </w:p>
        </w:tc>
        <w:tc>
          <w:tcPr>
            <w:tcW w:w="709" w:type="dxa"/>
            <w:tcBorders>
              <w:bottom w:val="single" w:sz="4" w:space="0" w:color="auto"/>
            </w:tcBorders>
          </w:tcPr>
          <w:p w14:paraId="1FF6E55A" w14:textId="77777777" w:rsidR="006D5319" w:rsidRPr="004B2DEB" w:rsidRDefault="0027465E" w:rsidP="000C1D51">
            <w:pPr>
              <w:spacing w:before="60" w:after="60"/>
              <w:jc w:val="center"/>
              <w:rPr>
                <w:sz w:val="18"/>
              </w:rPr>
            </w:pPr>
            <w:r w:rsidRPr="004B2DEB">
              <w:rPr>
                <w:sz w:val="18"/>
              </w:rPr>
              <w:t>I</w:t>
            </w:r>
          </w:p>
        </w:tc>
      </w:tr>
      <w:tr w:rsidR="004B2DEB" w:rsidRPr="004B2DEB" w14:paraId="59341245" w14:textId="77777777" w:rsidTr="00970A8E">
        <w:trPr>
          <w:trHeight w:val="184"/>
        </w:trPr>
        <w:tc>
          <w:tcPr>
            <w:tcW w:w="5240" w:type="dxa"/>
            <w:tcBorders>
              <w:right w:val="single" w:sz="4" w:space="0" w:color="auto"/>
            </w:tcBorders>
            <w:shd w:val="clear" w:color="auto" w:fill="DBDBDB" w:themeFill="accent3" w:themeFillTint="66"/>
          </w:tcPr>
          <w:p w14:paraId="14F76040" w14:textId="77777777" w:rsidR="006D5319" w:rsidRPr="004B2DEB" w:rsidRDefault="006D5319" w:rsidP="00970A8E">
            <w:pPr>
              <w:spacing w:before="60" w:after="60"/>
              <w:rPr>
                <w:sz w:val="18"/>
              </w:rPr>
            </w:pPr>
            <w:r w:rsidRPr="004B2DEB">
              <w:rPr>
                <w:sz w:val="18"/>
              </w:rPr>
              <w:t>Bruk av usikkerhetsavsetning</w:t>
            </w:r>
          </w:p>
        </w:tc>
        <w:tc>
          <w:tcPr>
            <w:tcW w:w="709" w:type="dxa"/>
            <w:tcBorders>
              <w:top w:val="single" w:sz="4" w:space="0" w:color="auto"/>
              <w:left w:val="single" w:sz="4" w:space="0" w:color="auto"/>
              <w:bottom w:val="single" w:sz="4" w:space="0" w:color="auto"/>
              <w:right w:val="single" w:sz="4" w:space="0" w:color="auto"/>
            </w:tcBorders>
          </w:tcPr>
          <w:p w14:paraId="71342DF2" w14:textId="77777777" w:rsidR="006D5319" w:rsidRPr="004B2DEB" w:rsidRDefault="0027465E" w:rsidP="000C1D51">
            <w:pPr>
              <w:spacing w:before="60" w:after="60"/>
              <w:jc w:val="center"/>
              <w:rPr>
                <w:sz w:val="18"/>
              </w:rPr>
            </w:pPr>
            <w:r w:rsidRPr="004B2DEB">
              <w:rPr>
                <w:sz w:val="18"/>
              </w:rPr>
              <w:t>A</w:t>
            </w:r>
          </w:p>
        </w:tc>
        <w:tc>
          <w:tcPr>
            <w:tcW w:w="709" w:type="dxa"/>
            <w:tcBorders>
              <w:top w:val="single" w:sz="4" w:space="0" w:color="auto"/>
              <w:left w:val="single" w:sz="4" w:space="0" w:color="auto"/>
              <w:bottom w:val="single" w:sz="4" w:space="0" w:color="auto"/>
              <w:right w:val="single" w:sz="4" w:space="0" w:color="auto"/>
            </w:tcBorders>
          </w:tcPr>
          <w:p w14:paraId="79D38DAE" w14:textId="77777777" w:rsidR="006D5319" w:rsidRPr="004B2DEB" w:rsidRDefault="0027465E" w:rsidP="000C1D51">
            <w:pPr>
              <w:spacing w:before="60" w:after="60"/>
              <w:jc w:val="center"/>
              <w:rPr>
                <w:sz w:val="18"/>
              </w:rPr>
            </w:pPr>
            <w:r w:rsidRPr="004B2DEB">
              <w:rPr>
                <w:sz w:val="18"/>
              </w:rPr>
              <w:t>K</w:t>
            </w:r>
          </w:p>
        </w:tc>
        <w:tc>
          <w:tcPr>
            <w:tcW w:w="708" w:type="dxa"/>
            <w:tcBorders>
              <w:top w:val="single" w:sz="4" w:space="0" w:color="auto"/>
              <w:left w:val="single" w:sz="4" w:space="0" w:color="auto"/>
              <w:bottom w:val="single" w:sz="4" w:space="0" w:color="auto"/>
              <w:right w:val="single" w:sz="4" w:space="0" w:color="auto"/>
            </w:tcBorders>
          </w:tcPr>
          <w:p w14:paraId="43EF3449" w14:textId="77777777" w:rsidR="006D5319" w:rsidRPr="004B2DEB" w:rsidRDefault="0027465E" w:rsidP="000C1D51">
            <w:pPr>
              <w:spacing w:before="60" w:after="60"/>
              <w:jc w:val="center"/>
              <w:rPr>
                <w:sz w:val="18"/>
              </w:rPr>
            </w:pPr>
            <w:r w:rsidRPr="004B2DEB">
              <w:rPr>
                <w:sz w:val="18"/>
              </w:rPr>
              <w:t>K</w:t>
            </w:r>
          </w:p>
        </w:tc>
        <w:tc>
          <w:tcPr>
            <w:tcW w:w="709" w:type="dxa"/>
            <w:tcBorders>
              <w:top w:val="single" w:sz="4" w:space="0" w:color="auto"/>
              <w:left w:val="single" w:sz="4" w:space="0" w:color="auto"/>
              <w:bottom w:val="single" w:sz="4" w:space="0" w:color="auto"/>
              <w:right w:val="single" w:sz="4" w:space="0" w:color="auto"/>
            </w:tcBorders>
          </w:tcPr>
          <w:p w14:paraId="4AB5B9E6" w14:textId="77777777" w:rsidR="006D5319" w:rsidRPr="004B2DEB" w:rsidRDefault="0027465E" w:rsidP="000C1D51">
            <w:pPr>
              <w:spacing w:before="60" w:after="60"/>
              <w:jc w:val="center"/>
              <w:rPr>
                <w:sz w:val="18"/>
              </w:rPr>
            </w:pPr>
            <w:r w:rsidRPr="004B2DEB">
              <w:rPr>
                <w:sz w:val="18"/>
              </w:rPr>
              <w:t>U</w:t>
            </w:r>
          </w:p>
        </w:tc>
        <w:tc>
          <w:tcPr>
            <w:tcW w:w="709" w:type="dxa"/>
            <w:tcBorders>
              <w:top w:val="single" w:sz="4" w:space="0" w:color="auto"/>
              <w:left w:val="single" w:sz="4" w:space="0" w:color="auto"/>
              <w:bottom w:val="single" w:sz="4" w:space="0" w:color="auto"/>
              <w:right w:val="single" w:sz="4" w:space="0" w:color="auto"/>
            </w:tcBorders>
          </w:tcPr>
          <w:p w14:paraId="38A97D2E" w14:textId="77777777" w:rsidR="006D5319" w:rsidRPr="004B2DEB" w:rsidRDefault="0027465E" w:rsidP="000C1D51">
            <w:pPr>
              <w:spacing w:before="60" w:after="60"/>
              <w:jc w:val="center"/>
              <w:rPr>
                <w:sz w:val="18"/>
              </w:rPr>
            </w:pPr>
            <w:r w:rsidRPr="004B2DEB">
              <w:rPr>
                <w:sz w:val="18"/>
              </w:rPr>
              <w:t>I</w:t>
            </w:r>
          </w:p>
        </w:tc>
      </w:tr>
      <w:tr w:rsidR="004B2DEB" w:rsidRPr="004B2DEB" w14:paraId="598818CF" w14:textId="77777777" w:rsidTr="00970A8E">
        <w:trPr>
          <w:trHeight w:val="248"/>
        </w:trPr>
        <w:tc>
          <w:tcPr>
            <w:tcW w:w="5240" w:type="dxa"/>
            <w:tcBorders>
              <w:right w:val="single" w:sz="4" w:space="0" w:color="auto"/>
            </w:tcBorders>
            <w:shd w:val="clear" w:color="auto" w:fill="DBDBDB" w:themeFill="accent3" w:themeFillTint="66"/>
          </w:tcPr>
          <w:p w14:paraId="3DADC2A0" w14:textId="77777777" w:rsidR="006D5319" w:rsidRPr="004B2DEB" w:rsidRDefault="006D5319" w:rsidP="00970A8E">
            <w:pPr>
              <w:spacing w:before="60" w:after="60"/>
              <w:rPr>
                <w:b/>
                <w:bCs/>
                <w:sz w:val="18"/>
              </w:rPr>
            </w:pPr>
            <w:r w:rsidRPr="004B2DEB">
              <w:rPr>
                <w:sz w:val="18"/>
              </w:rPr>
              <w:t xml:space="preserve">Milepælsplan </w:t>
            </w:r>
          </w:p>
        </w:tc>
        <w:tc>
          <w:tcPr>
            <w:tcW w:w="709" w:type="dxa"/>
            <w:tcBorders>
              <w:top w:val="single" w:sz="4" w:space="0" w:color="auto"/>
              <w:left w:val="single" w:sz="4" w:space="0" w:color="auto"/>
              <w:bottom w:val="single" w:sz="4" w:space="0" w:color="auto"/>
              <w:right w:val="single" w:sz="4" w:space="0" w:color="auto"/>
            </w:tcBorders>
          </w:tcPr>
          <w:p w14:paraId="4E103AA2" w14:textId="77777777" w:rsidR="006D5319" w:rsidRPr="004B2DEB" w:rsidRDefault="0027465E" w:rsidP="000C1D51">
            <w:pPr>
              <w:spacing w:before="60" w:after="60"/>
              <w:jc w:val="center"/>
              <w:rPr>
                <w:sz w:val="18"/>
              </w:rPr>
            </w:pPr>
            <w:r w:rsidRPr="004B2DEB">
              <w:rPr>
                <w:sz w:val="18"/>
              </w:rPr>
              <w:t>I</w:t>
            </w:r>
          </w:p>
        </w:tc>
        <w:tc>
          <w:tcPr>
            <w:tcW w:w="709" w:type="dxa"/>
            <w:tcBorders>
              <w:top w:val="single" w:sz="4" w:space="0" w:color="auto"/>
              <w:left w:val="single" w:sz="4" w:space="0" w:color="auto"/>
              <w:bottom w:val="single" w:sz="4" w:space="0" w:color="auto"/>
              <w:right w:val="single" w:sz="4" w:space="0" w:color="auto"/>
            </w:tcBorders>
          </w:tcPr>
          <w:p w14:paraId="5FA62FC4" w14:textId="77777777" w:rsidR="006D5319" w:rsidRPr="004B2DEB" w:rsidRDefault="0027465E" w:rsidP="000C1D51">
            <w:pPr>
              <w:spacing w:before="60" w:after="60"/>
              <w:jc w:val="center"/>
              <w:rPr>
                <w:sz w:val="18"/>
              </w:rPr>
            </w:pPr>
            <w:r w:rsidRPr="004B2DEB">
              <w:rPr>
                <w:sz w:val="18"/>
              </w:rPr>
              <w:t>A</w:t>
            </w:r>
          </w:p>
        </w:tc>
        <w:tc>
          <w:tcPr>
            <w:tcW w:w="708" w:type="dxa"/>
            <w:tcBorders>
              <w:top w:val="single" w:sz="4" w:space="0" w:color="auto"/>
              <w:left w:val="single" w:sz="4" w:space="0" w:color="auto"/>
              <w:bottom w:val="single" w:sz="4" w:space="0" w:color="auto"/>
              <w:right w:val="single" w:sz="4" w:space="0" w:color="auto"/>
            </w:tcBorders>
          </w:tcPr>
          <w:p w14:paraId="05836705" w14:textId="77777777" w:rsidR="006D5319" w:rsidRPr="004B2DEB" w:rsidRDefault="0027465E" w:rsidP="000C1D51">
            <w:pPr>
              <w:spacing w:before="60" w:after="60"/>
              <w:jc w:val="center"/>
              <w:rPr>
                <w:sz w:val="18"/>
              </w:rPr>
            </w:pPr>
            <w:r w:rsidRPr="004B2DEB">
              <w:rPr>
                <w:sz w:val="18"/>
              </w:rPr>
              <w:t>U</w:t>
            </w:r>
          </w:p>
        </w:tc>
        <w:tc>
          <w:tcPr>
            <w:tcW w:w="709" w:type="dxa"/>
            <w:tcBorders>
              <w:top w:val="single" w:sz="4" w:space="0" w:color="auto"/>
              <w:left w:val="single" w:sz="4" w:space="0" w:color="auto"/>
              <w:bottom w:val="single" w:sz="4" w:space="0" w:color="auto"/>
              <w:right w:val="single" w:sz="4" w:space="0" w:color="auto"/>
            </w:tcBorders>
          </w:tcPr>
          <w:p w14:paraId="1D13E51D" w14:textId="77777777" w:rsidR="006D5319" w:rsidRPr="004B2DEB" w:rsidRDefault="0027465E" w:rsidP="000C1D51">
            <w:pPr>
              <w:spacing w:before="60" w:after="60"/>
              <w:jc w:val="center"/>
              <w:rPr>
                <w:sz w:val="18"/>
              </w:rPr>
            </w:pPr>
            <w:r w:rsidRPr="004B2DEB">
              <w:rPr>
                <w:sz w:val="18"/>
              </w:rPr>
              <w:t>U</w:t>
            </w:r>
          </w:p>
        </w:tc>
        <w:tc>
          <w:tcPr>
            <w:tcW w:w="709" w:type="dxa"/>
            <w:tcBorders>
              <w:top w:val="single" w:sz="4" w:space="0" w:color="auto"/>
              <w:left w:val="single" w:sz="4" w:space="0" w:color="auto"/>
              <w:bottom w:val="single" w:sz="4" w:space="0" w:color="auto"/>
              <w:right w:val="single" w:sz="4" w:space="0" w:color="auto"/>
            </w:tcBorders>
          </w:tcPr>
          <w:p w14:paraId="1F494927" w14:textId="77777777" w:rsidR="006D5319" w:rsidRPr="004B2DEB" w:rsidRDefault="0027465E" w:rsidP="000C1D51">
            <w:pPr>
              <w:spacing w:before="60" w:after="60"/>
              <w:jc w:val="center"/>
              <w:rPr>
                <w:sz w:val="18"/>
              </w:rPr>
            </w:pPr>
            <w:r w:rsidRPr="004B2DEB">
              <w:rPr>
                <w:sz w:val="18"/>
              </w:rPr>
              <w:t>K</w:t>
            </w:r>
          </w:p>
        </w:tc>
      </w:tr>
    </w:tbl>
    <w:p w14:paraId="552CAD84" w14:textId="77777777" w:rsidR="001D68DB" w:rsidRDefault="001D68DB" w:rsidP="001D68DB"/>
    <w:p w14:paraId="2E098582" w14:textId="77777777" w:rsidR="001D68DB" w:rsidRDefault="001D68DB" w:rsidP="001D68DB">
      <w:r>
        <w:t xml:space="preserve">Tabellen under viser den overordnede bemanningsplan knyttet til prosjektet. En detaljert bemanningsplan for prosjektet er beskrevet i </w:t>
      </w:r>
      <w:r w:rsidR="00175204">
        <w:t>Vedlegg C - Framdriftsplan</w:t>
      </w:r>
      <w:r>
        <w:t>.</w:t>
      </w:r>
    </w:p>
    <w:p w14:paraId="3E539CED" w14:textId="77777777" w:rsidR="001D68DB" w:rsidRDefault="001D68DB" w:rsidP="001D68DB">
      <w:r>
        <w:t xml:space="preserve"> </w:t>
      </w:r>
    </w:p>
    <w:p w14:paraId="28B7FBA1" w14:textId="77777777" w:rsidR="00FF14B2" w:rsidRDefault="00FF14B2" w:rsidP="001D68DB"/>
    <w:p w14:paraId="353D0690" w14:textId="77777777" w:rsidR="00FF14B2" w:rsidRDefault="00FF14B2" w:rsidP="001D68DB"/>
    <w:p w14:paraId="6402476B" w14:textId="77777777" w:rsidR="00C402A3" w:rsidRDefault="00C402A3" w:rsidP="001D68DB"/>
    <w:p w14:paraId="01318933" w14:textId="7795EBB1" w:rsidR="001D68DB" w:rsidRPr="00604BD3" w:rsidRDefault="001D68DB" w:rsidP="001D68DB">
      <w:pPr>
        <w:pStyle w:val="Bildetekst"/>
      </w:pPr>
      <w:bookmarkStart w:id="239" w:name="_Toc341359414"/>
      <w:bookmarkStart w:id="240" w:name="_Toc342995278"/>
      <w:r w:rsidRPr="00604BD3">
        <w:lastRenderedPageBreak/>
        <w:t xml:space="preserve">Tabell </w:t>
      </w:r>
      <w:r>
        <w:fldChar w:fldCharType="begin"/>
      </w:r>
      <w:r>
        <w:instrText>STYLEREF 1 \s</w:instrText>
      </w:r>
      <w:r>
        <w:fldChar w:fldCharType="separate"/>
      </w:r>
      <w:r w:rsidR="007E22F0">
        <w:rPr>
          <w:noProof/>
        </w:rPr>
        <w:t>6</w:t>
      </w:r>
      <w:r>
        <w:fldChar w:fldCharType="end"/>
      </w:r>
      <w:r w:rsidR="0088263F">
        <w:noBreakHyphen/>
      </w:r>
      <w:r>
        <w:fldChar w:fldCharType="begin"/>
      </w:r>
      <w:r>
        <w:instrText>SEQ Tabell \* ARABIC \s 1</w:instrText>
      </w:r>
      <w:r>
        <w:fldChar w:fldCharType="separate"/>
      </w:r>
      <w:r w:rsidR="007E22F0">
        <w:rPr>
          <w:noProof/>
        </w:rPr>
        <w:t>3</w:t>
      </w:r>
      <w:r>
        <w:fldChar w:fldCharType="end"/>
      </w:r>
      <w:r w:rsidRPr="00604BD3">
        <w:t xml:space="preserve"> </w:t>
      </w:r>
      <w:r>
        <w:t>Overordnet b</w:t>
      </w:r>
      <w:r w:rsidRPr="00604BD3">
        <w:t>emanningsplan</w:t>
      </w:r>
      <w:r>
        <w:t xml:space="preserve"> (i årsverk)</w:t>
      </w:r>
      <w:bookmarkEnd w:id="239"/>
      <w:bookmarkEnd w:id="240"/>
    </w:p>
    <w:tbl>
      <w:tblPr>
        <w:tblW w:w="8807" w:type="dxa"/>
        <w:tblInd w:w="52" w:type="dxa"/>
        <w:tblLayout w:type="fixed"/>
        <w:tblCellMar>
          <w:left w:w="70" w:type="dxa"/>
          <w:right w:w="70" w:type="dxa"/>
        </w:tblCellMar>
        <w:tblLook w:val="0000" w:firstRow="0" w:lastRow="0" w:firstColumn="0" w:lastColumn="0" w:noHBand="0" w:noVBand="0"/>
      </w:tblPr>
      <w:tblGrid>
        <w:gridCol w:w="2621"/>
        <w:gridCol w:w="874"/>
        <w:gridCol w:w="732"/>
        <w:gridCol w:w="897"/>
        <w:gridCol w:w="990"/>
        <w:gridCol w:w="992"/>
        <w:gridCol w:w="992"/>
        <w:gridCol w:w="709"/>
      </w:tblGrid>
      <w:tr w:rsidR="00597FDD" w:rsidRPr="00091852" w14:paraId="27FCBE84" w14:textId="77777777" w:rsidTr="00C402A3">
        <w:trPr>
          <w:trHeight w:val="270"/>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6469168F" w14:textId="77777777" w:rsidR="001D68DB" w:rsidRPr="00704354" w:rsidRDefault="001D68DB" w:rsidP="00FB432B">
            <w:pPr>
              <w:spacing w:before="0"/>
              <w:jc w:val="center"/>
              <w:rPr>
                <w:rFonts w:ascii="Arial" w:hAnsi="Arial" w:cs="Arial"/>
                <w:b/>
                <w:bCs/>
                <w:sz w:val="18"/>
                <w:szCs w:val="18"/>
              </w:rPr>
            </w:pPr>
            <w:bookmarkStart w:id="241" w:name="_Toc151532799"/>
            <w:bookmarkStart w:id="242" w:name="_Toc213826560"/>
            <w:bookmarkStart w:id="243" w:name="_Toc318160227"/>
            <w:bookmarkStart w:id="244" w:name="_Toc100369457"/>
            <w:bookmarkStart w:id="245" w:name="_Toc134606329"/>
            <w:bookmarkStart w:id="246" w:name="_Toc85349405"/>
            <w:bookmarkStart w:id="247" w:name="_Toc97362796"/>
            <w:bookmarkStart w:id="248" w:name="_Toc97364126"/>
            <w:bookmarkStart w:id="249" w:name="_Toc97604415"/>
            <w:bookmarkStart w:id="250" w:name="_Toc114457024"/>
            <w:bookmarkEnd w:id="203"/>
            <w:bookmarkEnd w:id="204"/>
            <w:bookmarkEnd w:id="205"/>
            <w:bookmarkEnd w:id="206"/>
            <w:bookmarkEnd w:id="207"/>
            <w:bookmarkEnd w:id="208"/>
            <w:bookmarkEnd w:id="209"/>
            <w:r w:rsidRPr="00704354">
              <w:rPr>
                <w:rFonts w:ascii="Arial" w:hAnsi="Arial" w:cs="Arial"/>
                <w:b/>
                <w:bCs/>
                <w:sz w:val="18"/>
                <w:szCs w:val="18"/>
              </w:rPr>
              <w:t> </w:t>
            </w:r>
          </w:p>
          <w:p w14:paraId="2E934C29" w14:textId="77777777" w:rsidR="001D68DB" w:rsidRPr="00704354" w:rsidRDefault="001D68DB" w:rsidP="00FB432B">
            <w:pPr>
              <w:spacing w:before="0"/>
              <w:jc w:val="center"/>
              <w:rPr>
                <w:rFonts w:ascii="Arial" w:hAnsi="Arial" w:cs="Arial"/>
                <w:b/>
                <w:bCs/>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2F2F2"/>
            <w:vAlign w:val="center"/>
          </w:tcPr>
          <w:p w14:paraId="63DD8886" w14:textId="77777777" w:rsidR="001D68DB" w:rsidRPr="00FF6DD8" w:rsidRDefault="001D68DB" w:rsidP="00FB432B">
            <w:pPr>
              <w:spacing w:before="0"/>
              <w:jc w:val="center"/>
              <w:rPr>
                <w:b/>
                <w:bCs/>
                <w:sz w:val="20"/>
              </w:rPr>
            </w:pPr>
            <w:r w:rsidRPr="00FF6DD8">
              <w:rPr>
                <w:b/>
                <w:bCs/>
                <w:sz w:val="20"/>
              </w:rPr>
              <w:t>Kapittel</w:t>
            </w:r>
            <w:r w:rsidR="007C3E6F">
              <w:rPr>
                <w:b/>
                <w:bCs/>
                <w:sz w:val="20"/>
              </w:rPr>
              <w:t>/post</w:t>
            </w:r>
          </w:p>
        </w:tc>
        <w:tc>
          <w:tcPr>
            <w:tcW w:w="732" w:type="dxa"/>
            <w:tcBorders>
              <w:top w:val="single" w:sz="4" w:space="0" w:color="auto"/>
              <w:left w:val="single" w:sz="4" w:space="0" w:color="auto"/>
              <w:bottom w:val="single" w:sz="4" w:space="0" w:color="auto"/>
              <w:right w:val="single" w:sz="8" w:space="0" w:color="auto"/>
            </w:tcBorders>
            <w:shd w:val="clear" w:color="auto" w:fill="F2F2F2"/>
            <w:vAlign w:val="center"/>
          </w:tcPr>
          <w:p w14:paraId="44CB6F65" w14:textId="77777777" w:rsidR="001D68DB" w:rsidRPr="00FF6DD8" w:rsidRDefault="001D68DB" w:rsidP="00FB432B">
            <w:pPr>
              <w:spacing w:before="0"/>
              <w:jc w:val="center"/>
              <w:rPr>
                <w:b/>
                <w:bCs/>
                <w:sz w:val="20"/>
              </w:rPr>
            </w:pPr>
            <w:r w:rsidRPr="00FF6DD8">
              <w:rPr>
                <w:b/>
                <w:bCs/>
                <w:sz w:val="20"/>
              </w:rPr>
              <w:t>År X</w:t>
            </w:r>
          </w:p>
        </w:tc>
        <w:tc>
          <w:tcPr>
            <w:tcW w:w="897" w:type="dxa"/>
            <w:tcBorders>
              <w:top w:val="single" w:sz="4" w:space="0" w:color="auto"/>
              <w:left w:val="nil"/>
              <w:bottom w:val="single" w:sz="4" w:space="0" w:color="auto"/>
              <w:right w:val="single" w:sz="8" w:space="0" w:color="auto"/>
            </w:tcBorders>
            <w:shd w:val="clear" w:color="auto" w:fill="F2F2F2"/>
            <w:vAlign w:val="center"/>
          </w:tcPr>
          <w:p w14:paraId="4B7D530D" w14:textId="77777777" w:rsidR="001D68DB" w:rsidRPr="00FF6DD8" w:rsidRDefault="001D68DB" w:rsidP="00FB432B">
            <w:pPr>
              <w:spacing w:before="0"/>
              <w:jc w:val="center"/>
              <w:rPr>
                <w:b/>
                <w:bCs/>
                <w:sz w:val="20"/>
              </w:rPr>
            </w:pPr>
            <w:r w:rsidRPr="00FF6DD8">
              <w:rPr>
                <w:b/>
                <w:bCs/>
                <w:sz w:val="20"/>
              </w:rPr>
              <w:t>År X + 1</w:t>
            </w:r>
          </w:p>
        </w:tc>
        <w:tc>
          <w:tcPr>
            <w:tcW w:w="990" w:type="dxa"/>
            <w:tcBorders>
              <w:top w:val="single" w:sz="4" w:space="0" w:color="auto"/>
              <w:left w:val="nil"/>
              <w:bottom w:val="single" w:sz="4" w:space="0" w:color="auto"/>
              <w:right w:val="single" w:sz="8" w:space="0" w:color="auto"/>
            </w:tcBorders>
            <w:shd w:val="clear" w:color="auto" w:fill="F2F2F2"/>
            <w:vAlign w:val="center"/>
          </w:tcPr>
          <w:p w14:paraId="21E80000" w14:textId="77777777" w:rsidR="001D68DB" w:rsidRPr="00FF6DD8" w:rsidRDefault="001D68DB" w:rsidP="00FB432B">
            <w:pPr>
              <w:spacing w:before="0"/>
              <w:jc w:val="center"/>
              <w:rPr>
                <w:b/>
                <w:bCs/>
                <w:sz w:val="20"/>
              </w:rPr>
            </w:pPr>
            <w:r w:rsidRPr="00FF6DD8">
              <w:rPr>
                <w:b/>
                <w:bCs/>
                <w:sz w:val="20"/>
              </w:rPr>
              <w:t>År X + 2</w:t>
            </w:r>
          </w:p>
        </w:tc>
        <w:tc>
          <w:tcPr>
            <w:tcW w:w="992" w:type="dxa"/>
            <w:tcBorders>
              <w:top w:val="single" w:sz="4" w:space="0" w:color="auto"/>
              <w:left w:val="nil"/>
              <w:bottom w:val="single" w:sz="4" w:space="0" w:color="auto"/>
              <w:right w:val="single" w:sz="8" w:space="0" w:color="auto"/>
            </w:tcBorders>
            <w:shd w:val="clear" w:color="auto" w:fill="F2F2F2"/>
            <w:vAlign w:val="center"/>
          </w:tcPr>
          <w:p w14:paraId="5C54D784" w14:textId="77777777" w:rsidR="001D68DB" w:rsidRPr="00FF6DD8" w:rsidRDefault="001D68DB" w:rsidP="00FB432B">
            <w:pPr>
              <w:spacing w:before="0"/>
              <w:jc w:val="center"/>
              <w:rPr>
                <w:b/>
                <w:bCs/>
                <w:sz w:val="20"/>
              </w:rPr>
            </w:pPr>
            <w:r w:rsidRPr="00FF6DD8">
              <w:rPr>
                <w:b/>
                <w:bCs/>
                <w:sz w:val="20"/>
              </w:rPr>
              <w:t>År X + 3</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DDCC2C9" w14:textId="77777777" w:rsidR="001D68DB" w:rsidRPr="00FF6DD8" w:rsidRDefault="001D68DB" w:rsidP="00FB432B">
            <w:pPr>
              <w:spacing w:before="0"/>
              <w:jc w:val="center"/>
              <w:rPr>
                <w:b/>
                <w:bCs/>
                <w:sz w:val="20"/>
              </w:rPr>
            </w:pPr>
            <w:r w:rsidRPr="00FF6DD8">
              <w:rPr>
                <w:b/>
                <w:bCs/>
                <w:sz w:val="20"/>
              </w:rPr>
              <w:t>År X + n</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9297F12" w14:textId="77777777" w:rsidR="001D68DB" w:rsidRPr="00FF6DD8" w:rsidRDefault="001D68DB" w:rsidP="00FB432B">
            <w:pPr>
              <w:spacing w:before="0"/>
              <w:jc w:val="center"/>
              <w:rPr>
                <w:b/>
                <w:bCs/>
                <w:sz w:val="20"/>
              </w:rPr>
            </w:pPr>
            <w:r w:rsidRPr="00FF6DD8">
              <w:rPr>
                <w:b/>
                <w:bCs/>
                <w:sz w:val="20"/>
              </w:rPr>
              <w:t>Sum</w:t>
            </w:r>
          </w:p>
        </w:tc>
      </w:tr>
      <w:tr w:rsidR="00597FDD" w:rsidRPr="00FF6DD8" w14:paraId="32FBE713"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262593CA" w14:textId="77777777" w:rsidR="001D68DB" w:rsidRPr="00FF6DD8" w:rsidRDefault="007C3E6F" w:rsidP="00FB432B">
            <w:pPr>
              <w:spacing w:before="0"/>
              <w:rPr>
                <w:bCs/>
                <w:sz w:val="20"/>
              </w:rPr>
            </w:pPr>
            <w:r>
              <w:rPr>
                <w:bCs/>
                <w:sz w:val="20"/>
              </w:rPr>
              <w:t>P</w:t>
            </w:r>
            <w:r w:rsidR="001D68DB" w:rsidRPr="00FF6DD8">
              <w:rPr>
                <w:bCs/>
                <w:sz w:val="20"/>
              </w:rPr>
              <w:t xml:space="preserve">rosjektorganisasjon </w:t>
            </w:r>
          </w:p>
        </w:tc>
        <w:tc>
          <w:tcPr>
            <w:tcW w:w="874" w:type="dxa"/>
            <w:tcBorders>
              <w:top w:val="single" w:sz="4" w:space="0" w:color="auto"/>
              <w:left w:val="nil"/>
              <w:bottom w:val="single" w:sz="4" w:space="0" w:color="auto"/>
              <w:right w:val="single" w:sz="4" w:space="0" w:color="auto"/>
            </w:tcBorders>
            <w:shd w:val="clear" w:color="auto" w:fill="FFFFFF"/>
          </w:tcPr>
          <w:p w14:paraId="0AA36AF4"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3A4AB974"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5FB9746D"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68B458E7"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69C397EB"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0FA7F1D5"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F53B97" w14:textId="77777777" w:rsidR="001D68DB" w:rsidRPr="00FF6DD8" w:rsidRDefault="001D68DB" w:rsidP="00FB432B">
            <w:pPr>
              <w:spacing w:before="0"/>
              <w:jc w:val="right"/>
              <w:rPr>
                <w:b/>
                <w:bCs/>
                <w:sz w:val="20"/>
              </w:rPr>
            </w:pPr>
            <w:r w:rsidRPr="00FF6DD8">
              <w:rPr>
                <w:b/>
                <w:bCs/>
                <w:sz w:val="20"/>
              </w:rPr>
              <w:t>0</w:t>
            </w:r>
          </w:p>
        </w:tc>
      </w:tr>
      <w:tr w:rsidR="00597FDD" w:rsidRPr="00FF6DD8" w14:paraId="34467C28"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04DC87DE" w14:textId="77777777" w:rsidR="001D68DB" w:rsidRPr="00FF6DD8" w:rsidRDefault="001D68DB" w:rsidP="00FB432B">
            <w:pPr>
              <w:spacing w:before="0"/>
              <w:rPr>
                <w:bCs/>
                <w:sz w:val="20"/>
              </w:rPr>
            </w:pPr>
            <w:r>
              <w:rPr>
                <w:bCs/>
                <w:sz w:val="20"/>
              </w:rPr>
              <w:t>øvrige inkl. eksterne</w:t>
            </w:r>
          </w:p>
        </w:tc>
        <w:tc>
          <w:tcPr>
            <w:tcW w:w="874" w:type="dxa"/>
            <w:tcBorders>
              <w:top w:val="single" w:sz="4" w:space="0" w:color="auto"/>
              <w:left w:val="nil"/>
              <w:bottom w:val="single" w:sz="4" w:space="0" w:color="auto"/>
              <w:right w:val="single" w:sz="4" w:space="0" w:color="auto"/>
            </w:tcBorders>
            <w:shd w:val="clear" w:color="auto" w:fill="FFFFFF"/>
          </w:tcPr>
          <w:p w14:paraId="1B54F976"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25F2E4FB"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7247451A"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3332E112"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41F1354C"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5D968291"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1BEC55" w14:textId="77777777" w:rsidR="001D68DB" w:rsidRPr="00FF6DD8" w:rsidRDefault="001D68DB" w:rsidP="00FB432B">
            <w:pPr>
              <w:spacing w:before="0"/>
              <w:jc w:val="right"/>
              <w:rPr>
                <w:b/>
                <w:bCs/>
                <w:sz w:val="20"/>
              </w:rPr>
            </w:pPr>
            <w:r w:rsidRPr="00FF6DD8">
              <w:rPr>
                <w:b/>
                <w:bCs/>
                <w:sz w:val="20"/>
              </w:rPr>
              <w:t>0</w:t>
            </w:r>
          </w:p>
        </w:tc>
      </w:tr>
      <w:tr w:rsidR="00597FDD" w:rsidRPr="00FF6DD8" w14:paraId="7B46AB6B"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0F15C700" w14:textId="77777777" w:rsidR="001D68DB" w:rsidRPr="00CA2A10" w:rsidRDefault="001D68DB" w:rsidP="00FB432B">
            <w:pPr>
              <w:spacing w:before="0"/>
              <w:rPr>
                <w:b/>
                <w:bCs/>
                <w:sz w:val="20"/>
              </w:rPr>
            </w:pPr>
            <w:r w:rsidRPr="00CA2A10">
              <w:rPr>
                <w:b/>
                <w:bCs/>
                <w:sz w:val="20"/>
              </w:rPr>
              <w:t>Delsum</w:t>
            </w:r>
          </w:p>
        </w:tc>
        <w:tc>
          <w:tcPr>
            <w:tcW w:w="874" w:type="dxa"/>
            <w:tcBorders>
              <w:top w:val="single" w:sz="4" w:space="0" w:color="auto"/>
              <w:left w:val="nil"/>
              <w:bottom w:val="single" w:sz="4" w:space="0" w:color="auto"/>
              <w:right w:val="single" w:sz="4" w:space="0" w:color="auto"/>
            </w:tcBorders>
            <w:shd w:val="clear" w:color="auto" w:fill="FFFFFF"/>
          </w:tcPr>
          <w:p w14:paraId="518014E1" w14:textId="77777777" w:rsidR="001D68DB" w:rsidRPr="007C3E6F" w:rsidRDefault="007C3E6F" w:rsidP="00FB432B">
            <w:pPr>
              <w:spacing w:before="0"/>
              <w:jc w:val="center"/>
              <w:rPr>
                <w:sz w:val="20"/>
              </w:rPr>
            </w:pPr>
            <w:r w:rsidRPr="007C3E6F">
              <w:rPr>
                <w:sz w:val="20"/>
              </w:rPr>
              <w:t>XXXX/XX</w:t>
            </w: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39ADD953" w14:textId="77777777" w:rsidR="001D68DB" w:rsidRPr="00CA2A10" w:rsidRDefault="001D68DB" w:rsidP="00FB432B">
            <w:pPr>
              <w:spacing w:before="0"/>
              <w:jc w:val="center"/>
              <w:rPr>
                <w:b/>
                <w:sz w:val="20"/>
              </w:rPr>
            </w:pPr>
          </w:p>
        </w:tc>
        <w:tc>
          <w:tcPr>
            <w:tcW w:w="897" w:type="dxa"/>
            <w:tcBorders>
              <w:top w:val="single" w:sz="4" w:space="0" w:color="auto"/>
              <w:left w:val="nil"/>
              <w:bottom w:val="single" w:sz="4" w:space="0" w:color="auto"/>
              <w:right w:val="single" w:sz="4" w:space="0" w:color="auto"/>
            </w:tcBorders>
            <w:shd w:val="clear" w:color="auto" w:fill="FFFFFF"/>
          </w:tcPr>
          <w:p w14:paraId="5D7719F8" w14:textId="77777777" w:rsidR="001D68DB" w:rsidRPr="00CA2A10" w:rsidRDefault="001D68DB" w:rsidP="00FB432B">
            <w:pPr>
              <w:spacing w:before="0"/>
              <w:jc w:val="center"/>
              <w:rPr>
                <w:b/>
                <w:sz w:val="20"/>
              </w:rPr>
            </w:pPr>
          </w:p>
        </w:tc>
        <w:tc>
          <w:tcPr>
            <w:tcW w:w="990" w:type="dxa"/>
            <w:tcBorders>
              <w:top w:val="single" w:sz="4" w:space="0" w:color="auto"/>
              <w:left w:val="nil"/>
              <w:bottom w:val="single" w:sz="4" w:space="0" w:color="auto"/>
              <w:right w:val="single" w:sz="4" w:space="0" w:color="auto"/>
            </w:tcBorders>
            <w:shd w:val="clear" w:color="auto" w:fill="FFFFFF"/>
          </w:tcPr>
          <w:p w14:paraId="3D2C309C" w14:textId="77777777" w:rsidR="001D68DB" w:rsidRPr="00CA2A10" w:rsidRDefault="001D68DB" w:rsidP="00FB432B">
            <w:pPr>
              <w:spacing w:before="0"/>
              <w:jc w:val="center"/>
              <w:rPr>
                <w:b/>
                <w:sz w:val="20"/>
              </w:rPr>
            </w:pPr>
          </w:p>
        </w:tc>
        <w:tc>
          <w:tcPr>
            <w:tcW w:w="992" w:type="dxa"/>
            <w:tcBorders>
              <w:top w:val="single" w:sz="4" w:space="0" w:color="auto"/>
              <w:left w:val="nil"/>
              <w:bottom w:val="single" w:sz="4" w:space="0" w:color="auto"/>
              <w:right w:val="single" w:sz="4" w:space="0" w:color="auto"/>
            </w:tcBorders>
            <w:shd w:val="clear" w:color="auto" w:fill="FFFFFF"/>
          </w:tcPr>
          <w:p w14:paraId="6351B1A1" w14:textId="77777777" w:rsidR="001D68DB" w:rsidRPr="00CA2A10" w:rsidRDefault="001D68DB" w:rsidP="00FB432B">
            <w:pPr>
              <w:spacing w:before="0"/>
              <w:jc w:val="center"/>
              <w:rPr>
                <w:b/>
                <w:sz w:val="20"/>
              </w:rPr>
            </w:pPr>
          </w:p>
        </w:tc>
        <w:tc>
          <w:tcPr>
            <w:tcW w:w="992" w:type="dxa"/>
            <w:tcBorders>
              <w:top w:val="single" w:sz="4" w:space="0" w:color="auto"/>
              <w:left w:val="nil"/>
              <w:bottom w:val="single" w:sz="4" w:space="0" w:color="auto"/>
              <w:right w:val="single" w:sz="4" w:space="0" w:color="auto"/>
            </w:tcBorders>
            <w:shd w:val="clear" w:color="auto" w:fill="FFFFFF"/>
          </w:tcPr>
          <w:p w14:paraId="501848FA" w14:textId="77777777" w:rsidR="001D68DB" w:rsidRPr="00CA2A10"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B47057" w14:textId="77777777" w:rsidR="001D68DB" w:rsidRPr="00CA2A10" w:rsidRDefault="001D68DB" w:rsidP="00FB432B">
            <w:pPr>
              <w:spacing w:before="0"/>
              <w:jc w:val="right"/>
              <w:rPr>
                <w:b/>
                <w:bCs/>
                <w:sz w:val="20"/>
              </w:rPr>
            </w:pPr>
            <w:r w:rsidRPr="00CA2A10">
              <w:rPr>
                <w:b/>
                <w:bCs/>
                <w:sz w:val="20"/>
              </w:rPr>
              <w:t>0</w:t>
            </w:r>
          </w:p>
        </w:tc>
      </w:tr>
      <w:tr w:rsidR="00597FDD" w:rsidRPr="00FF6DD8" w14:paraId="00D76D9E"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612B24B3" w14:textId="77777777" w:rsidR="001D68DB" w:rsidRPr="00FF6DD8" w:rsidRDefault="001D68DB" w:rsidP="00FB432B">
            <w:pPr>
              <w:spacing w:before="0"/>
              <w:rPr>
                <w:bCs/>
                <w:sz w:val="20"/>
              </w:rPr>
            </w:pPr>
            <w:r>
              <w:rPr>
                <w:bCs/>
                <w:sz w:val="20"/>
              </w:rPr>
              <w:t>Brukere</w:t>
            </w:r>
            <w:r w:rsidRPr="00FF6DD8">
              <w:rPr>
                <w:bCs/>
                <w:sz w:val="20"/>
              </w:rPr>
              <w:t xml:space="preserve"> </w:t>
            </w:r>
          </w:p>
        </w:tc>
        <w:tc>
          <w:tcPr>
            <w:tcW w:w="874" w:type="dxa"/>
            <w:tcBorders>
              <w:top w:val="single" w:sz="4" w:space="0" w:color="auto"/>
              <w:left w:val="nil"/>
              <w:bottom w:val="single" w:sz="4" w:space="0" w:color="auto"/>
              <w:right w:val="single" w:sz="4" w:space="0" w:color="auto"/>
            </w:tcBorders>
            <w:shd w:val="clear" w:color="auto" w:fill="FFFFFF"/>
          </w:tcPr>
          <w:p w14:paraId="4F2BD88B"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601F2D74"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271F96A1"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01E27004"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66EFEE8A"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1D9F20F8"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C085BC" w14:textId="77777777" w:rsidR="001D68DB" w:rsidRPr="00FF6DD8" w:rsidRDefault="001D68DB" w:rsidP="00FB432B">
            <w:pPr>
              <w:spacing w:before="0"/>
              <w:jc w:val="right"/>
              <w:rPr>
                <w:b/>
                <w:bCs/>
                <w:sz w:val="20"/>
              </w:rPr>
            </w:pPr>
            <w:r w:rsidRPr="00FF6DD8">
              <w:rPr>
                <w:b/>
                <w:bCs/>
                <w:sz w:val="20"/>
              </w:rPr>
              <w:t>0</w:t>
            </w:r>
          </w:p>
        </w:tc>
      </w:tr>
      <w:tr w:rsidR="00597FDD" w:rsidRPr="00FF6DD8" w14:paraId="041904E6" w14:textId="77777777" w:rsidTr="00FB432B">
        <w:trPr>
          <w:trHeight w:val="31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639504A9" w14:textId="77777777" w:rsidR="001D68DB" w:rsidRPr="00FF6DD8" w:rsidRDefault="007C3E6F" w:rsidP="007C3E6F">
            <w:pPr>
              <w:spacing w:before="0"/>
              <w:rPr>
                <w:bCs/>
                <w:sz w:val="20"/>
              </w:rPr>
            </w:pPr>
            <w:r>
              <w:rPr>
                <w:bCs/>
                <w:sz w:val="20"/>
              </w:rPr>
              <w:t>Andre</w:t>
            </w:r>
          </w:p>
        </w:tc>
        <w:tc>
          <w:tcPr>
            <w:tcW w:w="874" w:type="dxa"/>
            <w:tcBorders>
              <w:top w:val="single" w:sz="4" w:space="0" w:color="auto"/>
              <w:left w:val="nil"/>
              <w:bottom w:val="single" w:sz="4" w:space="0" w:color="auto"/>
              <w:right w:val="single" w:sz="4" w:space="0" w:color="auto"/>
            </w:tcBorders>
            <w:shd w:val="clear" w:color="auto" w:fill="FFFFFF"/>
          </w:tcPr>
          <w:p w14:paraId="66E0C56C" w14:textId="77777777" w:rsidR="001D68DB" w:rsidRPr="00FF6DD8" w:rsidRDefault="001D68DB" w:rsidP="00FB432B">
            <w:pPr>
              <w:spacing w:before="0"/>
              <w:jc w:val="center"/>
              <w:rPr>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5802B978" w14:textId="77777777" w:rsidR="001D68DB" w:rsidRPr="00FF6DD8" w:rsidRDefault="001D68DB" w:rsidP="00FB432B">
            <w:pPr>
              <w:spacing w:before="0"/>
              <w:jc w:val="center"/>
              <w:rPr>
                <w:sz w:val="20"/>
              </w:rPr>
            </w:pPr>
            <w:r w:rsidRPr="00FF6DD8">
              <w:rPr>
                <w:sz w:val="20"/>
              </w:rPr>
              <w:t> </w:t>
            </w:r>
          </w:p>
        </w:tc>
        <w:tc>
          <w:tcPr>
            <w:tcW w:w="897" w:type="dxa"/>
            <w:tcBorders>
              <w:top w:val="single" w:sz="4" w:space="0" w:color="auto"/>
              <w:left w:val="nil"/>
              <w:bottom w:val="single" w:sz="4" w:space="0" w:color="auto"/>
              <w:right w:val="single" w:sz="4" w:space="0" w:color="auto"/>
            </w:tcBorders>
            <w:shd w:val="clear" w:color="auto" w:fill="FFFFFF"/>
          </w:tcPr>
          <w:p w14:paraId="7B920662" w14:textId="77777777" w:rsidR="001D68DB" w:rsidRPr="00FF6DD8" w:rsidRDefault="001D68DB" w:rsidP="00FB432B">
            <w:pPr>
              <w:spacing w:before="0"/>
              <w:jc w:val="center"/>
              <w:rPr>
                <w:sz w:val="20"/>
              </w:rPr>
            </w:pPr>
            <w:r w:rsidRPr="00FF6DD8">
              <w:rPr>
                <w:sz w:val="20"/>
              </w:rPr>
              <w:t> </w:t>
            </w:r>
          </w:p>
        </w:tc>
        <w:tc>
          <w:tcPr>
            <w:tcW w:w="990" w:type="dxa"/>
            <w:tcBorders>
              <w:top w:val="single" w:sz="4" w:space="0" w:color="auto"/>
              <w:left w:val="nil"/>
              <w:bottom w:val="single" w:sz="4" w:space="0" w:color="auto"/>
              <w:right w:val="single" w:sz="4" w:space="0" w:color="auto"/>
            </w:tcBorders>
            <w:shd w:val="clear" w:color="auto" w:fill="FFFFFF"/>
          </w:tcPr>
          <w:p w14:paraId="2C0BDCFB"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5E295AEE" w14:textId="77777777" w:rsidR="001D68DB" w:rsidRPr="00FF6DD8" w:rsidRDefault="001D68DB" w:rsidP="00FB432B">
            <w:pPr>
              <w:spacing w:before="0"/>
              <w:jc w:val="center"/>
              <w:rPr>
                <w:sz w:val="20"/>
              </w:rPr>
            </w:pPr>
            <w:r w:rsidRPr="00FF6DD8">
              <w:rPr>
                <w:sz w:val="20"/>
              </w:rPr>
              <w:t> </w:t>
            </w:r>
          </w:p>
        </w:tc>
        <w:tc>
          <w:tcPr>
            <w:tcW w:w="992" w:type="dxa"/>
            <w:tcBorders>
              <w:top w:val="single" w:sz="4" w:space="0" w:color="auto"/>
              <w:left w:val="nil"/>
              <w:bottom w:val="single" w:sz="4" w:space="0" w:color="auto"/>
              <w:right w:val="single" w:sz="4" w:space="0" w:color="auto"/>
            </w:tcBorders>
            <w:shd w:val="clear" w:color="auto" w:fill="FFFFFF"/>
          </w:tcPr>
          <w:p w14:paraId="73923CD1" w14:textId="77777777" w:rsidR="001D68DB" w:rsidRPr="00FF6DD8" w:rsidRDefault="001D68DB" w:rsidP="00FB432B">
            <w:pPr>
              <w:spacing w:before="0"/>
              <w:jc w:val="right"/>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340E65" w14:textId="77777777" w:rsidR="001D68DB" w:rsidRPr="00FF6DD8" w:rsidRDefault="001D68DB" w:rsidP="00FB432B">
            <w:pPr>
              <w:spacing w:before="0"/>
              <w:jc w:val="right"/>
              <w:rPr>
                <w:b/>
                <w:bCs/>
                <w:sz w:val="20"/>
              </w:rPr>
            </w:pPr>
            <w:r w:rsidRPr="00FF6DD8">
              <w:rPr>
                <w:b/>
                <w:bCs/>
                <w:sz w:val="20"/>
              </w:rPr>
              <w:t>0</w:t>
            </w:r>
          </w:p>
        </w:tc>
      </w:tr>
      <w:tr w:rsidR="00597FDD" w:rsidRPr="00FF6DD8" w14:paraId="0CF7824D" w14:textId="77777777" w:rsidTr="00FB432B">
        <w:trPr>
          <w:trHeight w:val="255"/>
        </w:trPr>
        <w:tc>
          <w:tcPr>
            <w:tcW w:w="2621" w:type="dxa"/>
            <w:tcBorders>
              <w:top w:val="single" w:sz="4" w:space="0" w:color="auto"/>
              <w:left w:val="single" w:sz="4" w:space="0" w:color="auto"/>
              <w:bottom w:val="single" w:sz="4" w:space="0" w:color="auto"/>
              <w:right w:val="single" w:sz="4" w:space="0" w:color="auto"/>
            </w:tcBorders>
            <w:shd w:val="clear" w:color="auto" w:fill="F2F2F2"/>
          </w:tcPr>
          <w:p w14:paraId="4EDD949D" w14:textId="77777777" w:rsidR="001D68DB" w:rsidRPr="00FF6DD8" w:rsidRDefault="001D68DB" w:rsidP="00FB432B">
            <w:pPr>
              <w:spacing w:before="0"/>
              <w:rPr>
                <w:b/>
                <w:bCs/>
                <w:sz w:val="20"/>
              </w:rPr>
            </w:pPr>
            <w:r>
              <w:rPr>
                <w:b/>
                <w:bCs/>
                <w:sz w:val="20"/>
              </w:rPr>
              <w:t>Totals</w:t>
            </w:r>
            <w:r w:rsidRPr="00FF6DD8">
              <w:rPr>
                <w:b/>
                <w:bCs/>
                <w:sz w:val="20"/>
              </w:rPr>
              <w:t>um</w:t>
            </w:r>
          </w:p>
        </w:tc>
        <w:tc>
          <w:tcPr>
            <w:tcW w:w="874" w:type="dxa"/>
            <w:tcBorders>
              <w:top w:val="single" w:sz="4" w:space="0" w:color="auto"/>
              <w:left w:val="nil"/>
              <w:bottom w:val="single" w:sz="4" w:space="0" w:color="auto"/>
              <w:right w:val="single" w:sz="4" w:space="0" w:color="auto"/>
            </w:tcBorders>
            <w:shd w:val="clear" w:color="auto" w:fill="FFFFFF"/>
          </w:tcPr>
          <w:p w14:paraId="259B398E" w14:textId="77777777" w:rsidR="001D68DB" w:rsidRPr="00FF6DD8" w:rsidRDefault="001D68DB" w:rsidP="00FB432B">
            <w:pPr>
              <w:spacing w:before="0"/>
              <w:jc w:val="right"/>
              <w:rPr>
                <w:bCs/>
                <w:sz w:val="20"/>
              </w:rPr>
            </w:pPr>
          </w:p>
        </w:tc>
        <w:tc>
          <w:tcPr>
            <w:tcW w:w="732" w:type="dxa"/>
            <w:tcBorders>
              <w:top w:val="single" w:sz="4" w:space="0" w:color="auto"/>
              <w:left w:val="single" w:sz="4" w:space="0" w:color="auto"/>
              <w:bottom w:val="single" w:sz="4" w:space="0" w:color="auto"/>
              <w:right w:val="single" w:sz="4" w:space="0" w:color="auto"/>
            </w:tcBorders>
            <w:shd w:val="clear" w:color="auto" w:fill="FFFFFF"/>
          </w:tcPr>
          <w:p w14:paraId="4EFBD35A" w14:textId="77777777" w:rsidR="001D68DB" w:rsidRPr="00FF6DD8" w:rsidRDefault="001D68DB" w:rsidP="00FB432B">
            <w:pPr>
              <w:spacing w:before="0"/>
              <w:jc w:val="right"/>
              <w:rPr>
                <w:bCs/>
                <w:sz w:val="20"/>
              </w:rPr>
            </w:pPr>
            <w:r w:rsidRPr="00FF6DD8">
              <w:rPr>
                <w:bCs/>
                <w:sz w:val="20"/>
              </w:rPr>
              <w:t>0</w:t>
            </w:r>
          </w:p>
        </w:tc>
        <w:tc>
          <w:tcPr>
            <w:tcW w:w="897" w:type="dxa"/>
            <w:tcBorders>
              <w:top w:val="single" w:sz="4" w:space="0" w:color="auto"/>
              <w:left w:val="nil"/>
              <w:bottom w:val="single" w:sz="4" w:space="0" w:color="auto"/>
              <w:right w:val="single" w:sz="4" w:space="0" w:color="auto"/>
            </w:tcBorders>
            <w:shd w:val="clear" w:color="auto" w:fill="FFFFFF"/>
          </w:tcPr>
          <w:p w14:paraId="2DE80A93" w14:textId="77777777" w:rsidR="001D68DB" w:rsidRPr="00FF6DD8" w:rsidRDefault="001D68DB" w:rsidP="00FB432B">
            <w:pPr>
              <w:spacing w:before="0"/>
              <w:jc w:val="right"/>
              <w:rPr>
                <w:bCs/>
                <w:sz w:val="20"/>
              </w:rPr>
            </w:pPr>
            <w:r w:rsidRPr="00FF6DD8">
              <w:rPr>
                <w:bCs/>
                <w:sz w:val="20"/>
              </w:rPr>
              <w:t>0</w:t>
            </w:r>
          </w:p>
        </w:tc>
        <w:tc>
          <w:tcPr>
            <w:tcW w:w="990" w:type="dxa"/>
            <w:tcBorders>
              <w:top w:val="single" w:sz="4" w:space="0" w:color="auto"/>
              <w:left w:val="nil"/>
              <w:bottom w:val="single" w:sz="4" w:space="0" w:color="auto"/>
              <w:right w:val="single" w:sz="4" w:space="0" w:color="auto"/>
            </w:tcBorders>
            <w:shd w:val="clear" w:color="auto" w:fill="FFFFFF"/>
          </w:tcPr>
          <w:p w14:paraId="39EA6BF0" w14:textId="77777777" w:rsidR="001D68DB" w:rsidRPr="00FF6DD8" w:rsidRDefault="001D68DB" w:rsidP="00FB432B">
            <w:pPr>
              <w:spacing w:before="0"/>
              <w:jc w:val="right"/>
              <w:rPr>
                <w:bCs/>
                <w:sz w:val="20"/>
              </w:rPr>
            </w:pPr>
            <w:r w:rsidRPr="00FF6DD8">
              <w:rPr>
                <w:bCs/>
                <w:sz w:val="20"/>
              </w:rPr>
              <w:t>0</w:t>
            </w:r>
          </w:p>
        </w:tc>
        <w:tc>
          <w:tcPr>
            <w:tcW w:w="992" w:type="dxa"/>
            <w:tcBorders>
              <w:top w:val="single" w:sz="4" w:space="0" w:color="auto"/>
              <w:left w:val="nil"/>
              <w:bottom w:val="single" w:sz="4" w:space="0" w:color="auto"/>
              <w:right w:val="single" w:sz="4" w:space="0" w:color="auto"/>
            </w:tcBorders>
            <w:shd w:val="clear" w:color="auto" w:fill="FFFFFF"/>
          </w:tcPr>
          <w:p w14:paraId="713BBB6A" w14:textId="77777777" w:rsidR="001D68DB" w:rsidRPr="00FF6DD8" w:rsidRDefault="001D68DB" w:rsidP="00FB432B">
            <w:pPr>
              <w:spacing w:before="0"/>
              <w:jc w:val="right"/>
              <w:rPr>
                <w:bCs/>
                <w:sz w:val="20"/>
              </w:rPr>
            </w:pPr>
            <w:r w:rsidRPr="00FF6DD8">
              <w:rPr>
                <w:bCs/>
                <w:sz w:val="20"/>
              </w:rPr>
              <w:t>0</w:t>
            </w:r>
          </w:p>
        </w:tc>
        <w:tc>
          <w:tcPr>
            <w:tcW w:w="992" w:type="dxa"/>
            <w:tcBorders>
              <w:top w:val="single" w:sz="4" w:space="0" w:color="auto"/>
              <w:left w:val="nil"/>
              <w:bottom w:val="single" w:sz="4" w:space="0" w:color="auto"/>
              <w:right w:val="single" w:sz="4" w:space="0" w:color="auto"/>
            </w:tcBorders>
            <w:shd w:val="clear" w:color="auto" w:fill="FFFFFF"/>
          </w:tcPr>
          <w:p w14:paraId="1B91BA8F" w14:textId="77777777" w:rsidR="001D68DB" w:rsidRPr="00FF6DD8" w:rsidRDefault="001D68DB" w:rsidP="00FB432B">
            <w:pPr>
              <w:spacing w:before="0"/>
              <w:jc w:val="right"/>
              <w:rPr>
                <w:b/>
                <w:bCs/>
                <w:sz w:val="20"/>
              </w:rPr>
            </w:pPr>
            <w:r w:rsidRPr="00FF6DD8">
              <w:rPr>
                <w:bCs/>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AECCE7" w14:textId="77777777" w:rsidR="001D68DB" w:rsidRPr="00FF6DD8" w:rsidRDefault="001D68DB" w:rsidP="00FB432B">
            <w:pPr>
              <w:spacing w:before="0"/>
              <w:jc w:val="right"/>
              <w:rPr>
                <w:b/>
                <w:bCs/>
                <w:sz w:val="20"/>
              </w:rPr>
            </w:pPr>
            <w:r w:rsidRPr="00FF6DD8">
              <w:rPr>
                <w:b/>
                <w:bCs/>
                <w:sz w:val="20"/>
              </w:rPr>
              <w:t>0</w:t>
            </w:r>
          </w:p>
        </w:tc>
      </w:tr>
    </w:tbl>
    <w:p w14:paraId="0E4E8949" w14:textId="77777777" w:rsidR="001D68DB" w:rsidRDefault="61A1385F" w:rsidP="001D68DB">
      <w:pPr>
        <w:pStyle w:val="Overskrift2"/>
        <w:ind w:left="851" w:hanging="851"/>
      </w:pPr>
      <w:bookmarkStart w:id="251" w:name="_Toc213826561"/>
      <w:bookmarkStart w:id="252" w:name="_Toc213828466"/>
      <w:bookmarkStart w:id="253" w:name="_Toc342042030"/>
      <w:bookmarkStart w:id="254" w:name="_Toc341779299"/>
      <w:bookmarkStart w:id="255" w:name="_Toc342993120"/>
      <w:bookmarkStart w:id="256" w:name="_Toc396476266"/>
      <w:bookmarkStart w:id="257" w:name="_Toc447809556"/>
      <w:bookmarkStart w:id="258" w:name="_Toc498517935"/>
      <w:bookmarkStart w:id="259" w:name="_Toc184331833"/>
      <w:bookmarkEnd w:id="241"/>
      <w:bookmarkEnd w:id="242"/>
      <w:r>
        <w:t>Sikkerhet</w:t>
      </w:r>
      <w:bookmarkEnd w:id="243"/>
      <w:bookmarkEnd w:id="244"/>
      <w:bookmarkEnd w:id="245"/>
      <w:r>
        <w:t xml:space="preserve"> (security)</w:t>
      </w:r>
      <w:bookmarkEnd w:id="251"/>
      <w:bookmarkEnd w:id="252"/>
      <w:bookmarkEnd w:id="253"/>
      <w:bookmarkEnd w:id="254"/>
      <w:bookmarkEnd w:id="255"/>
      <w:bookmarkEnd w:id="256"/>
      <w:bookmarkEnd w:id="257"/>
      <w:bookmarkEnd w:id="258"/>
      <w:bookmarkEnd w:id="259"/>
    </w:p>
    <w:p w14:paraId="75F569AB" w14:textId="77777777" w:rsidR="009A28C2" w:rsidRDefault="009A28C2" w:rsidP="009A28C2">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pPr>
      <w:r>
        <w:t xml:space="preserve">Sikkerhetsarbeidet i prosjektet skal dokumenteres. Ved utarbeidelse av kapittelet skal beskrivelsen gitt under sikkerhetsledelse på PRINSIX.no følges. </w:t>
      </w:r>
    </w:p>
    <w:p w14:paraId="62E3AF25" w14:textId="2142DB25" w:rsidR="001D68DB" w:rsidRDefault="003C4D4E"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iCs/>
          <w:szCs w:val="24"/>
        </w:rPr>
      </w:pPr>
      <w:r>
        <w:rPr>
          <w:iCs/>
          <w:szCs w:val="24"/>
        </w:rPr>
        <w:t>Virksomheten/</w:t>
      </w:r>
      <w:r w:rsidR="001D68DB">
        <w:rPr>
          <w:iCs/>
          <w:szCs w:val="24"/>
        </w:rPr>
        <w:t>B</w:t>
      </w:r>
      <w:r w:rsidR="00FF14B2">
        <w:rPr>
          <w:iCs/>
          <w:szCs w:val="24"/>
        </w:rPr>
        <w:t>A</w:t>
      </w:r>
      <w:r w:rsidR="001D68DB" w:rsidRPr="004C382B">
        <w:rPr>
          <w:iCs/>
          <w:szCs w:val="24"/>
        </w:rPr>
        <w:t xml:space="preserve"> skal </w:t>
      </w:r>
      <w:r w:rsidR="009A28C2">
        <w:rPr>
          <w:iCs/>
          <w:szCs w:val="24"/>
        </w:rPr>
        <w:t>oppdatere</w:t>
      </w:r>
      <w:r w:rsidR="00390C8E">
        <w:rPr>
          <w:iCs/>
          <w:szCs w:val="24"/>
        </w:rPr>
        <w:t>/gjennomføre</w:t>
      </w:r>
      <w:r w:rsidR="001D68DB" w:rsidRPr="004C382B">
        <w:rPr>
          <w:iCs/>
          <w:szCs w:val="24"/>
        </w:rPr>
        <w:t xml:space="preserve"> </w:t>
      </w:r>
      <w:r>
        <w:rPr>
          <w:iCs/>
          <w:szCs w:val="24"/>
        </w:rPr>
        <w:t>o</w:t>
      </w:r>
      <w:r w:rsidR="00FA496D">
        <w:rPr>
          <w:iCs/>
          <w:szCs w:val="24"/>
        </w:rPr>
        <w:t xml:space="preserve">perativ </w:t>
      </w:r>
      <w:r w:rsidR="009A28C2">
        <w:rPr>
          <w:iCs/>
          <w:szCs w:val="24"/>
        </w:rPr>
        <w:t>risikovurdering</w:t>
      </w:r>
      <w:r w:rsidR="00390C8E">
        <w:rPr>
          <w:iCs/>
          <w:szCs w:val="24"/>
        </w:rPr>
        <w:t xml:space="preserve"> innen</w:t>
      </w:r>
      <w:r w:rsidR="009A28C2">
        <w:rPr>
          <w:iCs/>
          <w:szCs w:val="24"/>
        </w:rPr>
        <w:t xml:space="preserve"> forebyggende sikkerhet</w:t>
      </w:r>
      <w:r w:rsidR="001D68DB" w:rsidRPr="004C382B">
        <w:rPr>
          <w:iCs/>
          <w:szCs w:val="24"/>
        </w:rPr>
        <w:t xml:space="preserve"> </w:t>
      </w:r>
      <w:r w:rsidR="00390C8E">
        <w:rPr>
          <w:iCs/>
          <w:szCs w:val="24"/>
        </w:rPr>
        <w:t xml:space="preserve">så </w:t>
      </w:r>
      <w:r w:rsidR="001D68DB" w:rsidRPr="004C382B">
        <w:rPr>
          <w:iCs/>
          <w:szCs w:val="24"/>
        </w:rPr>
        <w:t xml:space="preserve">tidlig som mulig i </w:t>
      </w:r>
      <w:r w:rsidR="009A28C2">
        <w:rPr>
          <w:iCs/>
          <w:szCs w:val="24"/>
        </w:rPr>
        <w:t>forprosjekt</w:t>
      </w:r>
      <w:r w:rsidR="001D68DB" w:rsidRPr="004C382B">
        <w:rPr>
          <w:iCs/>
          <w:szCs w:val="24"/>
        </w:rPr>
        <w:t>fasen</w:t>
      </w:r>
      <w:r w:rsidR="00FA496D">
        <w:rPr>
          <w:iCs/>
          <w:szCs w:val="24"/>
        </w:rPr>
        <w:t xml:space="preserve">, og </w:t>
      </w:r>
      <w:r w:rsidR="001F42DB">
        <w:rPr>
          <w:iCs/>
          <w:szCs w:val="24"/>
        </w:rPr>
        <w:t>kapitlet</w:t>
      </w:r>
      <w:r w:rsidR="00FA496D">
        <w:rPr>
          <w:iCs/>
          <w:szCs w:val="24"/>
        </w:rPr>
        <w:t xml:space="preserve"> skal inneholde en arkivreferanse til denne</w:t>
      </w:r>
      <w:r w:rsidR="001F42DB">
        <w:rPr>
          <w:iCs/>
          <w:szCs w:val="24"/>
        </w:rPr>
        <w:t xml:space="preserve"> vurderingen.</w:t>
      </w:r>
      <w:r w:rsidR="009A28C2">
        <w:rPr>
          <w:iCs/>
          <w:szCs w:val="24"/>
        </w:rPr>
        <w:t xml:space="preserve"> Basert på risikovurderingen </w:t>
      </w:r>
      <w:r w:rsidR="00C72644">
        <w:rPr>
          <w:iCs/>
          <w:szCs w:val="24"/>
        </w:rPr>
        <w:t>skal</w:t>
      </w:r>
      <w:r w:rsidR="00390C8E" w:rsidRPr="00F52660">
        <w:rPr>
          <w:iCs/>
          <w:szCs w:val="24"/>
        </w:rPr>
        <w:t xml:space="preserve"> skjemaet «angivelse av graderingsnivå»</w:t>
      </w:r>
      <w:r w:rsidR="00390C8E">
        <w:rPr>
          <w:iCs/>
          <w:szCs w:val="24"/>
        </w:rPr>
        <w:t xml:space="preserve"> </w:t>
      </w:r>
      <w:r w:rsidR="00C72644">
        <w:rPr>
          <w:iCs/>
          <w:szCs w:val="24"/>
        </w:rPr>
        <w:t xml:space="preserve">fylles ut </w:t>
      </w:r>
      <w:r w:rsidR="00390C8E">
        <w:rPr>
          <w:iCs/>
          <w:szCs w:val="24"/>
        </w:rPr>
        <w:t>(</w:t>
      </w:r>
      <w:r w:rsidR="009D323C">
        <w:rPr>
          <w:iCs/>
          <w:szCs w:val="24"/>
        </w:rPr>
        <w:t>tidligere</w:t>
      </w:r>
      <w:r w:rsidR="00390C8E">
        <w:rPr>
          <w:iCs/>
          <w:szCs w:val="24"/>
        </w:rPr>
        <w:t xml:space="preserve"> betegnet som ‘verdivurdering for industrisikkerhet’)</w:t>
      </w:r>
      <w:r w:rsidR="00390C8E" w:rsidRPr="00F52660">
        <w:rPr>
          <w:iCs/>
          <w:szCs w:val="24"/>
        </w:rPr>
        <w:t xml:space="preserve"> hvis det er en sikkerhetsgradert anskaffelse, jf ARF § 2-9</w:t>
      </w:r>
      <w:r w:rsidR="009A28C2">
        <w:rPr>
          <w:iCs/>
          <w:szCs w:val="24"/>
        </w:rPr>
        <w:t xml:space="preserve">. </w:t>
      </w:r>
      <w:r w:rsidR="00390C8E">
        <w:rPr>
          <w:iCs/>
          <w:szCs w:val="24"/>
        </w:rPr>
        <w:t xml:space="preserve">Risikovurderingen </w:t>
      </w:r>
      <w:r w:rsidR="001D68DB" w:rsidRPr="004C382B">
        <w:rPr>
          <w:iCs/>
          <w:szCs w:val="24"/>
        </w:rPr>
        <w:t xml:space="preserve">skal oppdateres når det er forhold som tilsier endringer i anvendelsen av sikkerhetsloven med forskrifter. </w:t>
      </w:r>
      <w:r w:rsidR="0027678D">
        <w:rPr>
          <w:iCs/>
          <w:szCs w:val="24"/>
        </w:rPr>
        <w:t>SSD</w:t>
      </w:r>
      <w:r w:rsidR="001D68DB">
        <w:rPr>
          <w:iCs/>
          <w:szCs w:val="24"/>
        </w:rPr>
        <w:t xml:space="preserve"> skal inneholde en entydig referanse (eksempelvis en arkivreferanse) til en oppdatert </w:t>
      </w:r>
      <w:r w:rsidR="00390C8E">
        <w:rPr>
          <w:iCs/>
          <w:szCs w:val="24"/>
        </w:rPr>
        <w:t>risikovurdering</w:t>
      </w:r>
      <w:r w:rsidR="001D68DB">
        <w:rPr>
          <w:iCs/>
          <w:szCs w:val="24"/>
        </w:rPr>
        <w:t xml:space="preserve"> for prosjektet.</w:t>
      </w:r>
    </w:p>
    <w:p w14:paraId="53C2F92E"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iCs/>
          <w:szCs w:val="24"/>
        </w:rPr>
      </w:pPr>
      <w:r w:rsidRPr="004C382B">
        <w:rPr>
          <w:iCs/>
          <w:szCs w:val="24"/>
        </w:rPr>
        <w:t>Dersom sikkerhetsloven</w:t>
      </w:r>
      <w:r w:rsidR="009A28C2">
        <w:rPr>
          <w:iCs/>
          <w:szCs w:val="24"/>
        </w:rPr>
        <w:t xml:space="preserve"> og virksomsikkerhetsforskriften</w:t>
      </w:r>
      <w:r w:rsidRPr="004C382B">
        <w:rPr>
          <w:iCs/>
          <w:szCs w:val="24"/>
        </w:rPr>
        <w:t xml:space="preserve"> kommer til anvendelse i prosjektet, skal dette </w:t>
      </w:r>
      <w:r w:rsidRPr="004C382B">
        <w:t>underkapitlet</w:t>
      </w:r>
      <w:r w:rsidRPr="004C382B">
        <w:rPr>
          <w:iCs/>
          <w:szCs w:val="24"/>
        </w:rPr>
        <w:t xml:space="preserve"> beskrive hvordan sikkerhetsarbeidet utføres.</w:t>
      </w:r>
    </w:p>
    <w:p w14:paraId="79DE3246" w14:textId="6C4EFA77" w:rsidR="001D68DB" w:rsidRDefault="001D68DB"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rPr>
          <w:iCs/>
          <w:szCs w:val="24"/>
        </w:rPr>
      </w:pPr>
      <w:r w:rsidRPr="00BD6C09">
        <w:t>Under</w:t>
      </w:r>
      <w:r>
        <w:t>kapit</w:t>
      </w:r>
      <w:r w:rsidRPr="00BD6C09">
        <w:t>let</w:t>
      </w:r>
      <w:r w:rsidRPr="001D22AB">
        <w:rPr>
          <w:iCs/>
          <w:szCs w:val="24"/>
        </w:rPr>
        <w:t xml:space="preserve"> skal inneholde </w:t>
      </w:r>
      <w:r w:rsidR="00D92297">
        <w:rPr>
          <w:iCs/>
          <w:szCs w:val="24"/>
        </w:rPr>
        <w:t xml:space="preserve">en beskrivelse hvordan </w:t>
      </w:r>
      <w:r w:rsidR="00424655">
        <w:rPr>
          <w:iCs/>
          <w:szCs w:val="24"/>
        </w:rPr>
        <w:t>prosjektsikkerhetsrollen</w:t>
      </w:r>
      <w:r w:rsidR="00C402A3">
        <w:rPr>
          <w:iCs/>
          <w:szCs w:val="24"/>
        </w:rPr>
        <w:t xml:space="preserve"> (PSL)</w:t>
      </w:r>
      <w:r w:rsidR="00424655">
        <w:rPr>
          <w:iCs/>
          <w:szCs w:val="24"/>
        </w:rPr>
        <w:t xml:space="preserve"> blir ivaretatt</w:t>
      </w:r>
      <w:r w:rsidR="00D92297">
        <w:rPr>
          <w:iCs/>
          <w:szCs w:val="24"/>
        </w:rPr>
        <w:t>, og status på prosjektsikkerhetsplan (PSP)</w:t>
      </w:r>
      <w:r w:rsidR="00206533">
        <w:rPr>
          <w:iCs/>
          <w:szCs w:val="24"/>
        </w:rPr>
        <w:t>.</w:t>
      </w:r>
      <w:r w:rsidR="00424655">
        <w:rPr>
          <w:iCs/>
          <w:szCs w:val="24"/>
        </w:rPr>
        <w:t xml:space="preserve"> Videre</w:t>
      </w:r>
      <w:r w:rsidR="00773312">
        <w:rPr>
          <w:iCs/>
          <w:szCs w:val="24"/>
        </w:rPr>
        <w:t xml:space="preserve"> skal underkapitlet inneholde</w:t>
      </w:r>
      <w:r w:rsidR="00424655">
        <w:rPr>
          <w:iCs/>
          <w:szCs w:val="24"/>
        </w:rPr>
        <w:t xml:space="preserve"> </w:t>
      </w:r>
      <w:r w:rsidR="002D44A4">
        <w:rPr>
          <w:iCs/>
          <w:szCs w:val="24"/>
        </w:rPr>
        <w:t>en</w:t>
      </w:r>
      <w:r w:rsidRPr="001D22AB">
        <w:rPr>
          <w:iCs/>
          <w:szCs w:val="24"/>
        </w:rPr>
        <w:t xml:space="preserve"> vurdering </w:t>
      </w:r>
      <w:r w:rsidR="002D44A4">
        <w:rPr>
          <w:iCs/>
          <w:szCs w:val="24"/>
        </w:rPr>
        <w:t xml:space="preserve">om </w:t>
      </w:r>
      <w:r w:rsidRPr="001D22AB">
        <w:rPr>
          <w:iCs/>
          <w:szCs w:val="24"/>
        </w:rPr>
        <w:t xml:space="preserve">hvorvidt </w:t>
      </w:r>
      <w:r>
        <w:rPr>
          <w:iCs/>
          <w:szCs w:val="24"/>
        </w:rPr>
        <w:t>frem</w:t>
      </w:r>
      <w:r w:rsidRPr="001D22AB">
        <w:rPr>
          <w:iCs/>
          <w:szCs w:val="24"/>
        </w:rPr>
        <w:t>skaffelsen vil innebære utlevering av skjermingsverdig informasjon</w:t>
      </w:r>
      <w:r>
        <w:rPr>
          <w:iCs/>
          <w:szCs w:val="24"/>
        </w:rPr>
        <w:t>/materiell</w:t>
      </w:r>
      <w:r w:rsidRPr="001D22AB">
        <w:rPr>
          <w:iCs/>
          <w:szCs w:val="24"/>
        </w:rPr>
        <w:t xml:space="preserve"> til leverandøren, om leverandøren får behov for å tilvirke skjermingsverdig informasjon</w:t>
      </w:r>
      <w:r>
        <w:rPr>
          <w:iCs/>
          <w:szCs w:val="24"/>
        </w:rPr>
        <w:t>/materiell</w:t>
      </w:r>
      <w:r w:rsidRPr="001D22AB">
        <w:rPr>
          <w:iCs/>
          <w:szCs w:val="24"/>
        </w:rPr>
        <w:t xml:space="preserve">, eller om informasjonen om selve </w:t>
      </w:r>
      <w:r>
        <w:rPr>
          <w:iCs/>
          <w:szCs w:val="24"/>
        </w:rPr>
        <w:t>frem</w:t>
      </w:r>
      <w:r w:rsidRPr="001D22AB">
        <w:rPr>
          <w:iCs/>
          <w:szCs w:val="24"/>
        </w:rPr>
        <w:t>skaffel</w:t>
      </w:r>
      <w:r>
        <w:rPr>
          <w:iCs/>
          <w:szCs w:val="24"/>
        </w:rPr>
        <w:t>sen må sikkerhetsgraderes iht. s</w:t>
      </w:r>
      <w:r w:rsidRPr="001D22AB">
        <w:rPr>
          <w:iCs/>
          <w:szCs w:val="24"/>
        </w:rPr>
        <w:t>ikkerhetsloven med forskrifter.</w:t>
      </w:r>
    </w:p>
    <w:p w14:paraId="5C3B9C17" w14:textId="4FD4F22B" w:rsidR="001D68DB" w:rsidRDefault="00D46B71" w:rsidP="001D68D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pPr>
      <w:r>
        <w:rPr>
          <w:iCs/>
          <w:szCs w:val="24"/>
        </w:rPr>
        <w:t xml:space="preserve">Skjemaet «angivelse av graderingsnivå» </w:t>
      </w:r>
      <w:r>
        <w:t>og v</w:t>
      </w:r>
      <w:r w:rsidR="001D68DB">
        <w:t xml:space="preserve">eiledninger utarbeidet av NSM er tilgjengelig på </w:t>
      </w:r>
      <w:hyperlink r:id="rId23" w:history="1">
        <w:r w:rsidR="001D68DB" w:rsidRPr="00A925C2">
          <w:rPr>
            <w:rStyle w:val="Hyperkobling"/>
          </w:rPr>
          <w:t>www.nsm.stat.no</w:t>
        </w:r>
      </w:hyperlink>
    </w:p>
    <w:p w14:paraId="75E01783" w14:textId="77777777" w:rsidR="001D68DB" w:rsidRPr="0076773A" w:rsidRDefault="001D68DB" w:rsidP="001D68DB">
      <w:r>
        <w:t xml:space="preserve">Tekst </w:t>
      </w:r>
      <w:r w:rsidRPr="0076773A">
        <w:t>…</w:t>
      </w:r>
    </w:p>
    <w:p w14:paraId="30F2F1C7" w14:textId="77777777" w:rsidR="001D68DB" w:rsidRDefault="61A1385F" w:rsidP="001D68DB">
      <w:pPr>
        <w:pStyle w:val="Overskrift2"/>
        <w:ind w:left="851" w:hanging="851"/>
      </w:pPr>
      <w:bookmarkStart w:id="260" w:name="_Toc213826562"/>
      <w:bookmarkStart w:id="261" w:name="_Toc213828467"/>
      <w:bookmarkStart w:id="262" w:name="_Toc342042031"/>
      <w:bookmarkStart w:id="263" w:name="_Toc341779300"/>
      <w:bookmarkStart w:id="264" w:name="_Toc342993121"/>
      <w:bookmarkStart w:id="265" w:name="_Toc396476267"/>
      <w:bookmarkStart w:id="266" w:name="_Toc447809557"/>
      <w:bookmarkStart w:id="267" w:name="_Toc498517936"/>
      <w:bookmarkStart w:id="268" w:name="_Toc184331834"/>
      <w:bookmarkStart w:id="269" w:name="koordinering"/>
      <w:bookmarkStart w:id="270" w:name="Koordingeringmateriell"/>
      <w:r>
        <w:t>Koordinering med andre prosjekter</w:t>
      </w:r>
      <w:bookmarkEnd w:id="246"/>
      <w:bookmarkEnd w:id="247"/>
      <w:bookmarkEnd w:id="248"/>
      <w:bookmarkEnd w:id="249"/>
      <w:bookmarkEnd w:id="250"/>
      <w:bookmarkEnd w:id="260"/>
      <w:bookmarkEnd w:id="261"/>
      <w:bookmarkEnd w:id="262"/>
      <w:bookmarkEnd w:id="263"/>
      <w:bookmarkEnd w:id="264"/>
      <w:bookmarkEnd w:id="265"/>
      <w:bookmarkEnd w:id="266"/>
      <w:bookmarkEnd w:id="267"/>
      <w:bookmarkEnd w:id="268"/>
    </w:p>
    <w:bookmarkEnd w:id="269"/>
    <w:bookmarkEnd w:id="270"/>
    <w:p w14:paraId="73323C6D" w14:textId="77777777" w:rsidR="001D68D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Underkapitlet</w:t>
      </w:r>
      <w:r w:rsidRPr="008B0079">
        <w:rPr>
          <w:i w:val="0"/>
        </w:rPr>
        <w:t xml:space="preserve"> skal inneholde en oversikt over hvilke andre prosjekter det er behov for å koordinere med for å nå </w:t>
      </w:r>
      <w:r>
        <w:rPr>
          <w:i w:val="0"/>
        </w:rPr>
        <w:t>resultat</w:t>
      </w:r>
      <w:r w:rsidRPr="008B0079">
        <w:rPr>
          <w:i w:val="0"/>
        </w:rPr>
        <w:t>målene</w:t>
      </w:r>
      <w:r>
        <w:rPr>
          <w:i w:val="0"/>
        </w:rPr>
        <w:t>.</w:t>
      </w:r>
      <w:r w:rsidRPr="008B0079">
        <w:rPr>
          <w:i w:val="0"/>
        </w:rPr>
        <w:br/>
      </w:r>
      <w:r>
        <w:rPr>
          <w:i w:val="0"/>
        </w:rPr>
        <w:t>B</w:t>
      </w:r>
      <w:r w:rsidRPr="008B0079">
        <w:rPr>
          <w:i w:val="0"/>
        </w:rPr>
        <w:t>eskriv: Hvilke grensesnitt,</w:t>
      </w:r>
      <w:r>
        <w:rPr>
          <w:i w:val="0"/>
        </w:rPr>
        <w:t xml:space="preserve"> h</w:t>
      </w:r>
      <w:r w:rsidRPr="008B0079">
        <w:rPr>
          <w:i w:val="0"/>
        </w:rPr>
        <w:t xml:space="preserve">vorfor, </w:t>
      </w:r>
      <w:r>
        <w:rPr>
          <w:i w:val="0"/>
        </w:rPr>
        <w:t>f</w:t>
      </w:r>
      <w:r w:rsidRPr="008B0079">
        <w:rPr>
          <w:i w:val="0"/>
        </w:rPr>
        <w:t xml:space="preserve">inansiering, </w:t>
      </w:r>
      <w:r>
        <w:rPr>
          <w:i w:val="0"/>
        </w:rPr>
        <w:t>k</w:t>
      </w:r>
      <w:r w:rsidRPr="008B0079">
        <w:rPr>
          <w:i w:val="0"/>
        </w:rPr>
        <w:t>ostnader</w:t>
      </w:r>
      <w:r>
        <w:rPr>
          <w:i w:val="0"/>
        </w:rPr>
        <w:t xml:space="preserve"> og f</w:t>
      </w:r>
      <w:r w:rsidRPr="008B0079">
        <w:rPr>
          <w:i w:val="0"/>
        </w:rPr>
        <w:t>ordeling.</w:t>
      </w:r>
      <w:r w:rsidR="00B7466B">
        <w:rPr>
          <w:i w:val="0"/>
        </w:rPr>
        <w:t xml:space="preserve"> I kostnadskolonnen er det ikke nødvendig å angi beløp, men hvem av prosjektene som finansierer hvilke deler av grensesnittet (en økonomisk grensesnittavklaring).</w:t>
      </w:r>
    </w:p>
    <w:p w14:paraId="69451955" w14:textId="77777777" w:rsidR="001D68DB" w:rsidRDefault="001D68DB" w:rsidP="001D68DB">
      <w:pPr>
        <w:pStyle w:val="StilBrdtekstpflgendeKursivBl1"/>
        <w:rPr>
          <w:i w:val="0"/>
        </w:rPr>
      </w:pPr>
      <w:r>
        <w:rPr>
          <w:i w:val="0"/>
        </w:rPr>
        <w:t>Tekst …</w:t>
      </w:r>
    </w:p>
    <w:p w14:paraId="1AE9B5E9" w14:textId="77777777" w:rsidR="001D68DB" w:rsidRDefault="001D68DB" w:rsidP="001D68DB">
      <w:pPr>
        <w:pStyle w:val="Bildetekst"/>
      </w:pPr>
      <w:bookmarkStart w:id="271" w:name="_Toc341359415"/>
      <w:bookmarkStart w:id="272" w:name="_Toc342995279"/>
    </w:p>
    <w:p w14:paraId="12F471EE" w14:textId="2C481297" w:rsidR="001D68DB" w:rsidRPr="00E009B8" w:rsidRDefault="001D68DB" w:rsidP="001D68DB">
      <w:pPr>
        <w:pStyle w:val="Bildetekst"/>
      </w:pPr>
      <w:r w:rsidRPr="002115FA">
        <w:t xml:space="preserve">Tabell </w:t>
      </w:r>
      <w:r>
        <w:fldChar w:fldCharType="begin"/>
      </w:r>
      <w:r>
        <w:instrText>STYLEREF 1 \s</w:instrText>
      </w:r>
      <w:r>
        <w:fldChar w:fldCharType="separate"/>
      </w:r>
      <w:r w:rsidR="007E22F0">
        <w:rPr>
          <w:noProof/>
        </w:rPr>
        <w:t>6</w:t>
      </w:r>
      <w:r>
        <w:fldChar w:fldCharType="end"/>
      </w:r>
      <w:r w:rsidR="0088263F">
        <w:noBreakHyphen/>
      </w:r>
      <w:r>
        <w:fldChar w:fldCharType="begin"/>
      </w:r>
      <w:r>
        <w:instrText>SEQ Tabell \* ARABIC \s 1</w:instrText>
      </w:r>
      <w:r>
        <w:fldChar w:fldCharType="separate"/>
      </w:r>
      <w:r w:rsidR="007E22F0">
        <w:rPr>
          <w:noProof/>
        </w:rPr>
        <w:t>4</w:t>
      </w:r>
      <w:r>
        <w:fldChar w:fldCharType="end"/>
      </w:r>
      <w:r w:rsidRPr="002115FA">
        <w:t xml:space="preserve"> </w:t>
      </w:r>
      <w:r>
        <w:t>Oversikt over prosjektets avhengigheter og grensesnitt</w:t>
      </w:r>
      <w:bookmarkEnd w:id="271"/>
      <w:bookmarkEnd w:id="272"/>
      <w:r>
        <w:t xml:space="preserve"> (utfylt tabell er et 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1863"/>
        <w:gridCol w:w="1740"/>
        <w:gridCol w:w="1875"/>
        <w:gridCol w:w="2130"/>
      </w:tblGrid>
      <w:tr w:rsidR="00597FDD" w14:paraId="5F6CE90A" w14:textId="77777777" w:rsidTr="00FB432B">
        <w:tc>
          <w:tcPr>
            <w:tcW w:w="1526" w:type="dxa"/>
            <w:shd w:val="clear" w:color="auto" w:fill="F2F2F2"/>
          </w:tcPr>
          <w:p w14:paraId="46C37979" w14:textId="77777777" w:rsidR="001D68DB" w:rsidRPr="00392E2B" w:rsidRDefault="001D68DB" w:rsidP="00FB432B">
            <w:pPr>
              <w:pStyle w:val="StilBrdtekstpflgendeKursivBl1"/>
              <w:spacing w:before="0" w:after="0"/>
              <w:rPr>
                <w:i w:val="0"/>
                <w:iCs/>
                <w:sz w:val="20"/>
                <w:lang w:eastAsia="en-US"/>
              </w:rPr>
            </w:pPr>
          </w:p>
        </w:tc>
        <w:tc>
          <w:tcPr>
            <w:tcW w:w="1984" w:type="dxa"/>
            <w:shd w:val="clear" w:color="auto" w:fill="F2F2F2"/>
          </w:tcPr>
          <w:p w14:paraId="5417F1C5" w14:textId="77777777" w:rsidR="001D68DB" w:rsidRPr="00CE6291" w:rsidRDefault="001D68DB" w:rsidP="00FB432B">
            <w:pPr>
              <w:pStyle w:val="StilBrdtekstpflgendeKursivBl1"/>
              <w:spacing w:before="0" w:after="0"/>
              <w:jc w:val="center"/>
              <w:rPr>
                <w:b/>
                <w:i w:val="0"/>
                <w:iCs/>
                <w:sz w:val="20"/>
                <w:lang w:eastAsia="en-US"/>
              </w:rPr>
            </w:pPr>
            <w:r w:rsidRPr="00CE6291">
              <w:rPr>
                <w:b/>
                <w:i w:val="0"/>
                <w:iCs/>
                <w:sz w:val="20"/>
                <w:lang w:eastAsia="en-US"/>
              </w:rPr>
              <w:t>Tid</w:t>
            </w:r>
          </w:p>
        </w:tc>
        <w:tc>
          <w:tcPr>
            <w:tcW w:w="1843" w:type="dxa"/>
            <w:shd w:val="clear" w:color="auto" w:fill="F2F2F2"/>
          </w:tcPr>
          <w:p w14:paraId="35A2F21A" w14:textId="77777777" w:rsidR="001D68DB" w:rsidRPr="00CE6291" w:rsidRDefault="001D68DB" w:rsidP="00FB432B">
            <w:pPr>
              <w:pStyle w:val="StilBrdtekstpflgendeKursivBl1"/>
              <w:spacing w:before="0" w:after="0"/>
              <w:jc w:val="center"/>
              <w:rPr>
                <w:b/>
                <w:i w:val="0"/>
                <w:iCs/>
                <w:sz w:val="20"/>
                <w:lang w:eastAsia="en-US"/>
              </w:rPr>
            </w:pPr>
            <w:r w:rsidRPr="00CE6291">
              <w:rPr>
                <w:b/>
                <w:i w:val="0"/>
                <w:iCs/>
                <w:sz w:val="20"/>
                <w:lang w:eastAsia="en-US"/>
              </w:rPr>
              <w:t>Kost</w:t>
            </w:r>
            <w:r>
              <w:rPr>
                <w:b/>
                <w:i w:val="0"/>
                <w:iCs/>
                <w:sz w:val="20"/>
                <w:lang w:eastAsia="en-US"/>
              </w:rPr>
              <w:t>nad</w:t>
            </w:r>
          </w:p>
        </w:tc>
        <w:tc>
          <w:tcPr>
            <w:tcW w:w="1985" w:type="dxa"/>
            <w:shd w:val="clear" w:color="auto" w:fill="F2F2F2"/>
          </w:tcPr>
          <w:p w14:paraId="472E99A0" w14:textId="77777777" w:rsidR="001D68DB" w:rsidRPr="00CE6291" w:rsidRDefault="001D68DB" w:rsidP="00FB432B">
            <w:pPr>
              <w:pStyle w:val="StilBrdtekstpflgendeKursivBl1"/>
              <w:spacing w:before="0" w:after="0"/>
              <w:jc w:val="center"/>
              <w:rPr>
                <w:b/>
                <w:i w:val="0"/>
                <w:iCs/>
                <w:sz w:val="20"/>
                <w:lang w:eastAsia="en-US"/>
              </w:rPr>
            </w:pPr>
            <w:r w:rsidRPr="00CE6291">
              <w:rPr>
                <w:b/>
                <w:i w:val="0"/>
                <w:iCs/>
                <w:sz w:val="20"/>
                <w:lang w:eastAsia="en-US"/>
              </w:rPr>
              <w:t>Ytelse</w:t>
            </w:r>
          </w:p>
        </w:tc>
        <w:tc>
          <w:tcPr>
            <w:tcW w:w="2233" w:type="dxa"/>
            <w:shd w:val="clear" w:color="auto" w:fill="F2F2F2"/>
          </w:tcPr>
          <w:p w14:paraId="61C86238"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Merknad</w:t>
            </w:r>
          </w:p>
        </w:tc>
      </w:tr>
      <w:tr w:rsidR="00597FDD" w14:paraId="655AD7FE" w14:textId="77777777" w:rsidTr="00FB432B">
        <w:tc>
          <w:tcPr>
            <w:tcW w:w="1526" w:type="dxa"/>
            <w:shd w:val="clear" w:color="auto" w:fill="F2F2F2"/>
          </w:tcPr>
          <w:p w14:paraId="703517A5" w14:textId="77777777" w:rsidR="001D68DB" w:rsidRPr="00CE6291" w:rsidRDefault="001D68DB" w:rsidP="00FB432B">
            <w:pPr>
              <w:pStyle w:val="StilBrdtekstpflgendeKursivBl1"/>
              <w:spacing w:before="0" w:after="0"/>
              <w:rPr>
                <w:b/>
                <w:i w:val="0"/>
                <w:iCs/>
                <w:sz w:val="20"/>
                <w:lang w:eastAsia="en-US"/>
              </w:rPr>
            </w:pPr>
            <w:r>
              <w:rPr>
                <w:b/>
                <w:i w:val="0"/>
                <w:iCs/>
                <w:sz w:val="20"/>
                <w:lang w:eastAsia="en-US"/>
              </w:rPr>
              <w:t>Prosjekt x</w:t>
            </w:r>
          </w:p>
        </w:tc>
        <w:tc>
          <w:tcPr>
            <w:tcW w:w="1984" w:type="dxa"/>
          </w:tcPr>
          <w:p w14:paraId="3FD90E2D" w14:textId="77777777" w:rsidR="001D68DB" w:rsidRPr="00392E2B" w:rsidRDefault="001D68DB" w:rsidP="00FB432B">
            <w:pPr>
              <w:pStyle w:val="StilBrdtekstpflgendeKursivBl1"/>
              <w:spacing w:before="0" w:after="0"/>
              <w:rPr>
                <w:i w:val="0"/>
                <w:iCs/>
                <w:sz w:val="20"/>
                <w:lang w:eastAsia="en-US"/>
              </w:rPr>
            </w:pPr>
            <w:r>
              <w:rPr>
                <w:i w:val="0"/>
                <w:iCs/>
                <w:sz w:val="20"/>
                <w:lang w:eastAsia="en-US"/>
              </w:rPr>
              <w:t>Prosjekt x forventer ny løsning 1.4.20XX</w:t>
            </w:r>
          </w:p>
        </w:tc>
        <w:tc>
          <w:tcPr>
            <w:tcW w:w="1843" w:type="dxa"/>
          </w:tcPr>
          <w:p w14:paraId="0501AA4B" w14:textId="77777777" w:rsidR="001D68DB" w:rsidRPr="00392E2B" w:rsidRDefault="001D68DB" w:rsidP="00FB432B">
            <w:pPr>
              <w:pStyle w:val="StilBrdtekstpflgendeKursivBl1"/>
              <w:spacing w:before="0" w:after="0"/>
              <w:rPr>
                <w:i w:val="0"/>
                <w:iCs/>
                <w:sz w:val="20"/>
                <w:lang w:eastAsia="en-US"/>
              </w:rPr>
            </w:pPr>
          </w:p>
        </w:tc>
        <w:tc>
          <w:tcPr>
            <w:tcW w:w="1985" w:type="dxa"/>
          </w:tcPr>
          <w:p w14:paraId="2BEEBFD6" w14:textId="77777777" w:rsidR="001D68DB" w:rsidRPr="00392E2B" w:rsidRDefault="001D68DB" w:rsidP="00FB432B">
            <w:pPr>
              <w:pStyle w:val="StilBrdtekstpflgendeKursivBl1"/>
              <w:spacing w:before="0" w:after="0"/>
              <w:rPr>
                <w:i w:val="0"/>
                <w:iCs/>
                <w:sz w:val="20"/>
                <w:lang w:eastAsia="en-US"/>
              </w:rPr>
            </w:pPr>
          </w:p>
        </w:tc>
        <w:tc>
          <w:tcPr>
            <w:tcW w:w="2233" w:type="dxa"/>
          </w:tcPr>
          <w:p w14:paraId="01423E40"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Milepæl i tilgrensende prosjekter synliggjort i prosjektplanen</w:t>
            </w:r>
          </w:p>
        </w:tc>
      </w:tr>
      <w:tr w:rsidR="00597FDD" w14:paraId="1CE810DA" w14:textId="77777777" w:rsidTr="00FB432B">
        <w:tc>
          <w:tcPr>
            <w:tcW w:w="1526" w:type="dxa"/>
            <w:shd w:val="clear" w:color="auto" w:fill="F2F2F2"/>
          </w:tcPr>
          <w:p w14:paraId="691D14B2" w14:textId="77777777" w:rsidR="001D68DB" w:rsidRPr="00CE6291" w:rsidRDefault="001D68DB" w:rsidP="00FB432B">
            <w:pPr>
              <w:pStyle w:val="StilBrdtekstpflgendeKursivBl1"/>
              <w:spacing w:before="0" w:after="0"/>
              <w:rPr>
                <w:b/>
                <w:i w:val="0"/>
                <w:iCs/>
                <w:sz w:val="20"/>
                <w:lang w:eastAsia="en-US"/>
              </w:rPr>
            </w:pPr>
            <w:r>
              <w:rPr>
                <w:b/>
                <w:i w:val="0"/>
                <w:iCs/>
                <w:sz w:val="20"/>
                <w:lang w:eastAsia="en-US"/>
              </w:rPr>
              <w:lastRenderedPageBreak/>
              <w:t>Prosjekt y</w:t>
            </w:r>
          </w:p>
        </w:tc>
        <w:tc>
          <w:tcPr>
            <w:tcW w:w="1984" w:type="dxa"/>
          </w:tcPr>
          <w:p w14:paraId="1BAFEBC6" w14:textId="77777777" w:rsidR="001D68DB" w:rsidRPr="00392E2B" w:rsidRDefault="001D68DB" w:rsidP="00FB432B">
            <w:pPr>
              <w:pStyle w:val="StilBrdtekstpflgendeKursivBl1"/>
              <w:spacing w:before="0" w:after="0"/>
              <w:rPr>
                <w:i w:val="0"/>
                <w:iCs/>
                <w:sz w:val="20"/>
                <w:lang w:eastAsia="en-US"/>
              </w:rPr>
            </w:pPr>
          </w:p>
        </w:tc>
        <w:tc>
          <w:tcPr>
            <w:tcW w:w="1843" w:type="dxa"/>
          </w:tcPr>
          <w:p w14:paraId="46F4CF1D" w14:textId="77777777" w:rsidR="001D68DB" w:rsidRPr="00392E2B" w:rsidRDefault="001D68DB" w:rsidP="00FB432B">
            <w:pPr>
              <w:pStyle w:val="StilBrdtekstpflgendeKursivBl1"/>
              <w:spacing w:before="0" w:after="0"/>
              <w:rPr>
                <w:i w:val="0"/>
                <w:iCs/>
                <w:sz w:val="20"/>
                <w:lang w:eastAsia="en-US"/>
              </w:rPr>
            </w:pPr>
            <w:r>
              <w:rPr>
                <w:i w:val="0"/>
                <w:iCs/>
                <w:sz w:val="20"/>
                <w:lang w:eastAsia="en-US"/>
              </w:rPr>
              <w:t>Prosjekt y</w:t>
            </w:r>
            <w:r w:rsidRPr="00392E2B">
              <w:rPr>
                <w:i w:val="0"/>
                <w:iCs/>
                <w:sz w:val="20"/>
                <w:lang w:eastAsia="en-US"/>
              </w:rPr>
              <w:t xml:space="preserve"> skal fin</w:t>
            </w:r>
            <w:r>
              <w:rPr>
                <w:i w:val="0"/>
                <w:iCs/>
                <w:sz w:val="20"/>
                <w:lang w:eastAsia="en-US"/>
              </w:rPr>
              <w:t>ansiere 4 servere for prosjekt x</w:t>
            </w:r>
          </w:p>
        </w:tc>
        <w:tc>
          <w:tcPr>
            <w:tcW w:w="1985" w:type="dxa"/>
          </w:tcPr>
          <w:p w14:paraId="38BA709D" w14:textId="77777777" w:rsidR="001D68DB" w:rsidRPr="00392E2B" w:rsidRDefault="001D68DB" w:rsidP="00FB432B">
            <w:pPr>
              <w:pStyle w:val="StilBrdtekstpflgendeKursivBl1"/>
              <w:spacing w:before="0" w:after="0"/>
              <w:rPr>
                <w:i w:val="0"/>
                <w:iCs/>
                <w:sz w:val="20"/>
                <w:lang w:eastAsia="en-US"/>
              </w:rPr>
            </w:pPr>
          </w:p>
        </w:tc>
        <w:tc>
          <w:tcPr>
            <w:tcW w:w="2233" w:type="dxa"/>
          </w:tcPr>
          <w:p w14:paraId="637F1225"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Dette er inkludert i grunnkalkylen</w:t>
            </w:r>
          </w:p>
        </w:tc>
      </w:tr>
      <w:tr w:rsidR="00597FDD" w14:paraId="059F0B6C" w14:textId="77777777" w:rsidTr="00FB432B">
        <w:tc>
          <w:tcPr>
            <w:tcW w:w="1526" w:type="dxa"/>
            <w:shd w:val="clear" w:color="auto" w:fill="F2F2F2"/>
          </w:tcPr>
          <w:p w14:paraId="0DDB34E5" w14:textId="77777777" w:rsidR="001D68DB" w:rsidRPr="00CE6291" w:rsidRDefault="001D68DB" w:rsidP="00FB432B">
            <w:pPr>
              <w:pStyle w:val="StilBrdtekstpflgendeKursivBl1"/>
              <w:spacing w:before="0" w:after="0"/>
              <w:rPr>
                <w:b/>
                <w:i w:val="0"/>
                <w:iCs/>
                <w:sz w:val="20"/>
                <w:lang w:eastAsia="en-US"/>
              </w:rPr>
            </w:pPr>
            <w:r>
              <w:rPr>
                <w:b/>
                <w:i w:val="0"/>
                <w:iCs/>
                <w:sz w:val="20"/>
                <w:lang w:eastAsia="en-US"/>
              </w:rPr>
              <w:t>Prosjekt z</w:t>
            </w:r>
          </w:p>
        </w:tc>
        <w:tc>
          <w:tcPr>
            <w:tcW w:w="1984" w:type="dxa"/>
          </w:tcPr>
          <w:p w14:paraId="2D88E36C" w14:textId="77777777" w:rsidR="001D68DB" w:rsidRPr="00392E2B" w:rsidRDefault="001D68DB" w:rsidP="00FB432B">
            <w:pPr>
              <w:pStyle w:val="StilBrdtekstpflgendeKursivBl1"/>
              <w:spacing w:before="0" w:after="0"/>
              <w:rPr>
                <w:i w:val="0"/>
                <w:iCs/>
                <w:sz w:val="20"/>
                <w:lang w:eastAsia="en-US"/>
              </w:rPr>
            </w:pPr>
          </w:p>
        </w:tc>
        <w:tc>
          <w:tcPr>
            <w:tcW w:w="1843" w:type="dxa"/>
          </w:tcPr>
          <w:p w14:paraId="778982D8" w14:textId="77777777" w:rsidR="001D68DB" w:rsidRPr="00392E2B" w:rsidRDefault="001D68DB" w:rsidP="00FB432B">
            <w:pPr>
              <w:pStyle w:val="StilBrdtekstpflgendeKursivBl1"/>
              <w:spacing w:before="0" w:after="0"/>
              <w:rPr>
                <w:i w:val="0"/>
                <w:iCs/>
                <w:sz w:val="20"/>
                <w:lang w:eastAsia="en-US"/>
              </w:rPr>
            </w:pPr>
          </w:p>
        </w:tc>
        <w:tc>
          <w:tcPr>
            <w:tcW w:w="1985" w:type="dxa"/>
          </w:tcPr>
          <w:p w14:paraId="716D85C9" w14:textId="77777777" w:rsidR="001D68DB" w:rsidRPr="00392E2B" w:rsidRDefault="001D68DB" w:rsidP="00FB432B">
            <w:pPr>
              <w:pStyle w:val="StilBrdtekstpflgendeKursivBl1"/>
              <w:spacing w:before="0" w:after="0"/>
              <w:rPr>
                <w:i w:val="0"/>
                <w:iCs/>
                <w:sz w:val="20"/>
                <w:lang w:eastAsia="en-US"/>
              </w:rPr>
            </w:pPr>
            <w:r>
              <w:rPr>
                <w:i w:val="0"/>
                <w:iCs/>
                <w:sz w:val="20"/>
                <w:lang w:eastAsia="en-US"/>
              </w:rPr>
              <w:t>Løsning i prosjekt z</w:t>
            </w:r>
            <w:r w:rsidRPr="00392E2B">
              <w:rPr>
                <w:i w:val="0"/>
                <w:iCs/>
                <w:sz w:val="20"/>
                <w:lang w:eastAsia="en-US"/>
              </w:rPr>
              <w:t xml:space="preserve"> skal gjenbrukes i prosjektet</w:t>
            </w:r>
          </w:p>
        </w:tc>
        <w:tc>
          <w:tcPr>
            <w:tcW w:w="2233" w:type="dxa"/>
          </w:tcPr>
          <w:p w14:paraId="11B270D3" w14:textId="77777777" w:rsidR="001D68DB" w:rsidRPr="00392E2B" w:rsidRDefault="001D68DB" w:rsidP="00FB432B">
            <w:pPr>
              <w:pStyle w:val="StilBrdtekstpflgendeKursivBl1"/>
              <w:spacing w:before="0" w:after="0"/>
              <w:rPr>
                <w:i w:val="0"/>
                <w:iCs/>
                <w:sz w:val="20"/>
                <w:lang w:eastAsia="en-US"/>
              </w:rPr>
            </w:pPr>
            <w:r w:rsidRPr="00392E2B">
              <w:rPr>
                <w:i w:val="0"/>
                <w:iCs/>
                <w:sz w:val="20"/>
                <w:lang w:eastAsia="en-US"/>
              </w:rPr>
              <w:t xml:space="preserve">Milepæl er synliggjort i prosjektplanen </w:t>
            </w:r>
            <w:r>
              <w:rPr>
                <w:i w:val="0"/>
                <w:iCs/>
                <w:sz w:val="20"/>
                <w:lang w:eastAsia="en-US"/>
              </w:rPr>
              <w:t>for når løsningen fra prosjekt z</w:t>
            </w:r>
            <w:r w:rsidRPr="00392E2B">
              <w:rPr>
                <w:i w:val="0"/>
                <w:iCs/>
                <w:sz w:val="20"/>
                <w:lang w:eastAsia="en-US"/>
              </w:rPr>
              <w:t xml:space="preserve"> blir levert</w:t>
            </w:r>
          </w:p>
        </w:tc>
      </w:tr>
      <w:tr w:rsidR="00597FDD" w14:paraId="6F47209E" w14:textId="77777777" w:rsidTr="00FB432B">
        <w:tc>
          <w:tcPr>
            <w:tcW w:w="1526" w:type="dxa"/>
            <w:shd w:val="clear" w:color="auto" w:fill="F2F2F2"/>
          </w:tcPr>
          <w:p w14:paraId="4185EDA0" w14:textId="77777777" w:rsidR="001D68DB" w:rsidRPr="00CE6291" w:rsidRDefault="001D68DB" w:rsidP="00FB432B">
            <w:pPr>
              <w:pStyle w:val="StilBrdtekstpflgendeKursivBl1"/>
              <w:spacing w:before="0" w:after="0"/>
              <w:rPr>
                <w:b/>
                <w:i w:val="0"/>
                <w:iCs/>
                <w:sz w:val="20"/>
                <w:lang w:eastAsia="en-US"/>
              </w:rPr>
            </w:pPr>
            <w:r w:rsidRPr="00CE6291">
              <w:rPr>
                <w:b/>
                <w:i w:val="0"/>
                <w:iCs/>
                <w:sz w:val="20"/>
                <w:lang w:eastAsia="en-US"/>
              </w:rPr>
              <w:t>Prosjekt n</w:t>
            </w:r>
          </w:p>
        </w:tc>
        <w:tc>
          <w:tcPr>
            <w:tcW w:w="1984" w:type="dxa"/>
          </w:tcPr>
          <w:p w14:paraId="49F9E03A" w14:textId="77777777" w:rsidR="001D68DB" w:rsidRPr="00392E2B" w:rsidRDefault="001D68DB" w:rsidP="00FB432B">
            <w:pPr>
              <w:pStyle w:val="StilBrdtekstpflgendeKursivBl1"/>
              <w:spacing w:before="0" w:after="0"/>
              <w:rPr>
                <w:i w:val="0"/>
                <w:iCs/>
                <w:sz w:val="20"/>
                <w:lang w:eastAsia="en-US"/>
              </w:rPr>
            </w:pPr>
          </w:p>
        </w:tc>
        <w:tc>
          <w:tcPr>
            <w:tcW w:w="1843" w:type="dxa"/>
          </w:tcPr>
          <w:p w14:paraId="121BE764" w14:textId="77777777" w:rsidR="001D68DB" w:rsidRPr="00392E2B" w:rsidRDefault="001D68DB" w:rsidP="00FB432B">
            <w:pPr>
              <w:pStyle w:val="StilBrdtekstpflgendeKursivBl1"/>
              <w:spacing w:before="0" w:after="0"/>
              <w:rPr>
                <w:i w:val="0"/>
                <w:iCs/>
                <w:sz w:val="20"/>
                <w:lang w:eastAsia="en-US"/>
              </w:rPr>
            </w:pPr>
          </w:p>
        </w:tc>
        <w:tc>
          <w:tcPr>
            <w:tcW w:w="1985" w:type="dxa"/>
          </w:tcPr>
          <w:p w14:paraId="5388A465" w14:textId="77777777" w:rsidR="001D68DB" w:rsidRPr="00392E2B" w:rsidRDefault="001D68DB" w:rsidP="00FB432B">
            <w:pPr>
              <w:pStyle w:val="StilBrdtekstpflgendeKursivBl1"/>
              <w:spacing w:before="0" w:after="0"/>
              <w:rPr>
                <w:i w:val="0"/>
                <w:iCs/>
                <w:sz w:val="20"/>
                <w:lang w:eastAsia="en-US"/>
              </w:rPr>
            </w:pPr>
          </w:p>
        </w:tc>
        <w:tc>
          <w:tcPr>
            <w:tcW w:w="2233" w:type="dxa"/>
          </w:tcPr>
          <w:p w14:paraId="3C1791F4" w14:textId="77777777" w:rsidR="001D68DB" w:rsidRPr="00392E2B" w:rsidRDefault="001D68DB" w:rsidP="00FB432B">
            <w:pPr>
              <w:pStyle w:val="StilBrdtekstpflgendeKursivBl1"/>
              <w:spacing w:before="0" w:after="0"/>
              <w:rPr>
                <w:i w:val="0"/>
                <w:iCs/>
                <w:sz w:val="20"/>
                <w:lang w:eastAsia="en-US"/>
              </w:rPr>
            </w:pPr>
          </w:p>
        </w:tc>
      </w:tr>
    </w:tbl>
    <w:p w14:paraId="16BB4B95" w14:textId="77777777" w:rsidR="001D68DB" w:rsidRDefault="61A1385F" w:rsidP="001D68DB">
      <w:pPr>
        <w:pStyle w:val="Overskrift2"/>
        <w:ind w:left="851" w:hanging="851"/>
      </w:pPr>
      <w:bookmarkStart w:id="273" w:name="_Toc396476268"/>
      <w:bookmarkStart w:id="274" w:name="_Toc447809558"/>
      <w:bookmarkStart w:id="275" w:name="_Toc498517937"/>
      <w:bookmarkStart w:id="276" w:name="_Toc184331835"/>
      <w:bookmarkStart w:id="277" w:name="_Toc213826563"/>
      <w:bookmarkStart w:id="278" w:name="_Toc213828468"/>
      <w:r>
        <w:t>Kvalitetsstyring og kvalitetssikring</w:t>
      </w:r>
      <w:bookmarkEnd w:id="273"/>
      <w:bookmarkEnd w:id="274"/>
      <w:bookmarkEnd w:id="275"/>
      <w:bookmarkEnd w:id="276"/>
    </w:p>
    <w:p w14:paraId="2A4F421C"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rsidRPr="00C631EC">
        <w:t>Dette underkapitlet skal inkludere en kortfattet beskrivelse av de viktigste prinsippene og prosedyrene for hvordan kvalitetssikringen skal foregå, og eventuelle krav til prosjektet (eksempelvis krav til oppfølging av leverandørens system for kvalitetsstyring</w:t>
      </w:r>
      <w:r>
        <w:t>,</w:t>
      </w:r>
      <w:r w:rsidRPr="00C631EC">
        <w:t xml:space="preserve"> jf</w:t>
      </w:r>
      <w:r>
        <w:t>.</w:t>
      </w:r>
      <w:r w:rsidRPr="00C631EC">
        <w:t xml:space="preserve"> ARF). Beskrivelsen skal inkludere prosjektets planer for hvordan kvalitetsstyringen (eksternt og internt) tenkes gjennomført. Hensikten er å sikre at prosjektet gjennomføres i henhold til eksterne krav (bl.a. lover og forskrifter) og interne retningslinjer i Forsvaret (jf. </w:t>
      </w:r>
      <w:r>
        <w:t>FMA</w:t>
      </w:r>
      <w:r w:rsidRPr="00C631EC">
        <w:t xml:space="preserve"> INV PRO 017 Kvalitetssikring tidlig fase fremskaffelsesløsning). </w:t>
      </w:r>
    </w:p>
    <w:p w14:paraId="3DA801BE" w14:textId="77777777" w:rsidR="0027678D" w:rsidRDefault="0027678D" w:rsidP="001D68DB">
      <w:pPr>
        <w:pBdr>
          <w:top w:val="single" w:sz="4" w:space="1" w:color="auto"/>
          <w:left w:val="single" w:sz="4" w:space="4" w:color="auto"/>
          <w:bottom w:val="single" w:sz="4" w:space="1" w:color="auto"/>
          <w:right w:val="single" w:sz="4" w:space="4" w:color="auto"/>
        </w:pBdr>
        <w:shd w:val="clear" w:color="auto" w:fill="F2F2F2"/>
      </w:pPr>
      <w:r>
        <w:t>Et hvert prosjekt bør utarbeide en prosjekt</w:t>
      </w:r>
      <w:r w:rsidR="0062753D">
        <w:t>ledelsesplan</w:t>
      </w:r>
      <w:r>
        <w:t xml:space="preserve"> som regulerer hvordan prosjektet skal styres og følges opp innenfor de ulike fagdisipliner i prosjektledelsesdimensjonen. Dette kan bygge på en standardisert </w:t>
      </w:r>
      <w:r w:rsidR="0062753D">
        <w:t>mal</w:t>
      </w:r>
      <w:r>
        <w:t xml:space="preserve"> innen fagmyndigheten.</w:t>
      </w:r>
      <w:r w:rsidR="008337B6">
        <w:t xml:space="preserve"> Prosjekt</w:t>
      </w:r>
      <w:r w:rsidR="0062753D">
        <w:t>ledelsesplanens</w:t>
      </w:r>
      <w:r w:rsidR="008337B6">
        <w:t xml:space="preserve"> hensikt er å sikre at prosjektet internt har en ryddig og omforent måte å jobbe på, og dette bidrar til prosjektets kvalitetssystem. Det er ikke et krav at prosjekt</w:t>
      </w:r>
      <w:r w:rsidR="0062753D">
        <w:t>ledelsesplanen</w:t>
      </w:r>
      <w:r w:rsidR="008337B6">
        <w:t xml:space="preserve"> er ferdig ved SSD </w:t>
      </w:r>
    </w:p>
    <w:p w14:paraId="71579A21" w14:textId="77777777" w:rsidR="001D68DB" w:rsidRPr="0076773A" w:rsidRDefault="001D68DB" w:rsidP="001D68DB">
      <w:r>
        <w:t xml:space="preserve">Tekst </w:t>
      </w:r>
      <w:r w:rsidRPr="0076773A">
        <w:t>…</w:t>
      </w:r>
    </w:p>
    <w:p w14:paraId="48C0E876" w14:textId="77777777" w:rsidR="001C0F75" w:rsidRDefault="574028F5" w:rsidP="001C0F75">
      <w:pPr>
        <w:pStyle w:val="Overskrift2"/>
        <w:ind w:left="851" w:hanging="851"/>
      </w:pPr>
      <w:bookmarkStart w:id="279" w:name="_Toc342042002"/>
      <w:bookmarkStart w:id="280" w:name="_Toc341779271"/>
      <w:bookmarkStart w:id="281" w:name="_Toc342993092"/>
      <w:bookmarkStart w:id="282" w:name="_Toc396476238"/>
      <w:bookmarkStart w:id="283" w:name="_Toc447809527"/>
      <w:bookmarkStart w:id="284" w:name="_Toc184331836"/>
      <w:bookmarkStart w:id="285" w:name="_Toc498517938"/>
      <w:bookmarkStart w:id="286" w:name="_Toc396476269"/>
      <w:bookmarkStart w:id="287" w:name="_Toc447809559"/>
      <w:bookmarkStart w:id="288" w:name="_Toc112823136"/>
      <w:bookmarkEnd w:id="277"/>
      <w:bookmarkEnd w:id="278"/>
      <w:r>
        <w:t>Endrings</w:t>
      </w:r>
      <w:r w:rsidR="779A9588">
        <w:t>- og avviks</w:t>
      </w:r>
      <w:r>
        <w:t>håndtering</w:t>
      </w:r>
      <w:bookmarkEnd w:id="279"/>
      <w:bookmarkEnd w:id="280"/>
      <w:bookmarkEnd w:id="281"/>
      <w:bookmarkEnd w:id="282"/>
      <w:bookmarkEnd w:id="283"/>
      <w:bookmarkEnd w:id="284"/>
    </w:p>
    <w:p w14:paraId="2BA2D61A" w14:textId="77777777" w:rsidR="001C0F75" w:rsidRDefault="0027678D" w:rsidP="001C0F75">
      <w:pPr>
        <w:pBdr>
          <w:top w:val="single" w:sz="4" w:space="1" w:color="auto"/>
          <w:left w:val="single" w:sz="4" w:space="4" w:color="auto"/>
          <w:bottom w:val="single" w:sz="4" w:space="1" w:color="auto"/>
          <w:right w:val="single" w:sz="4" w:space="4" w:color="auto"/>
        </w:pBdr>
        <w:shd w:val="clear" w:color="auto" w:fill="F2F2F2"/>
      </w:pPr>
      <w:r>
        <w:t>Endrings</w:t>
      </w:r>
      <w:r w:rsidR="00970A8E">
        <w:t>- og avviks</w:t>
      </w:r>
      <w:r>
        <w:t>håndtering omhandler endringer</w:t>
      </w:r>
      <w:r w:rsidR="00970A8E">
        <w:t xml:space="preserve"> eller avvik</w:t>
      </w:r>
      <w:r>
        <w:t xml:space="preserve"> i prosjektets rammer inne</w:t>
      </w:r>
      <w:r w:rsidR="00E30D58">
        <w:t>n</w:t>
      </w:r>
      <w:r>
        <w:t xml:space="preserve"> tid, kostnad </w:t>
      </w:r>
      <w:r w:rsidR="00E30D58">
        <w:t xml:space="preserve">og </w:t>
      </w:r>
      <w:r>
        <w:t xml:space="preserve">ytelse. Endringshåndtering på kontraktsnivå (varsling, avvik, endringsordrer) mellom prosjektledelse og leverandør omhandles ikke her, men beskrives i prosjektets interne rutiner og i kontrakt med leverandør. </w:t>
      </w:r>
      <w:r w:rsidR="001C0F75" w:rsidRPr="003D230A">
        <w:t>Påfølgende tekst er forslag til tekst.</w:t>
      </w:r>
      <w:r w:rsidR="001C0F75">
        <w:t xml:space="preserve"> PA avklarer eventuelle endringer med </w:t>
      </w:r>
      <w:r w:rsidR="00FB5D18">
        <w:t>PE</w:t>
      </w:r>
      <w:r w:rsidR="001C0F75">
        <w:t xml:space="preserve">. </w:t>
      </w:r>
    </w:p>
    <w:p w14:paraId="20FC781E" w14:textId="77777777" w:rsidR="00970A8E" w:rsidRPr="00430636" w:rsidRDefault="00970A8E" w:rsidP="001C0F75">
      <w:pPr>
        <w:pBdr>
          <w:top w:val="single" w:sz="4" w:space="1" w:color="auto"/>
          <w:left w:val="single" w:sz="4" w:space="4" w:color="auto"/>
          <w:bottom w:val="single" w:sz="4" w:space="1" w:color="auto"/>
          <w:right w:val="single" w:sz="4" w:space="4" w:color="auto"/>
        </w:pBdr>
        <w:shd w:val="clear" w:color="auto" w:fill="F2F2F2"/>
      </w:pPr>
      <w:r>
        <w:t>Avvik er forhold der prosjektet ikke kan tilfredsstille de rammer som er satt i gjennomføringsoppdrag, basert på ODGs overordnede oppdrag.</w:t>
      </w:r>
    </w:p>
    <w:p w14:paraId="1098D41E" w14:textId="77777777" w:rsidR="00712EBD" w:rsidRDefault="00712EBD" w:rsidP="001C0F75">
      <w:r>
        <w:t>Alle endringer</w:t>
      </w:r>
      <w:r w:rsidR="00970A8E">
        <w:t xml:space="preserve"> og avvik</w:t>
      </w:r>
      <w:r>
        <w:t xml:space="preserve"> i prosjektet skal fortløpende loggføres i etablert logg</w:t>
      </w:r>
      <w:r w:rsidR="00FF14B2">
        <w:t xml:space="preserve"> (herunder også i forprosjektfasen)</w:t>
      </w:r>
      <w:r>
        <w:t>. Prosjektet skal være forberedt på å legge fram logg for eventuell revisjon av prosjektet.</w:t>
      </w:r>
    </w:p>
    <w:p w14:paraId="520E45BC" w14:textId="5BF35C3D" w:rsidR="001C0F75" w:rsidRPr="003B4314" w:rsidRDefault="001C0F75" w:rsidP="001C0F75">
      <w:r>
        <w:t>Etter at GO</w:t>
      </w:r>
      <w:r w:rsidRPr="00AE3805">
        <w:t xml:space="preserve"> er gitt</w:t>
      </w:r>
      <w:r>
        <w:t>,</w:t>
      </w:r>
      <w:r w:rsidRPr="00AE3805">
        <w:t xml:space="preserve"> skal </w:t>
      </w:r>
      <w:r>
        <w:t>endringer</w:t>
      </w:r>
      <w:r w:rsidR="00970A8E">
        <w:t xml:space="preserve"> og avvik</w:t>
      </w:r>
      <w:r>
        <w:t xml:space="preserve"> som påvirker resultatmålene </w:t>
      </w:r>
      <w:r w:rsidRPr="00AE3805">
        <w:t xml:space="preserve">behandles som følger: </w:t>
      </w:r>
    </w:p>
    <w:p w14:paraId="0896180A" w14:textId="798124F6" w:rsidR="001C0F75" w:rsidRDefault="001C0F75" w:rsidP="0010567A">
      <w:pPr>
        <w:pStyle w:val="Brdtekstpflgende"/>
        <w:numPr>
          <w:ilvl w:val="0"/>
          <w:numId w:val="30"/>
        </w:numPr>
      </w:pPr>
      <w:r>
        <w:t>Prosjekt</w:t>
      </w:r>
      <w:r w:rsidR="00044332">
        <w:t>leder</w:t>
      </w:r>
      <w:r>
        <w:t xml:space="preserve"> (P</w:t>
      </w:r>
      <w:r w:rsidR="00C402A3">
        <w:t>L</w:t>
      </w:r>
      <w:r>
        <w:t xml:space="preserve">) samordner og beskriver behov og omfang </w:t>
      </w:r>
      <w:r w:rsidR="00FF14B2">
        <w:t xml:space="preserve">i en </w:t>
      </w:r>
      <w:r>
        <w:t>endrings</w:t>
      </w:r>
      <w:r w:rsidR="00970A8E">
        <w:t>-/avviks</w:t>
      </w:r>
      <w:r w:rsidR="00FF14B2">
        <w:t>anmodnin</w:t>
      </w:r>
      <w:r w:rsidR="005E6D67">
        <w:t>g</w:t>
      </w:r>
      <w:r>
        <w:t xml:space="preserve"> koordinert </w:t>
      </w:r>
      <w:r w:rsidR="00044332">
        <w:t xml:space="preserve">i </w:t>
      </w:r>
      <w:r w:rsidR="007327A1">
        <w:t>totalprosjektkoordinator (TPK)</w:t>
      </w:r>
      <w:r>
        <w:t xml:space="preserve">. </w:t>
      </w:r>
    </w:p>
    <w:p w14:paraId="0124E9D7" w14:textId="33D96010" w:rsidR="001C0F75" w:rsidRDefault="00FF14B2" w:rsidP="0010567A">
      <w:pPr>
        <w:pStyle w:val="Brdtekstpflgende"/>
        <w:numPr>
          <w:ilvl w:val="0"/>
          <w:numId w:val="30"/>
        </w:numPr>
      </w:pPr>
      <w:r>
        <w:t xml:space="preserve">Anmodning om </w:t>
      </w:r>
      <w:r w:rsidR="001C0F75" w:rsidRPr="003B4314">
        <w:t>endring</w:t>
      </w:r>
      <w:r w:rsidR="00970A8E">
        <w:t xml:space="preserve"> eller avvik</w:t>
      </w:r>
      <w:r w:rsidR="001C0F75" w:rsidRPr="003B4314">
        <w:t xml:space="preserve"> </w:t>
      </w:r>
      <w:r w:rsidR="001C0F75">
        <w:t xml:space="preserve">skal </w:t>
      </w:r>
      <w:r w:rsidR="001C0F75" w:rsidRPr="003B4314">
        <w:t xml:space="preserve">vurderes </w:t>
      </w:r>
      <w:r w:rsidR="001C0F75">
        <w:t xml:space="preserve">i forhold til resultatmålene </w:t>
      </w:r>
      <w:r w:rsidR="001C0F75" w:rsidRPr="003B4314">
        <w:t>og kostnadsberegnes</w:t>
      </w:r>
      <w:r>
        <w:t xml:space="preserve"> og </w:t>
      </w:r>
      <w:r w:rsidR="007327A1">
        <w:t>tids estimeres</w:t>
      </w:r>
      <w:r w:rsidR="001C0F75" w:rsidRPr="003B4314">
        <w:t xml:space="preserve"> av </w:t>
      </w:r>
      <w:r w:rsidR="002837F0">
        <w:t>PL</w:t>
      </w:r>
      <w:r w:rsidR="001C0F75">
        <w:t>.</w:t>
      </w:r>
    </w:p>
    <w:p w14:paraId="002B850C" w14:textId="44DA8E8B" w:rsidR="001C0F75" w:rsidRPr="003B4314" w:rsidRDefault="001C0F75" w:rsidP="0010567A">
      <w:pPr>
        <w:pStyle w:val="Brdtekstpflgende"/>
        <w:numPr>
          <w:ilvl w:val="0"/>
          <w:numId w:val="30"/>
        </w:numPr>
      </w:pPr>
      <w:r w:rsidRPr="00CD3642">
        <w:t>Anmodning om endring</w:t>
      </w:r>
      <w:r w:rsidR="00970A8E">
        <w:t xml:space="preserve"> eller avvik</w:t>
      </w:r>
      <w:r w:rsidRPr="00CD3642">
        <w:t xml:space="preserve"> fremsendes </w:t>
      </w:r>
      <w:r>
        <w:t xml:space="preserve">formelt av </w:t>
      </w:r>
      <w:r w:rsidR="00FF2108">
        <w:t>PA</w:t>
      </w:r>
      <w:r w:rsidRPr="00CD3642">
        <w:t xml:space="preserve"> </w:t>
      </w:r>
      <w:r>
        <w:t xml:space="preserve">til </w:t>
      </w:r>
      <w:r w:rsidR="00FF14B2">
        <w:t>PE</w:t>
      </w:r>
      <w:r>
        <w:t xml:space="preserve"> med kopi til B</w:t>
      </w:r>
      <w:r w:rsidR="00FF14B2">
        <w:t>A</w:t>
      </w:r>
      <w:r>
        <w:t>.</w:t>
      </w:r>
    </w:p>
    <w:p w14:paraId="209BC9B8" w14:textId="77777777" w:rsidR="00FF14B2" w:rsidRDefault="00FF14B2" w:rsidP="0010567A">
      <w:pPr>
        <w:pStyle w:val="Brdtekstpflgende"/>
        <w:numPr>
          <w:ilvl w:val="0"/>
          <w:numId w:val="30"/>
        </w:numPr>
      </w:pPr>
      <w:r>
        <w:t>PE vurderer om endringen</w:t>
      </w:r>
      <w:r w:rsidR="00970A8E">
        <w:t xml:space="preserve"> eller avviket</w:t>
      </w:r>
      <w:r>
        <w:t xml:space="preserve"> kan håndteres innenfor den myndighet PE er gitt eller om den må løftes til ODG. </w:t>
      </w:r>
    </w:p>
    <w:p w14:paraId="13966B34" w14:textId="77777777" w:rsidR="00FF14B2" w:rsidRDefault="005E6D67" w:rsidP="0010567A">
      <w:pPr>
        <w:pStyle w:val="Brdtekstpflgende"/>
        <w:numPr>
          <w:ilvl w:val="0"/>
          <w:numId w:val="30"/>
        </w:numPr>
      </w:pPr>
      <w:r>
        <w:t>Hvis end</w:t>
      </w:r>
      <w:r w:rsidR="003B1CC3">
        <w:t>ringen</w:t>
      </w:r>
      <w:r w:rsidR="00970A8E">
        <w:t xml:space="preserve"> eller avviket</w:t>
      </w:r>
      <w:r w:rsidR="003B1CC3">
        <w:t xml:space="preserve"> kan håndteres innenfor PE</w:t>
      </w:r>
      <w:r>
        <w:t xml:space="preserve">s mandat, </w:t>
      </w:r>
      <w:r w:rsidR="00FF14B2">
        <w:t xml:space="preserve">PE </w:t>
      </w:r>
      <w:r w:rsidRPr="003B4314">
        <w:t xml:space="preserve">utarbeider en Presisering, endring og tillegg (PET) til GO og justerer </w:t>
      </w:r>
      <w:r>
        <w:t>BAs og PA</w:t>
      </w:r>
      <w:r w:rsidRPr="003B4314">
        <w:t xml:space="preserve">s oppdrag og </w:t>
      </w:r>
      <w:r>
        <w:t xml:space="preserve">eventuelt </w:t>
      </w:r>
      <w:r w:rsidRPr="003B4314">
        <w:t>kostnadsramme</w:t>
      </w:r>
      <w:r>
        <w:t>n</w:t>
      </w:r>
      <w:r w:rsidRPr="003B4314">
        <w:t>.</w:t>
      </w:r>
      <w:r>
        <w:t xml:space="preserve"> PE kan velge å avslå endrings</w:t>
      </w:r>
      <w:r w:rsidR="00970A8E">
        <w:t>-/avviks</w:t>
      </w:r>
      <w:r>
        <w:t>anmodningen eller gi pålegg om at endringen</w:t>
      </w:r>
      <w:r w:rsidR="00970A8E">
        <w:t>/avviket</w:t>
      </w:r>
      <w:r>
        <w:t xml:space="preserve"> må løses innenfor gitte rammer med kutt.</w:t>
      </w:r>
    </w:p>
    <w:p w14:paraId="0C9B5F51" w14:textId="77777777" w:rsidR="001C0F75" w:rsidRDefault="005E6D67" w:rsidP="0010567A">
      <w:pPr>
        <w:pStyle w:val="Brdtekstpflgende"/>
        <w:numPr>
          <w:ilvl w:val="0"/>
          <w:numId w:val="30"/>
        </w:numPr>
      </w:pPr>
      <w:r>
        <w:lastRenderedPageBreak/>
        <w:t>Ve</w:t>
      </w:r>
      <w:r w:rsidR="003B1CC3">
        <w:t>d endrings</w:t>
      </w:r>
      <w:r w:rsidR="0010567A">
        <w:t>-/avviks</w:t>
      </w:r>
      <w:r w:rsidR="003B1CC3">
        <w:t>anmodninger utenfor PE</w:t>
      </w:r>
      <w:r>
        <w:t xml:space="preserve">s myndighetsområde, og som derved er løftet til ODG: </w:t>
      </w:r>
      <w:r w:rsidR="001C0F75" w:rsidRPr="003B4314">
        <w:t>FD</w:t>
      </w:r>
      <w:r>
        <w:t>/ODG</w:t>
      </w:r>
      <w:r w:rsidR="001C0F75" w:rsidRPr="003B4314">
        <w:t xml:space="preserve"> utarbeider en Presisering, endring og tillegg (PET) til GO og justerer </w:t>
      </w:r>
      <w:r w:rsidR="001C0F75">
        <w:t>B</w:t>
      </w:r>
      <w:r w:rsidR="00FB5D18">
        <w:t>R</w:t>
      </w:r>
      <w:r w:rsidR="001C0F75">
        <w:t>s og PA</w:t>
      </w:r>
      <w:r w:rsidR="001C0F75" w:rsidRPr="003B4314">
        <w:t xml:space="preserve">s oppdrag og </w:t>
      </w:r>
      <w:r w:rsidR="001C0F75">
        <w:t xml:space="preserve">eventuelt </w:t>
      </w:r>
      <w:r w:rsidR="001C0F75" w:rsidRPr="003B4314">
        <w:t>kostnadsramme</w:t>
      </w:r>
      <w:r w:rsidR="001C0F75">
        <w:t>n</w:t>
      </w:r>
      <w:r w:rsidR="001C0F75" w:rsidRPr="003B4314">
        <w:t>.</w:t>
      </w:r>
    </w:p>
    <w:p w14:paraId="3FA46D75" w14:textId="77777777" w:rsidR="009A28C2" w:rsidRPr="009A28C2" w:rsidRDefault="009A28C2" w:rsidP="009A28C2">
      <w:pPr>
        <w:pStyle w:val="Punktliste"/>
        <w:numPr>
          <w:ilvl w:val="0"/>
          <w:numId w:val="30"/>
        </w:numPr>
        <w:tabs>
          <w:tab w:val="left" w:pos="708"/>
        </w:tabs>
        <w:rPr>
          <w:sz w:val="22"/>
        </w:rPr>
      </w:pPr>
      <w:r>
        <w:t>PE utarbeider en endringsordre (EO) til GO og justerer BAs og PAs oppdrag og eventuelt resultatmålene til prosjektet.</w:t>
      </w:r>
    </w:p>
    <w:p w14:paraId="220802D7" w14:textId="77777777" w:rsidR="001C0F75" w:rsidRDefault="001C0F75" w:rsidP="0010567A">
      <w:pPr>
        <w:pStyle w:val="Brdtekstpflgende"/>
        <w:numPr>
          <w:ilvl w:val="0"/>
          <w:numId w:val="30"/>
        </w:numPr>
      </w:pPr>
      <w:r>
        <w:t>B</w:t>
      </w:r>
      <w:r w:rsidR="005E6D67">
        <w:t>A</w:t>
      </w:r>
      <w:r w:rsidRPr="00CD3642">
        <w:t xml:space="preserve"> og PA iverksetter endringer innen egen organisasjon</w:t>
      </w:r>
      <w:r>
        <w:t>.</w:t>
      </w:r>
    </w:p>
    <w:p w14:paraId="2861A3B6" w14:textId="77777777" w:rsidR="001C0F75" w:rsidRDefault="001C0F75" w:rsidP="0010567A">
      <w:pPr>
        <w:pStyle w:val="Brdtekstpflgende"/>
        <w:numPr>
          <w:ilvl w:val="0"/>
          <w:numId w:val="30"/>
        </w:numPr>
      </w:pPr>
      <w:r w:rsidRPr="00465738">
        <w:t>PA tar stilling til om det er behov for endringer i fremskaffelsens verdivurdering</w:t>
      </w:r>
      <w:r>
        <w:t>/</w:t>
      </w:r>
      <w:r w:rsidRPr="00465738">
        <w:t>graderingsspesifikasjon</w:t>
      </w:r>
      <w:r>
        <w:t>.</w:t>
      </w:r>
    </w:p>
    <w:p w14:paraId="7792837E" w14:textId="4C46366D" w:rsidR="00E07EB9" w:rsidRDefault="0EF78B33" w:rsidP="003A28B0">
      <w:pPr>
        <w:pStyle w:val="Overskrift2"/>
        <w:ind w:left="851" w:hanging="851"/>
      </w:pPr>
      <w:bookmarkStart w:id="289" w:name="_Toc486308885"/>
      <w:bookmarkStart w:id="290" w:name="_Toc74263994"/>
      <w:bookmarkStart w:id="291" w:name="_Toc147839142"/>
      <w:bookmarkStart w:id="292" w:name="_Toc184331837"/>
      <w:r>
        <w:t>Miljøledelse</w:t>
      </w:r>
      <w:bookmarkEnd w:id="289"/>
      <w:bookmarkEnd w:id="290"/>
      <w:bookmarkEnd w:id="291"/>
      <w:bookmarkEnd w:id="292"/>
    </w:p>
    <w:p w14:paraId="4ACB7E4C"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Her dokumenteres overordnet hvordan prosjektet skal forholde seg miljømessige føringer. </w:t>
      </w:r>
    </w:p>
    <w:p w14:paraId="7BB8F775"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For EBA henvises det til Miljøoppfølgingsplanen (MOP) i eget vedlegg.</w:t>
      </w:r>
    </w:p>
    <w:p w14:paraId="01FA3925"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p>
    <w:p w14:paraId="776EFACF" w14:textId="77777777" w:rsidR="00E07EB9" w:rsidRDefault="00E07EB9" w:rsidP="00E07EB9">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Det gjøres oppmerksom på at det i denne sammenheng menes ytre miljø, og IKKE krav til HMS. Det gjelder miljømessige hensyn til både leverandør og produkt. For ordens skyld gjøres det oppmerksom på at miljømessige krav til løsningen, og prosessuelle krav til leverandøren skal være utledet og dokumentert i KVU.</w:t>
      </w:r>
    </w:p>
    <w:p w14:paraId="19C93112" w14:textId="53B8838B" w:rsidR="00E07EB9" w:rsidRDefault="00E07EB9" w:rsidP="00A94391">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NB: Det bør også henvises til eventuelle prosessuelle krav innen miljøledelse prosjektet ønsker at en leverandør tilfredsstiller, og som skal følges opp i gjennomføringen.</w:t>
      </w:r>
    </w:p>
    <w:p w14:paraId="71E42E2F" w14:textId="77777777" w:rsidR="001D68DB" w:rsidRPr="00BD109A" w:rsidRDefault="61A1385F" w:rsidP="001D68DB">
      <w:pPr>
        <w:pStyle w:val="Overskrift2"/>
        <w:ind w:left="851" w:hanging="851"/>
      </w:pPr>
      <w:bookmarkStart w:id="293" w:name="_Toc184331838"/>
      <w:r>
        <w:t>Kommunikasjonsplan</w:t>
      </w:r>
      <w:bookmarkEnd w:id="285"/>
      <w:bookmarkEnd w:id="293"/>
    </w:p>
    <w:p w14:paraId="59CCAE8B" w14:textId="0F816DC6" w:rsidR="001D68DB" w:rsidRPr="00BD109A" w:rsidRDefault="001D68DB" w:rsidP="001D68DB">
      <w:pPr>
        <w:pBdr>
          <w:top w:val="single" w:sz="4" w:space="1" w:color="auto"/>
          <w:left w:val="single" w:sz="4" w:space="4" w:color="auto"/>
          <w:bottom w:val="single" w:sz="4" w:space="1" w:color="auto"/>
          <w:right w:val="single" w:sz="4" w:space="4" w:color="auto"/>
        </w:pBdr>
        <w:shd w:val="pct5" w:color="auto" w:fill="auto"/>
        <w:spacing w:before="60" w:after="60"/>
      </w:pPr>
      <w:r w:rsidRPr="00BD109A">
        <w:t>Dette underkapitlet skal gjengi hovedtrekkene fra prosjektets kommunikasjonsplan</w:t>
      </w:r>
      <w:r w:rsidR="005E00F7">
        <w:t>,</w:t>
      </w:r>
      <w:r w:rsidR="008F22A8" w:rsidDel="008F22A8">
        <w:t xml:space="preserve"> </w:t>
      </w:r>
      <w:r w:rsidR="005E00F7">
        <w:t>basert på oppdatert interessentanalyse</w:t>
      </w:r>
      <w:r w:rsidRPr="00BD109A">
        <w:t>.</w:t>
      </w:r>
      <w:r w:rsidR="00F26015">
        <w:t xml:space="preserve"> Kommunikasjonsplan skal inneholde informasjonsstrategien for den enkelte interessent. </w:t>
      </w:r>
      <w:r w:rsidR="005E00F7">
        <w:t>Har prosjektet ikke gjennomført</w:t>
      </w:r>
      <w:r w:rsidR="008F22A8">
        <w:t xml:space="preserve"> interessentanalyse i forbindelse med</w:t>
      </w:r>
      <w:r w:rsidR="005E00F7">
        <w:t xml:space="preserve"> konseptvalgutredning</w:t>
      </w:r>
      <w:r w:rsidR="008F22A8">
        <w:t>en,</w:t>
      </w:r>
      <w:r w:rsidR="005E00F7">
        <w:t xml:space="preserve"> må det</w:t>
      </w:r>
      <w:r w:rsidR="008F22A8">
        <w:t>te gjøres</w:t>
      </w:r>
      <w:r w:rsidR="005E00F7">
        <w:t xml:space="preserve"> i forprosjektfasen</w:t>
      </w:r>
      <w:r w:rsidR="008F22A8">
        <w:t>, og den må knyttes direkte</w:t>
      </w:r>
      <w:r w:rsidR="00F8299D">
        <w:t xml:space="preserve"> til prosjektets kommunikasjonsplan</w:t>
      </w:r>
      <w:r w:rsidR="005E00F7">
        <w:t>.</w:t>
      </w:r>
      <w:r w:rsidRPr="00BD109A">
        <w:t xml:space="preserve">   </w:t>
      </w:r>
    </w:p>
    <w:p w14:paraId="1C50F2E0" w14:textId="77777777" w:rsidR="001D68DB" w:rsidRPr="00BD109A" w:rsidRDefault="001D68DB" w:rsidP="001D68DB">
      <w:pPr>
        <w:pBdr>
          <w:top w:val="single" w:sz="4" w:space="1" w:color="auto"/>
          <w:left w:val="single" w:sz="4" w:space="4" w:color="auto"/>
          <w:bottom w:val="single" w:sz="4" w:space="1" w:color="auto"/>
          <w:right w:val="single" w:sz="4" w:space="4" w:color="auto"/>
        </w:pBdr>
        <w:shd w:val="pct5" w:color="auto" w:fill="auto"/>
        <w:spacing w:before="60" w:after="60"/>
      </w:pPr>
      <w:r w:rsidRPr="00BD109A">
        <w:t xml:space="preserve">Merk at prosjektet sannsynlig vil ha behov for å endre kommunikasjonsplan som følge av gjennomføringen av anskaffelsesfasen, og at PL må holde kommunikasjonsplanen oppdatert og kommunisere denne gjennom hele anskaffelsesfasen, som regel som et resultat av interessentenes påvirkning av prosjektet. </w:t>
      </w:r>
    </w:p>
    <w:p w14:paraId="68822FD3" w14:textId="77777777" w:rsidR="001D68DB" w:rsidRPr="00BD109A" w:rsidRDefault="001D68DB" w:rsidP="001D68DB">
      <w:pPr>
        <w:pBdr>
          <w:top w:val="single" w:sz="4" w:space="1" w:color="auto"/>
          <w:left w:val="single" w:sz="4" w:space="4" w:color="auto"/>
          <w:bottom w:val="single" w:sz="4" w:space="1" w:color="auto"/>
          <w:right w:val="single" w:sz="4" w:space="4" w:color="auto"/>
        </w:pBdr>
        <w:shd w:val="pct5" w:color="auto" w:fill="auto"/>
        <w:spacing w:before="60" w:after="60"/>
      </w:pPr>
      <w:r w:rsidRPr="00BD109A">
        <w:t xml:space="preserve">NB: Om det ikke er utarbeidet </w:t>
      </w:r>
      <w:r w:rsidR="00FB5D18">
        <w:t>en egen kommunikasjonsstrategi</w:t>
      </w:r>
      <w:r w:rsidRPr="00BD109A">
        <w:t xml:space="preserve"> skal dette underkapitlet innled</w:t>
      </w:r>
      <w:r w:rsidR="00FB5D18">
        <w:t>es med dette</w:t>
      </w:r>
      <w:r w:rsidRPr="00BD109A">
        <w:t>.</w:t>
      </w:r>
    </w:p>
    <w:p w14:paraId="622ADFA8" w14:textId="685D64DB" w:rsidR="003775B0" w:rsidRPr="003775B0" w:rsidRDefault="001D68DB" w:rsidP="003775B0">
      <w:r w:rsidRPr="00BD109A">
        <w:t>Tekst …</w:t>
      </w:r>
      <w:r w:rsidR="003775B0" w:rsidRPr="003775B0">
        <w:t xml:space="preserve"> </w:t>
      </w:r>
    </w:p>
    <w:p w14:paraId="21D32D17" w14:textId="77777777" w:rsidR="003775B0" w:rsidRPr="003775B0" w:rsidRDefault="003775B0" w:rsidP="003775B0">
      <w:r w:rsidRPr="003775B0">
        <w:t xml:space="preserve">I tabellen nedenfor fremkommer det hvordan prosjektet skal kommunisere og involvere aktører og interessenter basert på deres interesse og påvirkningsmulighet på prosjektet. </w:t>
      </w:r>
    </w:p>
    <w:p w14:paraId="3D7584E7" w14:textId="6FC4A336" w:rsidR="003775B0" w:rsidRPr="003775B0" w:rsidRDefault="003775B0" w:rsidP="003775B0">
      <w:pPr>
        <w:rPr>
          <w:i/>
          <w:iCs/>
        </w:rPr>
      </w:pPr>
      <w:r w:rsidRPr="003775B0">
        <w:rPr>
          <w:i/>
          <w:iCs/>
        </w:rPr>
        <w:t xml:space="preserve">Tabell 6-6 Informasjonsstrategi </w:t>
      </w:r>
      <w:r w:rsidR="004D452A">
        <w:rPr>
          <w:i/>
          <w:iCs/>
        </w:rPr>
        <w:t>(eksempel)</w:t>
      </w:r>
    </w:p>
    <w:tbl>
      <w:tblPr>
        <w:tblW w:w="9061" w:type="dxa"/>
        <w:tblInd w:w="7" w:type="dxa"/>
        <w:tblCellMar>
          <w:top w:w="98" w:type="dxa"/>
          <w:left w:w="107" w:type="dxa"/>
          <w:right w:w="62" w:type="dxa"/>
        </w:tblCellMar>
        <w:tblLook w:val="04A0" w:firstRow="1" w:lastRow="0" w:firstColumn="1" w:lastColumn="0" w:noHBand="0" w:noVBand="1"/>
      </w:tblPr>
      <w:tblGrid>
        <w:gridCol w:w="1694"/>
        <w:gridCol w:w="7367"/>
      </w:tblGrid>
      <w:tr w:rsidR="003775B0" w:rsidRPr="003775B0" w14:paraId="65437E2F" w14:textId="77777777" w:rsidTr="003775B0">
        <w:trPr>
          <w:trHeight w:val="710"/>
        </w:trPr>
        <w:tc>
          <w:tcPr>
            <w:tcW w:w="1694" w:type="dxa"/>
            <w:tcBorders>
              <w:top w:val="single" w:sz="4" w:space="0" w:color="000000"/>
              <w:left w:val="single" w:sz="4" w:space="0" w:color="000000"/>
              <w:bottom w:val="single" w:sz="4" w:space="0" w:color="000000"/>
              <w:right w:val="single" w:sz="4" w:space="0" w:color="000000"/>
            </w:tcBorders>
            <w:shd w:val="clear" w:color="auto" w:fill="F2F2F2"/>
            <w:hideMark/>
          </w:tcPr>
          <w:p w14:paraId="60785893" w14:textId="77777777" w:rsidR="003775B0" w:rsidRPr="003775B0" w:rsidRDefault="003775B0" w:rsidP="003775B0">
            <w:pPr>
              <w:rPr>
                <w:sz w:val="22"/>
                <w:szCs w:val="18"/>
              </w:rPr>
            </w:pPr>
            <w:r w:rsidRPr="003775B0">
              <w:rPr>
                <w:sz w:val="22"/>
                <w:szCs w:val="18"/>
              </w:rPr>
              <w:t xml:space="preserve">Informere sjelden </w:t>
            </w:r>
          </w:p>
        </w:tc>
        <w:tc>
          <w:tcPr>
            <w:tcW w:w="7367" w:type="dxa"/>
            <w:tcBorders>
              <w:top w:val="single" w:sz="4" w:space="0" w:color="000000"/>
              <w:left w:val="single" w:sz="4" w:space="0" w:color="000000"/>
              <w:bottom w:val="single" w:sz="4" w:space="0" w:color="000000"/>
              <w:right w:val="single" w:sz="4" w:space="0" w:color="000000"/>
            </w:tcBorders>
            <w:hideMark/>
          </w:tcPr>
          <w:p w14:paraId="03EAE443" w14:textId="77777777" w:rsidR="003775B0" w:rsidRPr="003775B0" w:rsidRDefault="003775B0" w:rsidP="003775B0">
            <w:pPr>
              <w:rPr>
                <w:sz w:val="22"/>
                <w:szCs w:val="18"/>
              </w:rPr>
            </w:pPr>
            <w:r w:rsidRPr="003775B0">
              <w:rPr>
                <w:sz w:val="22"/>
                <w:szCs w:val="18"/>
              </w:rPr>
              <w:t xml:space="preserve">Dette er personer, grupper, virksomheter som man kun skal informere sporadisk, ikke bruke mye ressurser på når det gjelder kommunikasjon. </w:t>
            </w:r>
          </w:p>
        </w:tc>
      </w:tr>
      <w:tr w:rsidR="003775B0" w:rsidRPr="003775B0" w14:paraId="3593478F" w14:textId="77777777" w:rsidTr="003775B0">
        <w:trPr>
          <w:trHeight w:val="1003"/>
        </w:trPr>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4CB27B" w14:textId="77777777" w:rsidR="003775B0" w:rsidRPr="003775B0" w:rsidRDefault="003775B0" w:rsidP="003775B0">
            <w:pPr>
              <w:rPr>
                <w:sz w:val="22"/>
                <w:szCs w:val="18"/>
              </w:rPr>
            </w:pPr>
            <w:r w:rsidRPr="003775B0">
              <w:rPr>
                <w:sz w:val="22"/>
                <w:szCs w:val="18"/>
              </w:rPr>
              <w:t xml:space="preserve">Informere jevnlig </w:t>
            </w:r>
          </w:p>
        </w:tc>
        <w:tc>
          <w:tcPr>
            <w:tcW w:w="7367" w:type="dxa"/>
            <w:tcBorders>
              <w:top w:val="single" w:sz="4" w:space="0" w:color="000000"/>
              <w:left w:val="single" w:sz="4" w:space="0" w:color="000000"/>
              <w:bottom w:val="single" w:sz="4" w:space="0" w:color="000000"/>
              <w:right w:val="single" w:sz="4" w:space="0" w:color="000000"/>
            </w:tcBorders>
            <w:hideMark/>
          </w:tcPr>
          <w:p w14:paraId="3E67F79E" w14:textId="77777777" w:rsidR="003775B0" w:rsidRPr="003775B0" w:rsidRDefault="003775B0" w:rsidP="003775B0">
            <w:pPr>
              <w:rPr>
                <w:sz w:val="22"/>
                <w:szCs w:val="18"/>
              </w:rPr>
            </w:pPr>
            <w:r w:rsidRPr="003775B0">
              <w:rPr>
                <w:sz w:val="22"/>
                <w:szCs w:val="18"/>
              </w:rPr>
              <w:t xml:space="preserve">Interessenter som er interessert, men har lite innflytelse på prosjektet. Da dette er interessenter som kan ha nyttig informasjon til prosjektet bør de holdes informert løpende. </w:t>
            </w:r>
          </w:p>
        </w:tc>
      </w:tr>
      <w:tr w:rsidR="003775B0" w:rsidRPr="003775B0" w14:paraId="4C3E6D30" w14:textId="77777777" w:rsidTr="003775B0">
        <w:trPr>
          <w:trHeight w:val="712"/>
        </w:trPr>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2D06A6" w14:textId="77777777" w:rsidR="003775B0" w:rsidRPr="003775B0" w:rsidRDefault="003775B0" w:rsidP="003775B0">
            <w:pPr>
              <w:rPr>
                <w:sz w:val="22"/>
                <w:szCs w:val="18"/>
              </w:rPr>
            </w:pPr>
            <w:r w:rsidRPr="003775B0">
              <w:rPr>
                <w:sz w:val="22"/>
                <w:szCs w:val="18"/>
              </w:rPr>
              <w:t xml:space="preserve">Tilfredsstille </w:t>
            </w:r>
          </w:p>
        </w:tc>
        <w:tc>
          <w:tcPr>
            <w:tcW w:w="7367" w:type="dxa"/>
            <w:tcBorders>
              <w:top w:val="single" w:sz="4" w:space="0" w:color="000000"/>
              <w:left w:val="single" w:sz="4" w:space="0" w:color="000000"/>
              <w:bottom w:val="single" w:sz="4" w:space="0" w:color="000000"/>
              <w:right w:val="single" w:sz="4" w:space="0" w:color="000000"/>
            </w:tcBorders>
            <w:hideMark/>
          </w:tcPr>
          <w:p w14:paraId="5064F601" w14:textId="77777777" w:rsidR="003775B0" w:rsidRPr="003775B0" w:rsidRDefault="003775B0" w:rsidP="003775B0">
            <w:pPr>
              <w:rPr>
                <w:sz w:val="22"/>
                <w:szCs w:val="18"/>
              </w:rPr>
            </w:pPr>
            <w:r w:rsidRPr="003775B0">
              <w:rPr>
                <w:sz w:val="22"/>
                <w:szCs w:val="18"/>
              </w:rPr>
              <w:t xml:space="preserve">Interessenter med stor innflytelse, men liten interesse av å bruke løsningen. Disse er viktig å tilfredsstille i prosjektet. </w:t>
            </w:r>
          </w:p>
        </w:tc>
      </w:tr>
      <w:tr w:rsidR="003775B0" w:rsidRPr="003775B0" w14:paraId="35785B2C" w14:textId="77777777" w:rsidTr="003775B0">
        <w:trPr>
          <w:trHeight w:val="710"/>
        </w:trPr>
        <w:tc>
          <w:tcPr>
            <w:tcW w:w="169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EFA8B3" w14:textId="77777777" w:rsidR="003775B0" w:rsidRPr="003775B0" w:rsidRDefault="003775B0" w:rsidP="003775B0">
            <w:pPr>
              <w:rPr>
                <w:sz w:val="22"/>
                <w:szCs w:val="18"/>
              </w:rPr>
            </w:pPr>
            <w:r w:rsidRPr="003775B0">
              <w:rPr>
                <w:sz w:val="22"/>
                <w:szCs w:val="18"/>
              </w:rPr>
              <w:lastRenderedPageBreak/>
              <w:t xml:space="preserve">Engasjere </w:t>
            </w:r>
          </w:p>
        </w:tc>
        <w:tc>
          <w:tcPr>
            <w:tcW w:w="7367" w:type="dxa"/>
            <w:tcBorders>
              <w:top w:val="single" w:sz="4" w:space="0" w:color="000000"/>
              <w:left w:val="single" w:sz="4" w:space="0" w:color="000000"/>
              <w:bottom w:val="single" w:sz="4" w:space="0" w:color="000000"/>
              <w:right w:val="single" w:sz="4" w:space="0" w:color="000000"/>
            </w:tcBorders>
            <w:hideMark/>
          </w:tcPr>
          <w:p w14:paraId="3227A1D6" w14:textId="77777777" w:rsidR="003775B0" w:rsidRPr="003775B0" w:rsidRDefault="003775B0" w:rsidP="003775B0">
            <w:pPr>
              <w:rPr>
                <w:sz w:val="22"/>
                <w:szCs w:val="18"/>
              </w:rPr>
            </w:pPr>
            <w:r w:rsidRPr="003775B0">
              <w:rPr>
                <w:sz w:val="22"/>
                <w:szCs w:val="18"/>
              </w:rPr>
              <w:t xml:space="preserve">Aktører som både har stor innflytelse og stor interesse av å delta. Disse er det viktig å engasjere i arbeidet og å tilfredsstille i prosjektet. </w:t>
            </w:r>
          </w:p>
        </w:tc>
      </w:tr>
    </w:tbl>
    <w:p w14:paraId="127BC50A" w14:textId="6B119ED9" w:rsidR="009971D9" w:rsidRDefault="003775B0" w:rsidP="003775B0">
      <w:r w:rsidRPr="003775B0">
        <w:t>Register over interessenter oppdateres fortløpende i Forsvarets investeringsdatabase (FID).</w:t>
      </w:r>
      <w:r w:rsidR="009971D9">
        <w:t xml:space="preserve"> Tabell for kommunikasjonsplan </w:t>
      </w:r>
      <w:r w:rsidR="00255955">
        <w:t>gjengir prosjektets interessenter som prosjektet skal og kan få behov for å kommunisere med.</w:t>
      </w:r>
    </w:p>
    <w:p w14:paraId="654E64F3" w14:textId="4DD9F05F" w:rsidR="003775B0" w:rsidRPr="003775B0" w:rsidRDefault="003775B0" w:rsidP="003775B0">
      <w:r w:rsidRPr="003775B0">
        <w:t xml:space="preserve">   </w:t>
      </w:r>
    </w:p>
    <w:p w14:paraId="0B83A070" w14:textId="201E73D5" w:rsidR="003775B0" w:rsidRPr="003775B0" w:rsidRDefault="00393D7C" w:rsidP="00E75EF2">
      <w:pPr>
        <w:keepNext/>
        <w:spacing w:after="120"/>
        <w:rPr>
          <w:rFonts w:ascii="Arial" w:hAnsi="Arial" w:cs="Arial"/>
          <w:sz w:val="20"/>
        </w:rPr>
      </w:pPr>
      <w:r w:rsidRPr="004D452A">
        <w:rPr>
          <w:i/>
          <w:iCs/>
          <w:szCs w:val="24"/>
        </w:rPr>
        <w:t xml:space="preserve">Tabell </w:t>
      </w:r>
      <w:r w:rsidRPr="004D452A">
        <w:rPr>
          <w:i/>
          <w:iCs/>
          <w:szCs w:val="24"/>
        </w:rPr>
        <w:fldChar w:fldCharType="begin"/>
      </w:r>
      <w:r w:rsidRPr="004D452A">
        <w:rPr>
          <w:i/>
          <w:iCs/>
          <w:szCs w:val="24"/>
        </w:rPr>
        <w:instrText xml:space="preserve"> STYLEREF 1 \s </w:instrText>
      </w:r>
      <w:r w:rsidRPr="004D452A">
        <w:rPr>
          <w:i/>
          <w:iCs/>
          <w:szCs w:val="24"/>
        </w:rPr>
        <w:fldChar w:fldCharType="separate"/>
      </w:r>
      <w:r w:rsidR="007E22F0">
        <w:rPr>
          <w:i/>
          <w:iCs/>
          <w:noProof/>
          <w:szCs w:val="24"/>
        </w:rPr>
        <w:t>6</w:t>
      </w:r>
      <w:r w:rsidRPr="004D452A">
        <w:rPr>
          <w:i/>
          <w:iCs/>
          <w:szCs w:val="24"/>
        </w:rPr>
        <w:fldChar w:fldCharType="end"/>
      </w:r>
      <w:r w:rsidRPr="004D452A">
        <w:rPr>
          <w:i/>
          <w:iCs/>
          <w:szCs w:val="24"/>
        </w:rPr>
        <w:noBreakHyphen/>
        <w:t>2 Kommunikasjonsplan</w:t>
      </w:r>
      <w:r w:rsidR="004D452A">
        <w:rPr>
          <w:i/>
          <w:iCs/>
          <w:szCs w:val="24"/>
        </w:rPr>
        <w:t xml:space="preserve"> (eksempel)</w:t>
      </w:r>
      <w:r w:rsidRPr="004D452A">
        <w:rPr>
          <w:rFonts w:ascii="Arial" w:hAnsi="Arial" w:cs="Arial"/>
          <w:szCs w:val="24"/>
        </w:rPr>
        <w:t xml:space="preserve"> </w:t>
      </w:r>
    </w:p>
    <w:tbl>
      <w:tblPr>
        <w:tblW w:w="9206" w:type="dxa"/>
        <w:tblInd w:w="7" w:type="dxa"/>
        <w:tblCellMar>
          <w:left w:w="107" w:type="dxa"/>
          <w:right w:w="87" w:type="dxa"/>
        </w:tblCellMar>
        <w:tblLook w:val="04A0" w:firstRow="1" w:lastRow="0" w:firstColumn="1" w:lastColumn="0" w:noHBand="0" w:noVBand="1"/>
      </w:tblPr>
      <w:tblGrid>
        <w:gridCol w:w="2198"/>
        <w:gridCol w:w="1728"/>
        <w:gridCol w:w="1074"/>
        <w:gridCol w:w="1703"/>
        <w:gridCol w:w="1850"/>
        <w:gridCol w:w="879"/>
      </w:tblGrid>
      <w:tr w:rsidR="003775B0" w:rsidRPr="003775B0" w14:paraId="15676AB2" w14:textId="77777777" w:rsidTr="003775B0">
        <w:trPr>
          <w:trHeight w:val="541"/>
        </w:trPr>
        <w:tc>
          <w:tcPr>
            <w:tcW w:w="4808" w:type="dxa"/>
            <w:gridSpan w:val="3"/>
            <w:tcBorders>
              <w:top w:val="single" w:sz="4" w:space="0" w:color="000000"/>
              <w:left w:val="single" w:sz="4" w:space="0" w:color="000000"/>
              <w:bottom w:val="single" w:sz="4" w:space="0" w:color="000000"/>
              <w:right w:val="single" w:sz="4" w:space="0" w:color="000000"/>
            </w:tcBorders>
            <w:shd w:val="clear" w:color="auto" w:fill="DADADB"/>
            <w:hideMark/>
          </w:tcPr>
          <w:p w14:paraId="53AE9A37" w14:textId="77777777" w:rsidR="003775B0" w:rsidRPr="003775B0" w:rsidRDefault="003775B0" w:rsidP="003775B0">
            <w:r w:rsidRPr="003775B0">
              <w:rPr>
                <w:b/>
              </w:rPr>
              <w:t xml:space="preserve">Interessentanalyse   </w:t>
            </w:r>
          </w:p>
        </w:tc>
        <w:tc>
          <w:tcPr>
            <w:tcW w:w="4398" w:type="dxa"/>
            <w:gridSpan w:val="3"/>
            <w:tcBorders>
              <w:top w:val="single" w:sz="4" w:space="0" w:color="000000"/>
              <w:left w:val="single" w:sz="4" w:space="0" w:color="000000"/>
              <w:bottom w:val="single" w:sz="4" w:space="0" w:color="000000"/>
              <w:right w:val="single" w:sz="4" w:space="0" w:color="000000"/>
            </w:tcBorders>
            <w:shd w:val="clear" w:color="auto" w:fill="DADADB"/>
            <w:hideMark/>
          </w:tcPr>
          <w:p w14:paraId="6C5F0C4A" w14:textId="77777777" w:rsidR="003775B0" w:rsidRPr="003775B0" w:rsidRDefault="003775B0" w:rsidP="003775B0">
            <w:r w:rsidRPr="003775B0">
              <w:rPr>
                <w:b/>
              </w:rPr>
              <w:t xml:space="preserve">Interessent kommunikasjon  </w:t>
            </w:r>
          </w:p>
        </w:tc>
      </w:tr>
      <w:tr w:rsidR="003775B0" w:rsidRPr="003775B0" w14:paraId="3D2980FA" w14:textId="77777777" w:rsidTr="003775B0">
        <w:trPr>
          <w:trHeight w:val="423"/>
        </w:trPr>
        <w:tc>
          <w:tcPr>
            <w:tcW w:w="1834" w:type="dxa"/>
            <w:tcBorders>
              <w:top w:val="single" w:sz="4" w:space="0" w:color="000000"/>
              <w:left w:val="single" w:sz="4" w:space="0" w:color="000000"/>
              <w:bottom w:val="single" w:sz="4" w:space="0" w:color="000000"/>
              <w:right w:val="single" w:sz="4" w:space="0" w:color="000000"/>
            </w:tcBorders>
            <w:shd w:val="clear" w:color="auto" w:fill="DADADB"/>
            <w:hideMark/>
          </w:tcPr>
          <w:p w14:paraId="3B74F339" w14:textId="77777777" w:rsidR="003775B0" w:rsidRPr="003775B0" w:rsidRDefault="003775B0" w:rsidP="003775B0">
            <w:pPr>
              <w:rPr>
                <w:sz w:val="22"/>
                <w:szCs w:val="18"/>
              </w:rPr>
            </w:pPr>
            <w:r w:rsidRPr="003775B0">
              <w:rPr>
                <w:b/>
                <w:sz w:val="22"/>
                <w:szCs w:val="18"/>
              </w:rPr>
              <w:t xml:space="preserve">Interessent </w:t>
            </w:r>
          </w:p>
        </w:tc>
        <w:tc>
          <w:tcPr>
            <w:tcW w:w="2001" w:type="dxa"/>
            <w:tcBorders>
              <w:top w:val="single" w:sz="4" w:space="0" w:color="000000"/>
              <w:left w:val="single" w:sz="4" w:space="0" w:color="000000"/>
              <w:bottom w:val="single" w:sz="4" w:space="0" w:color="000000"/>
              <w:right w:val="single" w:sz="4" w:space="0" w:color="000000"/>
            </w:tcBorders>
            <w:shd w:val="clear" w:color="auto" w:fill="DADADB"/>
            <w:hideMark/>
          </w:tcPr>
          <w:p w14:paraId="10A3B344" w14:textId="77777777" w:rsidR="003775B0" w:rsidRPr="003775B0" w:rsidRDefault="003775B0" w:rsidP="003775B0">
            <w:pPr>
              <w:rPr>
                <w:sz w:val="22"/>
                <w:szCs w:val="18"/>
              </w:rPr>
            </w:pPr>
            <w:r w:rsidRPr="003775B0">
              <w:rPr>
                <w:b/>
                <w:sz w:val="22"/>
                <w:szCs w:val="18"/>
              </w:rPr>
              <w:t xml:space="preserve">Rolle </w:t>
            </w:r>
          </w:p>
        </w:tc>
        <w:tc>
          <w:tcPr>
            <w:tcW w:w="973" w:type="dxa"/>
            <w:tcBorders>
              <w:top w:val="single" w:sz="4" w:space="0" w:color="000000"/>
              <w:left w:val="single" w:sz="4" w:space="0" w:color="000000"/>
              <w:bottom w:val="single" w:sz="4" w:space="0" w:color="000000"/>
              <w:right w:val="single" w:sz="4" w:space="0" w:color="000000"/>
            </w:tcBorders>
            <w:shd w:val="clear" w:color="auto" w:fill="DADADB"/>
            <w:hideMark/>
          </w:tcPr>
          <w:p w14:paraId="7320FE35" w14:textId="77777777" w:rsidR="003775B0" w:rsidRPr="003775B0" w:rsidRDefault="003775B0" w:rsidP="003775B0">
            <w:pPr>
              <w:rPr>
                <w:sz w:val="22"/>
                <w:szCs w:val="18"/>
              </w:rPr>
            </w:pPr>
            <w:r w:rsidRPr="003775B0">
              <w:rPr>
                <w:b/>
                <w:sz w:val="22"/>
                <w:szCs w:val="18"/>
              </w:rPr>
              <w:t xml:space="preserve">Strategi </w:t>
            </w:r>
          </w:p>
        </w:tc>
        <w:tc>
          <w:tcPr>
            <w:tcW w:w="1669" w:type="dxa"/>
            <w:tcBorders>
              <w:top w:val="single" w:sz="4" w:space="0" w:color="000000"/>
              <w:left w:val="single" w:sz="4" w:space="0" w:color="000000"/>
              <w:bottom w:val="single" w:sz="4" w:space="0" w:color="000000"/>
              <w:right w:val="single" w:sz="4" w:space="0" w:color="000000"/>
            </w:tcBorders>
            <w:shd w:val="clear" w:color="auto" w:fill="DADADB"/>
            <w:hideMark/>
          </w:tcPr>
          <w:p w14:paraId="53C53488" w14:textId="77777777" w:rsidR="003775B0" w:rsidRPr="003775B0" w:rsidRDefault="003775B0" w:rsidP="003775B0">
            <w:pPr>
              <w:rPr>
                <w:sz w:val="22"/>
                <w:szCs w:val="18"/>
              </w:rPr>
            </w:pPr>
            <w:r w:rsidRPr="003775B0">
              <w:rPr>
                <w:b/>
                <w:sz w:val="22"/>
                <w:szCs w:val="18"/>
              </w:rPr>
              <w:t xml:space="preserve">Kommunika- sjonsbehov </w:t>
            </w:r>
          </w:p>
        </w:tc>
        <w:tc>
          <w:tcPr>
            <w:tcW w:w="1875" w:type="dxa"/>
            <w:tcBorders>
              <w:top w:val="single" w:sz="4" w:space="0" w:color="000000"/>
              <w:left w:val="single" w:sz="4" w:space="0" w:color="000000"/>
              <w:bottom w:val="single" w:sz="4" w:space="0" w:color="000000"/>
              <w:right w:val="single" w:sz="4" w:space="0" w:color="000000"/>
            </w:tcBorders>
            <w:shd w:val="clear" w:color="auto" w:fill="DADADB"/>
            <w:hideMark/>
          </w:tcPr>
          <w:p w14:paraId="4F7D3A38" w14:textId="77777777" w:rsidR="003775B0" w:rsidRPr="003775B0" w:rsidRDefault="003775B0" w:rsidP="003775B0">
            <w:pPr>
              <w:rPr>
                <w:sz w:val="22"/>
                <w:szCs w:val="18"/>
              </w:rPr>
            </w:pPr>
            <w:r w:rsidRPr="003775B0">
              <w:rPr>
                <w:b/>
                <w:sz w:val="22"/>
                <w:szCs w:val="18"/>
              </w:rPr>
              <w:t xml:space="preserve">Format </w:t>
            </w:r>
          </w:p>
        </w:tc>
        <w:tc>
          <w:tcPr>
            <w:tcW w:w="854" w:type="dxa"/>
            <w:tcBorders>
              <w:top w:val="single" w:sz="4" w:space="0" w:color="000000"/>
              <w:left w:val="single" w:sz="4" w:space="0" w:color="000000"/>
              <w:bottom w:val="single" w:sz="4" w:space="0" w:color="000000"/>
              <w:right w:val="single" w:sz="4" w:space="0" w:color="000000"/>
            </w:tcBorders>
            <w:shd w:val="clear" w:color="auto" w:fill="DADADB"/>
            <w:hideMark/>
          </w:tcPr>
          <w:p w14:paraId="122F5701" w14:textId="77777777" w:rsidR="003775B0" w:rsidRPr="003775B0" w:rsidRDefault="003775B0" w:rsidP="003775B0">
            <w:pPr>
              <w:rPr>
                <w:sz w:val="22"/>
                <w:szCs w:val="18"/>
              </w:rPr>
            </w:pPr>
            <w:r w:rsidRPr="003775B0">
              <w:rPr>
                <w:b/>
                <w:sz w:val="22"/>
                <w:szCs w:val="18"/>
              </w:rPr>
              <w:t xml:space="preserve">Ansvar  </w:t>
            </w:r>
          </w:p>
        </w:tc>
      </w:tr>
      <w:tr w:rsidR="003775B0" w:rsidRPr="003775B0" w14:paraId="0A7160F5" w14:textId="77777777" w:rsidTr="003775B0">
        <w:trPr>
          <w:trHeight w:val="1056"/>
        </w:trPr>
        <w:tc>
          <w:tcPr>
            <w:tcW w:w="1834" w:type="dxa"/>
            <w:tcBorders>
              <w:top w:val="single" w:sz="4" w:space="0" w:color="000000"/>
              <w:left w:val="single" w:sz="4" w:space="0" w:color="000000"/>
              <w:bottom w:val="single" w:sz="4" w:space="0" w:color="000000"/>
              <w:right w:val="single" w:sz="4" w:space="0" w:color="000000"/>
            </w:tcBorders>
            <w:hideMark/>
          </w:tcPr>
          <w:p w14:paraId="7C45D8D3" w14:textId="77777777" w:rsidR="003775B0" w:rsidRPr="003775B0" w:rsidRDefault="003775B0" w:rsidP="002B7D1F">
            <w:pPr>
              <w:spacing w:before="0"/>
              <w:rPr>
                <w:sz w:val="22"/>
                <w:szCs w:val="18"/>
              </w:rPr>
            </w:pPr>
            <w:r w:rsidRPr="003775B0">
              <w:rPr>
                <w:sz w:val="22"/>
                <w:szCs w:val="18"/>
              </w:rPr>
              <w:t xml:space="preserve">Pressen/befolkningen </w:t>
            </w:r>
          </w:p>
        </w:tc>
        <w:tc>
          <w:tcPr>
            <w:tcW w:w="2001" w:type="dxa"/>
            <w:tcBorders>
              <w:top w:val="single" w:sz="4" w:space="0" w:color="000000"/>
              <w:left w:val="single" w:sz="4" w:space="0" w:color="000000"/>
              <w:bottom w:val="single" w:sz="4" w:space="0" w:color="000000"/>
              <w:right w:val="single" w:sz="4" w:space="0" w:color="000000"/>
            </w:tcBorders>
            <w:hideMark/>
          </w:tcPr>
          <w:p w14:paraId="1E9C06F9" w14:textId="77777777" w:rsidR="003775B0" w:rsidRPr="003775B0" w:rsidRDefault="003775B0" w:rsidP="002B7D1F">
            <w:pPr>
              <w:spacing w:before="0"/>
              <w:rPr>
                <w:sz w:val="22"/>
                <w:szCs w:val="18"/>
              </w:rPr>
            </w:pPr>
            <w:r w:rsidRPr="003775B0">
              <w:rPr>
                <w:sz w:val="22"/>
                <w:szCs w:val="18"/>
              </w:rPr>
              <w:t>Interessent.</w:t>
            </w:r>
          </w:p>
        </w:tc>
        <w:tc>
          <w:tcPr>
            <w:tcW w:w="973" w:type="dxa"/>
            <w:tcBorders>
              <w:top w:val="single" w:sz="4" w:space="0" w:color="000000"/>
              <w:left w:val="single" w:sz="4" w:space="0" w:color="000000"/>
              <w:bottom w:val="single" w:sz="4" w:space="0" w:color="000000"/>
              <w:right w:val="single" w:sz="4" w:space="0" w:color="000000"/>
            </w:tcBorders>
            <w:hideMark/>
          </w:tcPr>
          <w:p w14:paraId="62C43CB8" w14:textId="77777777" w:rsidR="003775B0" w:rsidRPr="003775B0" w:rsidRDefault="003775B0" w:rsidP="002B7D1F">
            <w:pPr>
              <w:spacing w:before="0"/>
              <w:rPr>
                <w:sz w:val="22"/>
                <w:szCs w:val="18"/>
              </w:rPr>
            </w:pPr>
            <w:r w:rsidRPr="003775B0">
              <w:rPr>
                <w:sz w:val="22"/>
                <w:szCs w:val="18"/>
              </w:rPr>
              <w:t xml:space="preserve">Informere sjelden </w:t>
            </w:r>
          </w:p>
        </w:tc>
        <w:tc>
          <w:tcPr>
            <w:tcW w:w="1669" w:type="dxa"/>
            <w:tcBorders>
              <w:top w:val="single" w:sz="4" w:space="0" w:color="000000"/>
              <w:left w:val="single" w:sz="4" w:space="0" w:color="000000"/>
              <w:bottom w:val="single" w:sz="4" w:space="0" w:color="000000"/>
              <w:right w:val="single" w:sz="4" w:space="0" w:color="000000"/>
            </w:tcBorders>
            <w:hideMark/>
          </w:tcPr>
          <w:p w14:paraId="1D5A5CE0" w14:textId="77777777" w:rsidR="003775B0" w:rsidRPr="003775B0" w:rsidRDefault="003775B0" w:rsidP="002B7D1F">
            <w:pPr>
              <w:spacing w:before="0"/>
              <w:rPr>
                <w:sz w:val="22"/>
                <w:szCs w:val="18"/>
              </w:rPr>
            </w:pPr>
            <w:r w:rsidRPr="003775B0">
              <w:rPr>
                <w:sz w:val="22"/>
                <w:szCs w:val="18"/>
              </w:rPr>
              <w:t>Gi informasjon om investeringer i forsvarssektoren. Status, fremdrift, tid og kostnad</w:t>
            </w:r>
          </w:p>
        </w:tc>
        <w:tc>
          <w:tcPr>
            <w:tcW w:w="1875" w:type="dxa"/>
            <w:tcBorders>
              <w:top w:val="single" w:sz="4" w:space="0" w:color="000000"/>
              <w:left w:val="single" w:sz="4" w:space="0" w:color="000000"/>
              <w:bottom w:val="single" w:sz="4" w:space="0" w:color="000000"/>
              <w:right w:val="single" w:sz="4" w:space="0" w:color="000000"/>
            </w:tcBorders>
            <w:hideMark/>
          </w:tcPr>
          <w:p w14:paraId="2EA9C4C8" w14:textId="77777777" w:rsidR="003775B0" w:rsidRPr="003775B0" w:rsidRDefault="003775B0" w:rsidP="002B7D1F">
            <w:pPr>
              <w:spacing w:before="0"/>
              <w:rPr>
                <w:sz w:val="22"/>
                <w:szCs w:val="18"/>
              </w:rPr>
            </w:pPr>
            <w:r w:rsidRPr="003775B0">
              <w:rPr>
                <w:sz w:val="22"/>
                <w:szCs w:val="18"/>
              </w:rPr>
              <w:t xml:space="preserve">Pressemelding  </w:t>
            </w:r>
          </w:p>
        </w:tc>
        <w:tc>
          <w:tcPr>
            <w:tcW w:w="854" w:type="dxa"/>
            <w:tcBorders>
              <w:top w:val="single" w:sz="4" w:space="0" w:color="000000"/>
              <w:left w:val="single" w:sz="4" w:space="0" w:color="000000"/>
              <w:bottom w:val="single" w:sz="4" w:space="0" w:color="000000"/>
              <w:right w:val="single" w:sz="4" w:space="0" w:color="000000"/>
            </w:tcBorders>
            <w:hideMark/>
          </w:tcPr>
          <w:p w14:paraId="41EF0A77" w14:textId="77777777" w:rsidR="003775B0" w:rsidRPr="003775B0" w:rsidRDefault="003775B0" w:rsidP="002B7D1F">
            <w:pPr>
              <w:spacing w:before="0"/>
              <w:rPr>
                <w:sz w:val="22"/>
                <w:szCs w:val="18"/>
              </w:rPr>
            </w:pPr>
            <w:r w:rsidRPr="003775B0">
              <w:rPr>
                <w:sz w:val="22"/>
                <w:szCs w:val="18"/>
              </w:rPr>
              <w:t xml:space="preserve">FD </w:t>
            </w:r>
          </w:p>
        </w:tc>
      </w:tr>
      <w:tr w:rsidR="003775B0" w:rsidRPr="003775B0" w14:paraId="1381C6A0" w14:textId="77777777" w:rsidTr="003775B0">
        <w:trPr>
          <w:trHeight w:val="959"/>
        </w:trPr>
        <w:tc>
          <w:tcPr>
            <w:tcW w:w="1834" w:type="dxa"/>
            <w:tcBorders>
              <w:top w:val="single" w:sz="4" w:space="0" w:color="000000"/>
              <w:left w:val="single" w:sz="4" w:space="0" w:color="000000"/>
              <w:bottom w:val="single" w:sz="4" w:space="0" w:color="000000"/>
              <w:right w:val="single" w:sz="4" w:space="0" w:color="000000"/>
            </w:tcBorders>
            <w:hideMark/>
          </w:tcPr>
          <w:p w14:paraId="3AA155CB" w14:textId="77777777" w:rsidR="003775B0" w:rsidRPr="003775B0" w:rsidRDefault="003775B0" w:rsidP="002B7D1F">
            <w:pPr>
              <w:spacing w:before="0"/>
              <w:rPr>
                <w:sz w:val="22"/>
                <w:szCs w:val="18"/>
              </w:rPr>
            </w:pPr>
            <w:r w:rsidRPr="003775B0">
              <w:rPr>
                <w:sz w:val="22"/>
                <w:szCs w:val="18"/>
              </w:rPr>
              <w:t xml:space="preserve">Forsvarsdepartementet  </w:t>
            </w:r>
          </w:p>
        </w:tc>
        <w:tc>
          <w:tcPr>
            <w:tcW w:w="2001" w:type="dxa"/>
            <w:tcBorders>
              <w:top w:val="single" w:sz="4" w:space="0" w:color="000000"/>
              <w:left w:val="single" w:sz="4" w:space="0" w:color="000000"/>
              <w:bottom w:val="single" w:sz="4" w:space="0" w:color="000000"/>
              <w:right w:val="single" w:sz="4" w:space="0" w:color="000000"/>
            </w:tcBorders>
            <w:hideMark/>
          </w:tcPr>
          <w:p w14:paraId="5A652ED3" w14:textId="77777777" w:rsidR="003775B0" w:rsidRPr="003775B0" w:rsidRDefault="003775B0" w:rsidP="002B7D1F">
            <w:pPr>
              <w:spacing w:before="0"/>
              <w:rPr>
                <w:sz w:val="22"/>
                <w:szCs w:val="18"/>
              </w:rPr>
            </w:pPr>
            <w:r w:rsidRPr="003775B0">
              <w:rPr>
                <w:sz w:val="22"/>
                <w:szCs w:val="18"/>
              </w:rPr>
              <w:t xml:space="preserve">Aktør. </w:t>
            </w:r>
          </w:p>
          <w:p w14:paraId="76C24BEF" w14:textId="77777777" w:rsidR="003775B0" w:rsidRPr="003775B0" w:rsidRDefault="003775B0" w:rsidP="002B7D1F">
            <w:pPr>
              <w:spacing w:before="0"/>
              <w:rPr>
                <w:sz w:val="22"/>
                <w:szCs w:val="18"/>
              </w:rPr>
            </w:pPr>
            <w:r w:rsidRPr="003775B0">
              <w:rPr>
                <w:sz w:val="22"/>
                <w:szCs w:val="18"/>
              </w:rPr>
              <w:t xml:space="preserve">Oppdragsgiver. </w:t>
            </w:r>
          </w:p>
          <w:p w14:paraId="16E816A0" w14:textId="77777777" w:rsidR="003775B0" w:rsidRPr="003775B0" w:rsidRDefault="003775B0" w:rsidP="002B7D1F">
            <w:pPr>
              <w:spacing w:before="0"/>
              <w:rPr>
                <w:sz w:val="22"/>
                <w:szCs w:val="18"/>
              </w:rPr>
            </w:pPr>
            <w:r w:rsidRPr="003775B0">
              <w:rPr>
                <w:sz w:val="22"/>
                <w:szCs w:val="18"/>
              </w:rPr>
              <w:t xml:space="preserve">Beslutningstaker. </w:t>
            </w:r>
          </w:p>
        </w:tc>
        <w:tc>
          <w:tcPr>
            <w:tcW w:w="973" w:type="dxa"/>
            <w:tcBorders>
              <w:top w:val="single" w:sz="4" w:space="0" w:color="000000"/>
              <w:left w:val="single" w:sz="4" w:space="0" w:color="000000"/>
              <w:bottom w:val="single" w:sz="4" w:space="0" w:color="000000"/>
              <w:right w:val="single" w:sz="4" w:space="0" w:color="000000"/>
            </w:tcBorders>
            <w:hideMark/>
          </w:tcPr>
          <w:p w14:paraId="60B8A2E8"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264E939F" w14:textId="77777777" w:rsidR="003775B0" w:rsidRPr="003775B0" w:rsidRDefault="003775B0" w:rsidP="002B7D1F">
            <w:pPr>
              <w:spacing w:before="0"/>
              <w:rPr>
                <w:sz w:val="22"/>
                <w:szCs w:val="18"/>
              </w:rPr>
            </w:pPr>
            <w:r w:rsidRPr="003775B0">
              <w:rPr>
                <w:sz w:val="22"/>
                <w:szCs w:val="18"/>
              </w:rPr>
              <w:t>Status, fremdrift, ytelse, kostnad og risiko</w:t>
            </w:r>
          </w:p>
        </w:tc>
        <w:tc>
          <w:tcPr>
            <w:tcW w:w="1875" w:type="dxa"/>
            <w:tcBorders>
              <w:top w:val="single" w:sz="4" w:space="0" w:color="000000"/>
              <w:left w:val="single" w:sz="4" w:space="0" w:color="000000"/>
              <w:bottom w:val="single" w:sz="4" w:space="0" w:color="000000"/>
              <w:right w:val="single" w:sz="4" w:space="0" w:color="000000"/>
            </w:tcBorders>
            <w:hideMark/>
          </w:tcPr>
          <w:p w14:paraId="2F81FF79" w14:textId="77777777" w:rsidR="003775B0" w:rsidRPr="003775B0" w:rsidRDefault="003775B0" w:rsidP="002B7D1F">
            <w:pPr>
              <w:spacing w:before="0"/>
              <w:rPr>
                <w:sz w:val="22"/>
                <w:szCs w:val="18"/>
              </w:rPr>
            </w:pPr>
            <w:r w:rsidRPr="003775B0">
              <w:rPr>
                <w:sz w:val="22"/>
                <w:szCs w:val="18"/>
              </w:rPr>
              <w:t xml:space="preserve">Rapportering Presentasjoner </w:t>
            </w:r>
          </w:p>
        </w:tc>
        <w:tc>
          <w:tcPr>
            <w:tcW w:w="854" w:type="dxa"/>
            <w:tcBorders>
              <w:top w:val="single" w:sz="4" w:space="0" w:color="000000"/>
              <w:left w:val="single" w:sz="4" w:space="0" w:color="000000"/>
              <w:bottom w:val="single" w:sz="4" w:space="0" w:color="000000"/>
              <w:right w:val="single" w:sz="4" w:space="0" w:color="000000"/>
            </w:tcBorders>
            <w:hideMark/>
          </w:tcPr>
          <w:p w14:paraId="29328E17" w14:textId="77777777" w:rsidR="003775B0" w:rsidRPr="003775B0" w:rsidRDefault="003775B0" w:rsidP="002B7D1F">
            <w:pPr>
              <w:spacing w:before="0"/>
              <w:rPr>
                <w:sz w:val="22"/>
                <w:szCs w:val="18"/>
              </w:rPr>
            </w:pPr>
            <w:r w:rsidRPr="003775B0">
              <w:rPr>
                <w:sz w:val="22"/>
                <w:szCs w:val="18"/>
              </w:rPr>
              <w:t xml:space="preserve">PE </w:t>
            </w:r>
          </w:p>
        </w:tc>
      </w:tr>
      <w:tr w:rsidR="003775B0" w:rsidRPr="003775B0" w14:paraId="419C484B" w14:textId="77777777" w:rsidTr="003775B0">
        <w:trPr>
          <w:trHeight w:val="988"/>
        </w:trPr>
        <w:tc>
          <w:tcPr>
            <w:tcW w:w="1834" w:type="dxa"/>
            <w:tcBorders>
              <w:top w:val="single" w:sz="4" w:space="0" w:color="000000"/>
              <w:left w:val="single" w:sz="4" w:space="0" w:color="000000"/>
              <w:bottom w:val="single" w:sz="4" w:space="0" w:color="000000"/>
              <w:right w:val="single" w:sz="4" w:space="0" w:color="000000"/>
            </w:tcBorders>
            <w:hideMark/>
          </w:tcPr>
          <w:p w14:paraId="74AD996D" w14:textId="77777777" w:rsidR="003775B0" w:rsidRPr="003775B0" w:rsidRDefault="003775B0" w:rsidP="002B7D1F">
            <w:pPr>
              <w:spacing w:before="0"/>
              <w:rPr>
                <w:sz w:val="22"/>
                <w:szCs w:val="18"/>
              </w:rPr>
            </w:pPr>
            <w:r w:rsidRPr="003775B0">
              <w:rPr>
                <w:sz w:val="22"/>
                <w:szCs w:val="18"/>
              </w:rPr>
              <w:t xml:space="preserve">Forsvarsstaben (FST) </w:t>
            </w:r>
          </w:p>
        </w:tc>
        <w:tc>
          <w:tcPr>
            <w:tcW w:w="2001" w:type="dxa"/>
            <w:tcBorders>
              <w:top w:val="single" w:sz="4" w:space="0" w:color="000000"/>
              <w:left w:val="single" w:sz="4" w:space="0" w:color="000000"/>
              <w:bottom w:val="single" w:sz="4" w:space="0" w:color="000000"/>
              <w:right w:val="single" w:sz="4" w:space="0" w:color="000000"/>
            </w:tcBorders>
            <w:hideMark/>
          </w:tcPr>
          <w:p w14:paraId="42E3D85E" w14:textId="77777777" w:rsidR="003775B0" w:rsidRPr="003775B0" w:rsidRDefault="003775B0" w:rsidP="002B7D1F">
            <w:pPr>
              <w:spacing w:before="0"/>
              <w:rPr>
                <w:sz w:val="22"/>
                <w:szCs w:val="18"/>
              </w:rPr>
            </w:pPr>
            <w:r w:rsidRPr="003775B0">
              <w:rPr>
                <w:sz w:val="22"/>
                <w:szCs w:val="18"/>
              </w:rPr>
              <w:t xml:space="preserve">Aktør. </w:t>
            </w:r>
          </w:p>
          <w:p w14:paraId="39F06C09" w14:textId="77777777" w:rsidR="003775B0" w:rsidRPr="003775B0" w:rsidRDefault="003775B0" w:rsidP="002B7D1F">
            <w:pPr>
              <w:spacing w:before="0"/>
              <w:rPr>
                <w:sz w:val="22"/>
                <w:szCs w:val="18"/>
              </w:rPr>
            </w:pPr>
            <w:r w:rsidRPr="003775B0">
              <w:rPr>
                <w:sz w:val="22"/>
                <w:szCs w:val="18"/>
              </w:rPr>
              <w:t xml:space="preserve">Prosjekteier (PE). </w:t>
            </w:r>
          </w:p>
          <w:p w14:paraId="576D5F99" w14:textId="77777777" w:rsidR="003775B0" w:rsidRPr="003775B0" w:rsidRDefault="003775B0" w:rsidP="002B7D1F">
            <w:pPr>
              <w:spacing w:before="0"/>
              <w:rPr>
                <w:sz w:val="22"/>
                <w:szCs w:val="18"/>
              </w:rPr>
            </w:pPr>
            <w:r w:rsidRPr="003775B0">
              <w:rPr>
                <w:sz w:val="22"/>
                <w:szCs w:val="18"/>
              </w:rPr>
              <w:t xml:space="preserve">Beslutningstaker. </w:t>
            </w:r>
          </w:p>
        </w:tc>
        <w:tc>
          <w:tcPr>
            <w:tcW w:w="973" w:type="dxa"/>
            <w:tcBorders>
              <w:top w:val="single" w:sz="4" w:space="0" w:color="000000"/>
              <w:left w:val="single" w:sz="4" w:space="0" w:color="000000"/>
              <w:bottom w:val="single" w:sz="4" w:space="0" w:color="000000"/>
              <w:right w:val="single" w:sz="4" w:space="0" w:color="000000"/>
            </w:tcBorders>
            <w:hideMark/>
          </w:tcPr>
          <w:p w14:paraId="19F9519E"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0CBCD67F" w14:textId="77777777" w:rsidR="003775B0" w:rsidRPr="003775B0" w:rsidRDefault="003775B0" w:rsidP="002B7D1F">
            <w:pPr>
              <w:spacing w:before="0"/>
              <w:rPr>
                <w:sz w:val="22"/>
                <w:szCs w:val="18"/>
              </w:rPr>
            </w:pPr>
            <w:r w:rsidRPr="003775B0">
              <w:rPr>
                <w:sz w:val="22"/>
                <w:szCs w:val="18"/>
              </w:rPr>
              <w:t>Status, fremdrift, ytelse, kostnader og risiko</w:t>
            </w:r>
          </w:p>
        </w:tc>
        <w:tc>
          <w:tcPr>
            <w:tcW w:w="1875" w:type="dxa"/>
            <w:tcBorders>
              <w:top w:val="single" w:sz="4" w:space="0" w:color="000000"/>
              <w:left w:val="single" w:sz="4" w:space="0" w:color="000000"/>
              <w:bottom w:val="single" w:sz="4" w:space="0" w:color="000000"/>
              <w:right w:val="single" w:sz="4" w:space="0" w:color="000000"/>
            </w:tcBorders>
            <w:hideMark/>
          </w:tcPr>
          <w:p w14:paraId="437D6D2D" w14:textId="77777777" w:rsidR="003775B0" w:rsidRPr="003775B0" w:rsidRDefault="003775B0" w:rsidP="002B7D1F">
            <w:pPr>
              <w:spacing w:before="0"/>
              <w:rPr>
                <w:sz w:val="22"/>
                <w:szCs w:val="18"/>
              </w:rPr>
            </w:pPr>
            <w:r w:rsidRPr="003775B0">
              <w:rPr>
                <w:sz w:val="22"/>
                <w:szCs w:val="18"/>
              </w:rPr>
              <w:t xml:space="preserve">Rapportering Presentasjoner  </w:t>
            </w:r>
          </w:p>
        </w:tc>
        <w:tc>
          <w:tcPr>
            <w:tcW w:w="854" w:type="dxa"/>
            <w:tcBorders>
              <w:top w:val="single" w:sz="4" w:space="0" w:color="000000"/>
              <w:left w:val="single" w:sz="4" w:space="0" w:color="000000"/>
              <w:bottom w:val="single" w:sz="4" w:space="0" w:color="000000"/>
              <w:right w:val="single" w:sz="4" w:space="0" w:color="000000"/>
            </w:tcBorders>
            <w:hideMark/>
          </w:tcPr>
          <w:p w14:paraId="3DD2232D"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14D456E8" w14:textId="77777777" w:rsidTr="003775B0">
        <w:trPr>
          <w:trHeight w:val="1165"/>
        </w:trPr>
        <w:tc>
          <w:tcPr>
            <w:tcW w:w="1834" w:type="dxa"/>
            <w:tcBorders>
              <w:top w:val="single" w:sz="4" w:space="0" w:color="000000"/>
              <w:left w:val="single" w:sz="4" w:space="0" w:color="000000"/>
              <w:bottom w:val="single" w:sz="4" w:space="0" w:color="000000"/>
              <w:right w:val="single" w:sz="4" w:space="0" w:color="000000"/>
            </w:tcBorders>
            <w:hideMark/>
          </w:tcPr>
          <w:p w14:paraId="238E4202" w14:textId="77777777" w:rsidR="003775B0" w:rsidRPr="003775B0" w:rsidRDefault="003775B0" w:rsidP="002B7D1F">
            <w:pPr>
              <w:spacing w:before="0"/>
              <w:rPr>
                <w:sz w:val="22"/>
                <w:szCs w:val="18"/>
              </w:rPr>
            </w:pPr>
            <w:r w:rsidRPr="003775B0">
              <w:rPr>
                <w:sz w:val="22"/>
                <w:szCs w:val="18"/>
              </w:rPr>
              <w:t xml:space="preserve">Luftforsvaret </w:t>
            </w:r>
          </w:p>
        </w:tc>
        <w:tc>
          <w:tcPr>
            <w:tcW w:w="2001" w:type="dxa"/>
            <w:tcBorders>
              <w:top w:val="single" w:sz="4" w:space="0" w:color="000000"/>
              <w:left w:val="single" w:sz="4" w:space="0" w:color="000000"/>
              <w:bottom w:val="single" w:sz="4" w:space="0" w:color="000000"/>
              <w:right w:val="single" w:sz="4" w:space="0" w:color="000000"/>
            </w:tcBorders>
            <w:hideMark/>
          </w:tcPr>
          <w:p w14:paraId="23871B9F" w14:textId="77777777" w:rsidR="003775B0" w:rsidRPr="003775B0" w:rsidRDefault="003775B0" w:rsidP="002B7D1F">
            <w:pPr>
              <w:spacing w:before="0"/>
              <w:rPr>
                <w:sz w:val="22"/>
                <w:szCs w:val="18"/>
              </w:rPr>
            </w:pPr>
            <w:r w:rsidRPr="003775B0">
              <w:rPr>
                <w:sz w:val="22"/>
                <w:szCs w:val="18"/>
              </w:rPr>
              <w:t xml:space="preserve">Aktør.  </w:t>
            </w:r>
          </w:p>
          <w:p w14:paraId="113B74E3" w14:textId="77777777" w:rsidR="003775B0" w:rsidRPr="003775B0" w:rsidRDefault="003775B0" w:rsidP="002B7D1F">
            <w:pPr>
              <w:spacing w:before="0"/>
              <w:rPr>
                <w:sz w:val="22"/>
                <w:szCs w:val="18"/>
              </w:rPr>
            </w:pPr>
            <w:r w:rsidRPr="003775B0">
              <w:rPr>
                <w:sz w:val="22"/>
                <w:szCs w:val="18"/>
              </w:rPr>
              <w:t xml:space="preserve">Brukeransvarlig (BA). </w:t>
            </w:r>
          </w:p>
          <w:p w14:paraId="30FFDEF0" w14:textId="77777777" w:rsidR="003775B0" w:rsidRPr="003775B0" w:rsidRDefault="003775B0" w:rsidP="002B7D1F">
            <w:pPr>
              <w:spacing w:before="0"/>
              <w:rPr>
                <w:sz w:val="22"/>
                <w:szCs w:val="18"/>
              </w:rPr>
            </w:pPr>
            <w:r w:rsidRPr="003775B0">
              <w:rPr>
                <w:sz w:val="22"/>
                <w:szCs w:val="18"/>
              </w:rPr>
              <w:t xml:space="preserve">Totalprosjekt-koordinator (TPK) Bruker. </w:t>
            </w:r>
          </w:p>
          <w:p w14:paraId="6318790C" w14:textId="77777777" w:rsidR="003775B0" w:rsidRPr="003775B0" w:rsidRDefault="003775B0" w:rsidP="002B7D1F">
            <w:pPr>
              <w:spacing w:before="0"/>
              <w:rPr>
                <w:sz w:val="22"/>
                <w:szCs w:val="18"/>
              </w:rPr>
            </w:pPr>
            <w:r w:rsidRPr="003775B0">
              <w:rPr>
                <w:sz w:val="22"/>
                <w:szCs w:val="18"/>
              </w:rPr>
              <w:t xml:space="preserve">Kravstiller. </w:t>
            </w:r>
          </w:p>
        </w:tc>
        <w:tc>
          <w:tcPr>
            <w:tcW w:w="973" w:type="dxa"/>
            <w:tcBorders>
              <w:top w:val="single" w:sz="4" w:space="0" w:color="000000"/>
              <w:left w:val="single" w:sz="4" w:space="0" w:color="000000"/>
              <w:bottom w:val="single" w:sz="4" w:space="0" w:color="000000"/>
              <w:right w:val="single" w:sz="4" w:space="0" w:color="000000"/>
            </w:tcBorders>
            <w:hideMark/>
          </w:tcPr>
          <w:p w14:paraId="3CE8B5B9"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4690576B" w14:textId="77777777" w:rsidR="003775B0" w:rsidRPr="003775B0" w:rsidRDefault="003775B0" w:rsidP="002B7D1F">
            <w:pPr>
              <w:spacing w:before="0"/>
              <w:rPr>
                <w:sz w:val="22"/>
                <w:szCs w:val="18"/>
              </w:rPr>
            </w:pPr>
            <w:r w:rsidRPr="003775B0">
              <w:rPr>
                <w:sz w:val="22"/>
                <w:szCs w:val="18"/>
              </w:rPr>
              <w:t>Status, fremdrift, ytelse og risiko.</w:t>
            </w:r>
          </w:p>
        </w:tc>
        <w:tc>
          <w:tcPr>
            <w:tcW w:w="1875" w:type="dxa"/>
            <w:tcBorders>
              <w:top w:val="single" w:sz="4" w:space="0" w:color="000000"/>
              <w:left w:val="single" w:sz="4" w:space="0" w:color="000000"/>
              <w:bottom w:val="single" w:sz="4" w:space="0" w:color="000000"/>
              <w:right w:val="single" w:sz="4" w:space="0" w:color="000000"/>
            </w:tcBorders>
            <w:hideMark/>
          </w:tcPr>
          <w:p w14:paraId="2A767C37" w14:textId="77777777" w:rsidR="003775B0" w:rsidRPr="003775B0" w:rsidRDefault="003775B0" w:rsidP="002B7D1F">
            <w:pPr>
              <w:spacing w:before="0"/>
              <w:rPr>
                <w:sz w:val="22"/>
                <w:szCs w:val="18"/>
              </w:rPr>
            </w:pPr>
            <w:r w:rsidRPr="003775B0">
              <w:rPr>
                <w:sz w:val="22"/>
                <w:szCs w:val="18"/>
              </w:rPr>
              <w:t xml:space="preserve">Presentasjoner. </w:t>
            </w:r>
          </w:p>
          <w:p w14:paraId="1E880361" w14:textId="77777777" w:rsidR="003775B0" w:rsidRPr="003775B0" w:rsidRDefault="003775B0" w:rsidP="002B7D1F">
            <w:pPr>
              <w:spacing w:before="0"/>
              <w:rPr>
                <w:sz w:val="22"/>
                <w:szCs w:val="18"/>
              </w:rPr>
            </w:pPr>
            <w:r w:rsidRPr="003775B0">
              <w:rPr>
                <w:sz w:val="22"/>
                <w:szCs w:val="18"/>
              </w:rPr>
              <w:t xml:space="preserve">Skriv. </w:t>
            </w:r>
          </w:p>
          <w:p w14:paraId="62F658F5" w14:textId="77777777" w:rsidR="003775B0" w:rsidRPr="003775B0" w:rsidRDefault="003775B0" w:rsidP="002B7D1F">
            <w:pPr>
              <w:spacing w:before="0"/>
              <w:rPr>
                <w:sz w:val="22"/>
                <w:szCs w:val="18"/>
              </w:rPr>
            </w:pPr>
            <w:r w:rsidRPr="003775B0">
              <w:rPr>
                <w:sz w:val="22"/>
                <w:szCs w:val="18"/>
              </w:rPr>
              <w:t xml:space="preserve">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1FBF9C1A"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1A2CEFD3" w14:textId="77777777" w:rsidTr="003775B0">
        <w:trPr>
          <w:trHeight w:val="751"/>
        </w:trPr>
        <w:tc>
          <w:tcPr>
            <w:tcW w:w="1834" w:type="dxa"/>
            <w:tcBorders>
              <w:top w:val="single" w:sz="4" w:space="0" w:color="000000"/>
              <w:left w:val="single" w:sz="4" w:space="0" w:color="000000"/>
              <w:bottom w:val="single" w:sz="4" w:space="0" w:color="000000"/>
              <w:right w:val="single" w:sz="4" w:space="0" w:color="000000"/>
            </w:tcBorders>
            <w:hideMark/>
          </w:tcPr>
          <w:p w14:paraId="3116C45F" w14:textId="77777777" w:rsidR="003775B0" w:rsidRPr="003775B0" w:rsidRDefault="003775B0" w:rsidP="002B7D1F">
            <w:pPr>
              <w:spacing w:before="0"/>
              <w:rPr>
                <w:sz w:val="22"/>
                <w:szCs w:val="18"/>
              </w:rPr>
            </w:pPr>
            <w:r w:rsidRPr="003775B0">
              <w:rPr>
                <w:sz w:val="22"/>
                <w:szCs w:val="18"/>
              </w:rPr>
              <w:t>Hæren og Forsvarets spesialstyrker</w:t>
            </w:r>
          </w:p>
        </w:tc>
        <w:tc>
          <w:tcPr>
            <w:tcW w:w="2001" w:type="dxa"/>
            <w:tcBorders>
              <w:top w:val="single" w:sz="4" w:space="0" w:color="000000"/>
              <w:left w:val="single" w:sz="4" w:space="0" w:color="000000"/>
              <w:bottom w:val="single" w:sz="4" w:space="0" w:color="000000"/>
              <w:right w:val="single" w:sz="4" w:space="0" w:color="000000"/>
            </w:tcBorders>
            <w:hideMark/>
          </w:tcPr>
          <w:p w14:paraId="51782BEE" w14:textId="77777777" w:rsidR="003775B0" w:rsidRPr="003775B0" w:rsidRDefault="003775B0" w:rsidP="002B7D1F">
            <w:pPr>
              <w:spacing w:before="0"/>
              <w:rPr>
                <w:sz w:val="22"/>
                <w:szCs w:val="18"/>
              </w:rPr>
            </w:pPr>
            <w:r w:rsidRPr="003775B0">
              <w:rPr>
                <w:sz w:val="22"/>
                <w:szCs w:val="18"/>
              </w:rPr>
              <w:t xml:space="preserve">Aktør.  </w:t>
            </w:r>
          </w:p>
          <w:p w14:paraId="0A3A24E1" w14:textId="77777777" w:rsidR="003775B0" w:rsidRPr="003775B0" w:rsidRDefault="003775B0" w:rsidP="002B7D1F">
            <w:pPr>
              <w:spacing w:before="0"/>
              <w:rPr>
                <w:sz w:val="22"/>
                <w:szCs w:val="18"/>
              </w:rPr>
            </w:pPr>
            <w:r w:rsidRPr="003775B0">
              <w:rPr>
                <w:sz w:val="22"/>
                <w:szCs w:val="18"/>
              </w:rPr>
              <w:t xml:space="preserve">Bruker. </w:t>
            </w:r>
          </w:p>
          <w:p w14:paraId="73A56FED" w14:textId="77777777" w:rsidR="003775B0" w:rsidRPr="003775B0" w:rsidRDefault="003775B0" w:rsidP="002B7D1F">
            <w:pPr>
              <w:spacing w:before="0"/>
              <w:rPr>
                <w:sz w:val="22"/>
                <w:szCs w:val="18"/>
              </w:rPr>
            </w:pPr>
            <w:r w:rsidRPr="003775B0">
              <w:rPr>
                <w:sz w:val="22"/>
                <w:szCs w:val="18"/>
              </w:rPr>
              <w:t xml:space="preserve">Kravstiller. </w:t>
            </w:r>
          </w:p>
        </w:tc>
        <w:tc>
          <w:tcPr>
            <w:tcW w:w="973" w:type="dxa"/>
            <w:tcBorders>
              <w:top w:val="single" w:sz="4" w:space="0" w:color="000000"/>
              <w:left w:val="single" w:sz="4" w:space="0" w:color="000000"/>
              <w:bottom w:val="single" w:sz="4" w:space="0" w:color="000000"/>
              <w:right w:val="single" w:sz="4" w:space="0" w:color="000000"/>
            </w:tcBorders>
            <w:hideMark/>
          </w:tcPr>
          <w:p w14:paraId="2CC3CD09"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6E9DA882" w14:textId="77777777" w:rsidR="003775B0" w:rsidRPr="003775B0" w:rsidRDefault="003775B0" w:rsidP="002B7D1F">
            <w:pPr>
              <w:spacing w:before="0"/>
              <w:rPr>
                <w:sz w:val="22"/>
                <w:szCs w:val="18"/>
              </w:rPr>
            </w:pPr>
            <w:r w:rsidRPr="003775B0">
              <w:rPr>
                <w:sz w:val="22"/>
                <w:szCs w:val="18"/>
              </w:rPr>
              <w:t>Status, fremdrift og ytelse</w:t>
            </w:r>
          </w:p>
        </w:tc>
        <w:tc>
          <w:tcPr>
            <w:tcW w:w="1875" w:type="dxa"/>
            <w:tcBorders>
              <w:top w:val="single" w:sz="4" w:space="0" w:color="000000"/>
              <w:left w:val="single" w:sz="4" w:space="0" w:color="000000"/>
              <w:bottom w:val="single" w:sz="4" w:space="0" w:color="000000"/>
              <w:right w:val="single" w:sz="4" w:space="0" w:color="000000"/>
            </w:tcBorders>
            <w:hideMark/>
          </w:tcPr>
          <w:p w14:paraId="3156860D" w14:textId="77777777" w:rsidR="003775B0" w:rsidRPr="003775B0" w:rsidRDefault="003775B0" w:rsidP="002B7D1F">
            <w:pPr>
              <w:spacing w:before="0"/>
              <w:rPr>
                <w:sz w:val="22"/>
                <w:szCs w:val="18"/>
              </w:rPr>
            </w:pPr>
            <w:r w:rsidRPr="003775B0">
              <w:rPr>
                <w:sz w:val="22"/>
                <w:szCs w:val="18"/>
              </w:rPr>
              <w:t xml:space="preserve">Presentasjoner. </w:t>
            </w:r>
          </w:p>
          <w:p w14:paraId="5F618041" w14:textId="77777777" w:rsidR="003775B0" w:rsidRPr="003775B0" w:rsidRDefault="003775B0" w:rsidP="002B7D1F">
            <w:pPr>
              <w:spacing w:before="0"/>
              <w:rPr>
                <w:sz w:val="22"/>
                <w:szCs w:val="18"/>
              </w:rPr>
            </w:pPr>
            <w:r w:rsidRPr="003775B0">
              <w:rPr>
                <w:sz w:val="22"/>
                <w:szCs w:val="18"/>
              </w:rPr>
              <w:t xml:space="preserve">Skriv. </w:t>
            </w:r>
          </w:p>
          <w:p w14:paraId="3A822E28" w14:textId="77777777" w:rsidR="003775B0" w:rsidRPr="003775B0" w:rsidRDefault="003775B0" w:rsidP="002B7D1F">
            <w:pPr>
              <w:spacing w:before="0"/>
              <w:rPr>
                <w:sz w:val="22"/>
                <w:szCs w:val="18"/>
              </w:rPr>
            </w:pPr>
            <w:r w:rsidRPr="003775B0">
              <w:rPr>
                <w:sz w:val="22"/>
                <w:szCs w:val="18"/>
              </w:rPr>
              <w:t xml:space="preserve">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2F3187A1"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1F110DEF" w14:textId="77777777" w:rsidTr="003775B0">
        <w:trPr>
          <w:trHeight w:val="751"/>
        </w:trPr>
        <w:tc>
          <w:tcPr>
            <w:tcW w:w="1834" w:type="dxa"/>
            <w:tcBorders>
              <w:top w:val="single" w:sz="4" w:space="0" w:color="000000"/>
              <w:left w:val="single" w:sz="4" w:space="0" w:color="000000"/>
              <w:bottom w:val="single" w:sz="4" w:space="0" w:color="000000"/>
              <w:right w:val="single" w:sz="4" w:space="0" w:color="000000"/>
            </w:tcBorders>
            <w:hideMark/>
          </w:tcPr>
          <w:p w14:paraId="48F93E4E" w14:textId="77777777" w:rsidR="003775B0" w:rsidRPr="003775B0" w:rsidRDefault="003775B0" w:rsidP="002B7D1F">
            <w:pPr>
              <w:spacing w:before="0"/>
              <w:rPr>
                <w:sz w:val="22"/>
                <w:szCs w:val="18"/>
              </w:rPr>
            </w:pPr>
            <w:r w:rsidRPr="003775B0">
              <w:rPr>
                <w:sz w:val="22"/>
                <w:szCs w:val="18"/>
              </w:rPr>
              <w:t xml:space="preserve">Politiet </w:t>
            </w:r>
          </w:p>
        </w:tc>
        <w:tc>
          <w:tcPr>
            <w:tcW w:w="2001" w:type="dxa"/>
            <w:tcBorders>
              <w:top w:val="single" w:sz="4" w:space="0" w:color="000000"/>
              <w:left w:val="single" w:sz="4" w:space="0" w:color="000000"/>
              <w:bottom w:val="single" w:sz="4" w:space="0" w:color="000000"/>
              <w:right w:val="single" w:sz="4" w:space="0" w:color="000000"/>
            </w:tcBorders>
            <w:hideMark/>
          </w:tcPr>
          <w:p w14:paraId="1CD80936" w14:textId="77777777" w:rsidR="003775B0" w:rsidRPr="003775B0" w:rsidRDefault="003775B0" w:rsidP="002B7D1F">
            <w:pPr>
              <w:spacing w:before="0"/>
              <w:rPr>
                <w:sz w:val="22"/>
                <w:szCs w:val="18"/>
              </w:rPr>
            </w:pPr>
            <w:r w:rsidRPr="003775B0">
              <w:rPr>
                <w:sz w:val="22"/>
                <w:szCs w:val="18"/>
              </w:rPr>
              <w:t>Interessent.</w:t>
            </w:r>
          </w:p>
          <w:p w14:paraId="26E60C0C" w14:textId="77777777" w:rsidR="003775B0" w:rsidRPr="003775B0" w:rsidRDefault="003775B0" w:rsidP="002B7D1F">
            <w:pPr>
              <w:spacing w:before="0"/>
              <w:rPr>
                <w:sz w:val="22"/>
                <w:szCs w:val="18"/>
              </w:rPr>
            </w:pPr>
            <w:r w:rsidRPr="003775B0">
              <w:rPr>
                <w:sz w:val="22"/>
                <w:szCs w:val="18"/>
              </w:rPr>
              <w:t>Bruker.</w:t>
            </w:r>
          </w:p>
        </w:tc>
        <w:tc>
          <w:tcPr>
            <w:tcW w:w="973" w:type="dxa"/>
            <w:tcBorders>
              <w:top w:val="single" w:sz="4" w:space="0" w:color="000000"/>
              <w:left w:val="single" w:sz="4" w:space="0" w:color="000000"/>
              <w:bottom w:val="single" w:sz="4" w:space="0" w:color="000000"/>
              <w:right w:val="single" w:sz="4" w:space="0" w:color="000000"/>
            </w:tcBorders>
            <w:hideMark/>
          </w:tcPr>
          <w:p w14:paraId="6269015F"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7166919E" w14:textId="77777777" w:rsidR="003775B0" w:rsidRPr="003775B0" w:rsidRDefault="003775B0" w:rsidP="002B7D1F">
            <w:pPr>
              <w:spacing w:before="0"/>
              <w:rPr>
                <w:sz w:val="22"/>
                <w:szCs w:val="18"/>
              </w:rPr>
            </w:pPr>
            <w:r w:rsidRPr="003775B0">
              <w:rPr>
                <w:sz w:val="22"/>
                <w:szCs w:val="18"/>
              </w:rPr>
              <w:t>Status, fremdrift og ytelse</w:t>
            </w:r>
          </w:p>
        </w:tc>
        <w:tc>
          <w:tcPr>
            <w:tcW w:w="1875" w:type="dxa"/>
            <w:tcBorders>
              <w:top w:val="single" w:sz="4" w:space="0" w:color="000000"/>
              <w:left w:val="single" w:sz="4" w:space="0" w:color="000000"/>
              <w:bottom w:val="single" w:sz="4" w:space="0" w:color="000000"/>
              <w:right w:val="single" w:sz="4" w:space="0" w:color="000000"/>
            </w:tcBorders>
            <w:hideMark/>
          </w:tcPr>
          <w:p w14:paraId="06ED6120" w14:textId="77777777" w:rsidR="003775B0" w:rsidRPr="003775B0" w:rsidRDefault="003775B0" w:rsidP="002B7D1F">
            <w:pPr>
              <w:spacing w:before="0"/>
              <w:rPr>
                <w:sz w:val="22"/>
                <w:szCs w:val="18"/>
              </w:rPr>
            </w:pPr>
            <w:r w:rsidRPr="003775B0">
              <w:rPr>
                <w:sz w:val="22"/>
                <w:szCs w:val="18"/>
              </w:rPr>
              <w:t xml:space="preserve">Presentasjoner. </w:t>
            </w:r>
          </w:p>
          <w:p w14:paraId="5BB3AC84" w14:textId="77777777" w:rsidR="003775B0" w:rsidRPr="003775B0" w:rsidRDefault="003775B0" w:rsidP="002B7D1F">
            <w:pPr>
              <w:spacing w:before="0"/>
              <w:rPr>
                <w:sz w:val="22"/>
                <w:szCs w:val="18"/>
              </w:rPr>
            </w:pPr>
            <w:r w:rsidRPr="003775B0">
              <w:rPr>
                <w:sz w:val="22"/>
                <w:szCs w:val="18"/>
              </w:rPr>
              <w:t xml:space="preserve">Skriv. </w:t>
            </w:r>
          </w:p>
          <w:p w14:paraId="16EE1E05" w14:textId="77777777" w:rsidR="003775B0" w:rsidRPr="003775B0" w:rsidRDefault="003775B0" w:rsidP="002B7D1F">
            <w:pPr>
              <w:spacing w:before="0"/>
              <w:rPr>
                <w:sz w:val="22"/>
                <w:szCs w:val="18"/>
              </w:rPr>
            </w:pPr>
            <w:r w:rsidRPr="003775B0">
              <w:rPr>
                <w:sz w:val="22"/>
                <w:szCs w:val="18"/>
              </w:rPr>
              <w:t xml:space="preserve">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48026608"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4A3CA4BB" w14:textId="77777777" w:rsidTr="003775B0">
        <w:trPr>
          <w:trHeight w:val="958"/>
        </w:trPr>
        <w:tc>
          <w:tcPr>
            <w:tcW w:w="1834" w:type="dxa"/>
            <w:tcBorders>
              <w:top w:val="single" w:sz="4" w:space="0" w:color="000000"/>
              <w:left w:val="single" w:sz="4" w:space="0" w:color="000000"/>
              <w:bottom w:val="single" w:sz="4" w:space="0" w:color="000000"/>
              <w:right w:val="single" w:sz="4" w:space="0" w:color="000000"/>
            </w:tcBorders>
            <w:hideMark/>
          </w:tcPr>
          <w:p w14:paraId="6C50592C" w14:textId="77777777" w:rsidR="003775B0" w:rsidRPr="003775B0" w:rsidRDefault="003775B0" w:rsidP="002B7D1F">
            <w:pPr>
              <w:spacing w:before="0"/>
              <w:rPr>
                <w:sz w:val="22"/>
                <w:szCs w:val="18"/>
              </w:rPr>
            </w:pPr>
            <w:r w:rsidRPr="003775B0">
              <w:rPr>
                <w:sz w:val="22"/>
                <w:szCs w:val="18"/>
              </w:rPr>
              <w:t xml:space="preserve">Forsvarsmateriell (FMA) </w:t>
            </w:r>
          </w:p>
        </w:tc>
        <w:tc>
          <w:tcPr>
            <w:tcW w:w="2001" w:type="dxa"/>
            <w:tcBorders>
              <w:top w:val="single" w:sz="4" w:space="0" w:color="000000"/>
              <w:left w:val="single" w:sz="4" w:space="0" w:color="000000"/>
              <w:bottom w:val="single" w:sz="4" w:space="0" w:color="000000"/>
              <w:right w:val="single" w:sz="4" w:space="0" w:color="000000"/>
            </w:tcBorders>
            <w:hideMark/>
          </w:tcPr>
          <w:p w14:paraId="6179D489" w14:textId="77777777" w:rsidR="003775B0" w:rsidRPr="003775B0" w:rsidRDefault="003775B0" w:rsidP="002B7D1F">
            <w:pPr>
              <w:spacing w:before="0"/>
              <w:rPr>
                <w:sz w:val="22"/>
                <w:szCs w:val="18"/>
              </w:rPr>
            </w:pPr>
            <w:r w:rsidRPr="003775B0">
              <w:rPr>
                <w:sz w:val="22"/>
                <w:szCs w:val="18"/>
              </w:rPr>
              <w:t xml:space="preserve">Aktør.  </w:t>
            </w:r>
          </w:p>
          <w:p w14:paraId="19DB66CF" w14:textId="77777777" w:rsidR="003775B0" w:rsidRPr="003775B0" w:rsidRDefault="003775B0" w:rsidP="002B7D1F">
            <w:pPr>
              <w:spacing w:before="0"/>
              <w:rPr>
                <w:sz w:val="22"/>
                <w:szCs w:val="18"/>
              </w:rPr>
            </w:pPr>
            <w:r w:rsidRPr="003775B0">
              <w:rPr>
                <w:sz w:val="22"/>
                <w:szCs w:val="18"/>
              </w:rPr>
              <w:t xml:space="preserve">Prosjektansvarlig (PA). </w:t>
            </w:r>
          </w:p>
          <w:p w14:paraId="1103E147" w14:textId="77777777" w:rsidR="003775B0" w:rsidRPr="003775B0" w:rsidRDefault="003775B0" w:rsidP="002B7D1F">
            <w:pPr>
              <w:spacing w:before="0"/>
              <w:rPr>
                <w:sz w:val="22"/>
                <w:szCs w:val="18"/>
              </w:rPr>
            </w:pPr>
            <w:r w:rsidRPr="003775B0">
              <w:rPr>
                <w:sz w:val="22"/>
                <w:szCs w:val="18"/>
              </w:rPr>
              <w:t xml:space="preserve">Systemansvarlig (SA). </w:t>
            </w:r>
          </w:p>
          <w:p w14:paraId="5CE61E9B" w14:textId="77777777" w:rsidR="003775B0" w:rsidRPr="003775B0" w:rsidRDefault="003775B0" w:rsidP="002B7D1F">
            <w:pPr>
              <w:spacing w:before="0"/>
              <w:rPr>
                <w:sz w:val="22"/>
                <w:szCs w:val="18"/>
              </w:rPr>
            </w:pPr>
            <w:r w:rsidRPr="003775B0">
              <w:rPr>
                <w:sz w:val="22"/>
                <w:szCs w:val="18"/>
              </w:rPr>
              <w:t xml:space="preserve">Kravstiller. </w:t>
            </w:r>
          </w:p>
        </w:tc>
        <w:tc>
          <w:tcPr>
            <w:tcW w:w="973" w:type="dxa"/>
            <w:tcBorders>
              <w:top w:val="single" w:sz="4" w:space="0" w:color="000000"/>
              <w:left w:val="single" w:sz="4" w:space="0" w:color="000000"/>
              <w:bottom w:val="single" w:sz="4" w:space="0" w:color="000000"/>
              <w:right w:val="single" w:sz="4" w:space="0" w:color="000000"/>
            </w:tcBorders>
            <w:hideMark/>
          </w:tcPr>
          <w:p w14:paraId="03311AE5" w14:textId="77777777" w:rsidR="003775B0" w:rsidRPr="003775B0" w:rsidRDefault="003775B0" w:rsidP="002B7D1F">
            <w:pPr>
              <w:spacing w:before="0"/>
              <w:rPr>
                <w:sz w:val="22"/>
                <w:szCs w:val="18"/>
              </w:rPr>
            </w:pPr>
            <w:r w:rsidRPr="003775B0">
              <w:rPr>
                <w:sz w:val="22"/>
                <w:szCs w:val="18"/>
              </w:rPr>
              <w:t xml:space="preserve">Engasjere </w:t>
            </w:r>
          </w:p>
        </w:tc>
        <w:tc>
          <w:tcPr>
            <w:tcW w:w="1669" w:type="dxa"/>
            <w:tcBorders>
              <w:top w:val="single" w:sz="4" w:space="0" w:color="000000"/>
              <w:left w:val="single" w:sz="4" w:space="0" w:color="000000"/>
              <w:bottom w:val="single" w:sz="4" w:space="0" w:color="000000"/>
              <w:right w:val="single" w:sz="4" w:space="0" w:color="000000"/>
            </w:tcBorders>
            <w:hideMark/>
          </w:tcPr>
          <w:p w14:paraId="0DE17CF7" w14:textId="77777777" w:rsidR="003775B0" w:rsidRPr="003775B0" w:rsidRDefault="003775B0" w:rsidP="002B7D1F">
            <w:pPr>
              <w:spacing w:before="0"/>
              <w:rPr>
                <w:sz w:val="22"/>
                <w:szCs w:val="18"/>
              </w:rPr>
            </w:pPr>
            <w:r w:rsidRPr="003775B0">
              <w:rPr>
                <w:sz w:val="22"/>
                <w:szCs w:val="18"/>
              </w:rPr>
              <w:t>Status, fremdrift, ytelse og kostnad</w:t>
            </w:r>
          </w:p>
        </w:tc>
        <w:tc>
          <w:tcPr>
            <w:tcW w:w="1875" w:type="dxa"/>
            <w:tcBorders>
              <w:top w:val="single" w:sz="4" w:space="0" w:color="000000"/>
              <w:left w:val="single" w:sz="4" w:space="0" w:color="000000"/>
              <w:bottom w:val="single" w:sz="4" w:space="0" w:color="000000"/>
              <w:right w:val="single" w:sz="4" w:space="0" w:color="000000"/>
            </w:tcBorders>
            <w:hideMark/>
          </w:tcPr>
          <w:p w14:paraId="1E83C4EF" w14:textId="77777777" w:rsidR="003775B0" w:rsidRPr="003775B0" w:rsidRDefault="003775B0" w:rsidP="002B7D1F">
            <w:pPr>
              <w:spacing w:before="0"/>
              <w:rPr>
                <w:sz w:val="22"/>
                <w:szCs w:val="18"/>
              </w:rPr>
            </w:pPr>
            <w:r w:rsidRPr="003775B0">
              <w:rPr>
                <w:sz w:val="22"/>
                <w:szCs w:val="18"/>
              </w:rPr>
              <w:t xml:space="preserve">Presentasjoner. </w:t>
            </w:r>
          </w:p>
          <w:p w14:paraId="4026CDF4" w14:textId="77777777" w:rsidR="003775B0" w:rsidRPr="003775B0" w:rsidRDefault="003775B0" w:rsidP="002B7D1F">
            <w:pPr>
              <w:spacing w:before="0"/>
              <w:rPr>
                <w:sz w:val="22"/>
                <w:szCs w:val="18"/>
              </w:rPr>
            </w:pPr>
            <w:r w:rsidRPr="003775B0">
              <w:rPr>
                <w:sz w:val="22"/>
                <w:szCs w:val="18"/>
              </w:rPr>
              <w:t xml:space="preserve">Skriv. Prosjektdeltakelse. </w:t>
            </w:r>
          </w:p>
        </w:tc>
        <w:tc>
          <w:tcPr>
            <w:tcW w:w="854" w:type="dxa"/>
            <w:tcBorders>
              <w:top w:val="single" w:sz="4" w:space="0" w:color="000000"/>
              <w:left w:val="single" w:sz="4" w:space="0" w:color="000000"/>
              <w:bottom w:val="single" w:sz="4" w:space="0" w:color="000000"/>
              <w:right w:val="single" w:sz="4" w:space="0" w:color="000000"/>
            </w:tcBorders>
            <w:hideMark/>
          </w:tcPr>
          <w:p w14:paraId="2BB7EE45" w14:textId="77777777" w:rsidR="003775B0" w:rsidRPr="003775B0" w:rsidRDefault="003775B0" w:rsidP="002B7D1F">
            <w:pPr>
              <w:spacing w:before="0"/>
              <w:rPr>
                <w:sz w:val="22"/>
                <w:szCs w:val="18"/>
              </w:rPr>
            </w:pPr>
            <w:r w:rsidRPr="003775B0">
              <w:rPr>
                <w:sz w:val="22"/>
                <w:szCs w:val="18"/>
              </w:rPr>
              <w:t xml:space="preserve">PL </w:t>
            </w:r>
          </w:p>
        </w:tc>
      </w:tr>
      <w:tr w:rsidR="003775B0" w:rsidRPr="003775B0" w14:paraId="46F6EF9C" w14:textId="77777777" w:rsidTr="003775B0">
        <w:trPr>
          <w:trHeight w:val="958"/>
        </w:trPr>
        <w:tc>
          <w:tcPr>
            <w:tcW w:w="1834" w:type="dxa"/>
            <w:tcBorders>
              <w:top w:val="single" w:sz="4" w:space="0" w:color="000000"/>
              <w:left w:val="single" w:sz="4" w:space="0" w:color="000000"/>
              <w:bottom w:val="single" w:sz="4" w:space="0" w:color="000000"/>
              <w:right w:val="single" w:sz="4" w:space="0" w:color="000000"/>
            </w:tcBorders>
          </w:tcPr>
          <w:p w14:paraId="138887B5" w14:textId="77777777" w:rsidR="003775B0" w:rsidRPr="003775B0" w:rsidRDefault="003775B0" w:rsidP="002B7D1F">
            <w:pPr>
              <w:spacing w:before="0"/>
              <w:rPr>
                <w:sz w:val="22"/>
                <w:szCs w:val="18"/>
              </w:rPr>
            </w:pPr>
          </w:p>
        </w:tc>
        <w:tc>
          <w:tcPr>
            <w:tcW w:w="2001" w:type="dxa"/>
            <w:tcBorders>
              <w:top w:val="single" w:sz="4" w:space="0" w:color="000000"/>
              <w:left w:val="single" w:sz="4" w:space="0" w:color="000000"/>
              <w:bottom w:val="single" w:sz="4" w:space="0" w:color="000000"/>
              <w:right w:val="single" w:sz="4" w:space="0" w:color="000000"/>
            </w:tcBorders>
          </w:tcPr>
          <w:p w14:paraId="77CAE233" w14:textId="77777777" w:rsidR="003775B0" w:rsidRPr="003775B0" w:rsidRDefault="003775B0" w:rsidP="002B7D1F">
            <w:pPr>
              <w:spacing w:before="0"/>
              <w:rPr>
                <w:sz w:val="22"/>
                <w:szCs w:val="18"/>
              </w:rPr>
            </w:pPr>
          </w:p>
        </w:tc>
        <w:tc>
          <w:tcPr>
            <w:tcW w:w="973" w:type="dxa"/>
            <w:tcBorders>
              <w:top w:val="single" w:sz="4" w:space="0" w:color="000000"/>
              <w:left w:val="single" w:sz="4" w:space="0" w:color="000000"/>
              <w:bottom w:val="single" w:sz="4" w:space="0" w:color="000000"/>
              <w:right w:val="single" w:sz="4" w:space="0" w:color="000000"/>
            </w:tcBorders>
          </w:tcPr>
          <w:p w14:paraId="3D54A840" w14:textId="77777777" w:rsidR="003775B0" w:rsidRPr="003775B0" w:rsidRDefault="003775B0" w:rsidP="002B7D1F">
            <w:pPr>
              <w:spacing w:before="0"/>
              <w:rPr>
                <w:sz w:val="22"/>
                <w:szCs w:val="18"/>
              </w:rPr>
            </w:pPr>
          </w:p>
        </w:tc>
        <w:tc>
          <w:tcPr>
            <w:tcW w:w="1669" w:type="dxa"/>
            <w:tcBorders>
              <w:top w:val="single" w:sz="4" w:space="0" w:color="000000"/>
              <w:left w:val="single" w:sz="4" w:space="0" w:color="000000"/>
              <w:bottom w:val="single" w:sz="4" w:space="0" w:color="000000"/>
              <w:right w:val="single" w:sz="4" w:space="0" w:color="000000"/>
            </w:tcBorders>
          </w:tcPr>
          <w:p w14:paraId="73C7847A" w14:textId="77777777" w:rsidR="003775B0" w:rsidRPr="003775B0" w:rsidRDefault="003775B0" w:rsidP="002B7D1F">
            <w:pPr>
              <w:spacing w:before="0"/>
              <w:rPr>
                <w:sz w:val="22"/>
                <w:szCs w:val="18"/>
              </w:rPr>
            </w:pPr>
          </w:p>
        </w:tc>
        <w:tc>
          <w:tcPr>
            <w:tcW w:w="1875" w:type="dxa"/>
            <w:tcBorders>
              <w:top w:val="single" w:sz="4" w:space="0" w:color="000000"/>
              <w:left w:val="single" w:sz="4" w:space="0" w:color="000000"/>
              <w:bottom w:val="single" w:sz="4" w:space="0" w:color="000000"/>
              <w:right w:val="single" w:sz="4" w:space="0" w:color="000000"/>
            </w:tcBorders>
          </w:tcPr>
          <w:p w14:paraId="4832255F" w14:textId="77777777" w:rsidR="003775B0" w:rsidRPr="003775B0" w:rsidRDefault="003775B0" w:rsidP="002B7D1F">
            <w:pPr>
              <w:spacing w:before="0"/>
              <w:rPr>
                <w:sz w:val="22"/>
                <w:szCs w:val="18"/>
              </w:rPr>
            </w:pPr>
          </w:p>
        </w:tc>
        <w:tc>
          <w:tcPr>
            <w:tcW w:w="854" w:type="dxa"/>
            <w:tcBorders>
              <w:top w:val="single" w:sz="4" w:space="0" w:color="000000"/>
              <w:left w:val="single" w:sz="4" w:space="0" w:color="000000"/>
              <w:bottom w:val="single" w:sz="4" w:space="0" w:color="000000"/>
              <w:right w:val="single" w:sz="4" w:space="0" w:color="000000"/>
            </w:tcBorders>
          </w:tcPr>
          <w:p w14:paraId="46D07A77" w14:textId="77777777" w:rsidR="003775B0" w:rsidRPr="003775B0" w:rsidRDefault="003775B0" w:rsidP="002B7D1F">
            <w:pPr>
              <w:spacing w:before="0"/>
              <w:rPr>
                <w:sz w:val="22"/>
                <w:szCs w:val="18"/>
              </w:rPr>
            </w:pPr>
          </w:p>
        </w:tc>
      </w:tr>
    </w:tbl>
    <w:p w14:paraId="0A531F59" w14:textId="77777777" w:rsidR="003775B0" w:rsidRPr="003775B0" w:rsidRDefault="003775B0" w:rsidP="003775B0"/>
    <w:p w14:paraId="15E0887F" w14:textId="77777777" w:rsidR="00FB5D18" w:rsidRPr="00BD109A" w:rsidRDefault="00FB5D18" w:rsidP="001D68DB"/>
    <w:p w14:paraId="61E13478" w14:textId="565DF0AD" w:rsidR="001D68DB" w:rsidRPr="00BD109A" w:rsidRDefault="001D68DB" w:rsidP="001D68DB">
      <w:pPr>
        <w:keepNext/>
        <w:spacing w:after="120"/>
        <w:rPr>
          <w:rFonts w:ascii="Arial" w:hAnsi="Arial" w:cs="Arial"/>
          <w:sz w:val="20"/>
        </w:rPr>
      </w:pPr>
    </w:p>
    <w:p w14:paraId="06618542" w14:textId="77777777" w:rsidR="001D68DB" w:rsidRPr="005A09A4" w:rsidRDefault="61A1385F" w:rsidP="009E1EB5">
      <w:pPr>
        <w:pStyle w:val="Overskrift1"/>
        <w:tabs>
          <w:tab w:val="clear" w:pos="786"/>
        </w:tabs>
        <w:spacing w:before="120"/>
        <w:ind w:left="851" w:hanging="851"/>
        <w:rPr>
          <w:color w:val="000080"/>
        </w:rPr>
      </w:pPr>
      <w:bookmarkStart w:id="294" w:name="_Toc498517939"/>
      <w:bookmarkStart w:id="295" w:name="_Toc184331839"/>
      <w:r w:rsidRPr="05A7161C">
        <w:rPr>
          <w:color w:val="000080"/>
        </w:rPr>
        <w:lastRenderedPageBreak/>
        <w:t>Kostnad og usikkerhet</w:t>
      </w:r>
      <w:bookmarkEnd w:id="286"/>
      <w:bookmarkEnd w:id="287"/>
      <w:bookmarkEnd w:id="294"/>
      <w:bookmarkEnd w:id="295"/>
    </w:p>
    <w:p w14:paraId="6641E6A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 xml:space="preserve">Innledningsvis i dette kapitlet legges det inn en kort beskrivelse av hensikten med kapitlet. </w:t>
      </w:r>
    </w:p>
    <w:p w14:paraId="093A95EA" w14:textId="77777777" w:rsidR="001D68DB" w:rsidRDefault="000B359E" w:rsidP="001D68DB">
      <w:pPr>
        <w:pBdr>
          <w:top w:val="single" w:sz="4" w:space="1" w:color="auto"/>
          <w:left w:val="single" w:sz="4" w:space="4" w:color="auto"/>
          <w:bottom w:val="single" w:sz="4" w:space="1" w:color="auto"/>
          <w:right w:val="single" w:sz="4" w:space="4" w:color="auto"/>
        </w:pBdr>
        <w:shd w:val="clear" w:color="auto" w:fill="F2F2F2"/>
      </w:pPr>
      <w:r>
        <w:t>Påløpte kostnader gjennom konsept- og forprosjektfasen</w:t>
      </w:r>
      <w:r w:rsidR="001D68DB">
        <w:t xml:space="preserve"> </w:t>
      </w:r>
      <w:r w:rsidR="00FB5D18">
        <w:t xml:space="preserve">skal </w:t>
      </w:r>
      <w:r w:rsidR="001D68DB">
        <w:t>inngå i kostnadsrammen, og rapporteres som en del av prosjektets kostnad</w:t>
      </w:r>
      <w:r w:rsidR="00FB5D18">
        <w:t>e</w:t>
      </w:r>
      <w:r w:rsidR="001D68DB">
        <w:t>r.</w:t>
      </w:r>
    </w:p>
    <w:p w14:paraId="2795E2DD"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rsidRPr="00F96A23">
        <w:t xml:space="preserve">Alle kostnader er </w:t>
      </w:r>
      <w:r>
        <w:t xml:space="preserve">uttrykt i mill. 20XX-kroner, </w:t>
      </w:r>
      <w:r w:rsidR="000B359E">
        <w:t xml:space="preserve">og skal oppgis </w:t>
      </w:r>
      <w:r>
        <w:t>eksklusive</w:t>
      </w:r>
      <w:r w:rsidR="000B359E">
        <w:t xml:space="preserve"> og inklusive</w:t>
      </w:r>
      <w:r>
        <w:t xml:space="preserve"> merverdiavgift (mva.)</w:t>
      </w:r>
      <w:r w:rsidRPr="00F96A23">
        <w:t>.</w:t>
      </w:r>
      <w:r w:rsidR="000B359E">
        <w:t xml:space="preserve"> Mva-reglene må følges.</w:t>
      </w:r>
      <w:r>
        <w:t xml:space="preserve"> D</w:t>
      </w:r>
      <w:r w:rsidRPr="002129F9">
        <w:t xml:space="preserve">et </w:t>
      </w:r>
      <w:r>
        <w:t xml:space="preserve">må </w:t>
      </w:r>
      <w:r w:rsidRPr="002129F9">
        <w:t>velges en valutakurs som grunnlag for beregningen dersom hele eller deler av anskaffelsen skjer hos utenlandsk leverandør.</w:t>
      </w:r>
    </w:p>
    <w:p w14:paraId="3C2CFC3F"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 xml:space="preserve">Valutakurs skal fastsettes med utgangspunkt i prosjektplanen, prosjektets hovedutbetaling(er) og </w:t>
      </w:r>
      <w:r w:rsidR="007A7301">
        <w:t xml:space="preserve">årlig utarbeidet </w:t>
      </w:r>
      <w:r>
        <w:t>forwardvalutakurs utgitt av FD.</w:t>
      </w:r>
    </w:p>
    <w:p w14:paraId="24D5CD10" w14:textId="77777777" w:rsidR="001D68DB" w:rsidRPr="002129F9" w:rsidRDefault="00B7466B" w:rsidP="001D68DB">
      <w:pPr>
        <w:shd w:val="clear" w:color="auto" w:fill="FFFFFF"/>
      </w:pPr>
      <w:r>
        <w:t>Dette kapitlet dokumenterer prosjektets kostnader, økonomiske rammer, driftskostnadskonsekvenser og kuttlister som skal anvendes ved kostnadsoverskridelse.</w:t>
      </w:r>
    </w:p>
    <w:p w14:paraId="39289FED" w14:textId="77777777" w:rsidR="001D68DB" w:rsidRDefault="61A1385F" w:rsidP="001D68DB">
      <w:pPr>
        <w:pStyle w:val="Overskrift2"/>
        <w:ind w:left="851" w:hanging="851"/>
      </w:pPr>
      <w:bookmarkStart w:id="296" w:name="_Toc213826565"/>
      <w:bookmarkStart w:id="297" w:name="_Toc213828470"/>
      <w:bookmarkStart w:id="298" w:name="_Toc342042034"/>
      <w:bookmarkStart w:id="299" w:name="_Toc341779303"/>
      <w:bookmarkStart w:id="300" w:name="_Toc342993124"/>
      <w:bookmarkStart w:id="301" w:name="_Toc396476270"/>
      <w:bookmarkStart w:id="302" w:name="_Toc447809560"/>
      <w:bookmarkStart w:id="303" w:name="_Toc498517940"/>
      <w:bookmarkStart w:id="304" w:name="_Toc184331840"/>
      <w:bookmarkStart w:id="305" w:name="Grunnkalkyle"/>
      <w:r>
        <w:t>Økonomiske rammer</w:t>
      </w:r>
      <w:bookmarkEnd w:id="296"/>
      <w:bookmarkEnd w:id="297"/>
      <w:bookmarkEnd w:id="298"/>
      <w:bookmarkEnd w:id="299"/>
      <w:bookmarkEnd w:id="300"/>
      <w:bookmarkEnd w:id="301"/>
      <w:bookmarkEnd w:id="302"/>
      <w:bookmarkEnd w:id="303"/>
      <w:bookmarkEnd w:id="304"/>
    </w:p>
    <w:bookmarkEnd w:id="305"/>
    <w:p w14:paraId="668C1B04" w14:textId="4C551E45" w:rsidR="001D68DB" w:rsidRDefault="001D68DB" w:rsidP="001D68DB">
      <w:pPr>
        <w:pStyle w:val="Brdtekstpflgende"/>
        <w:pBdr>
          <w:top w:val="single" w:sz="4" w:space="1" w:color="auto"/>
          <w:left w:val="single" w:sz="4" w:space="4" w:color="auto"/>
          <w:bottom w:val="single" w:sz="4" w:space="0" w:color="auto"/>
          <w:right w:val="single" w:sz="4" w:space="4" w:color="auto"/>
        </w:pBdr>
        <w:shd w:val="clear" w:color="auto" w:fill="F3F3F3"/>
      </w:pPr>
      <w:r>
        <w:t xml:space="preserve">Anbefaling av prosjektets totale planbeløp tar utgangspunkt i prosjektets grunnkalkyle, forventede kostnad </w:t>
      </w:r>
      <w:r w:rsidRPr="003B25F1">
        <w:t xml:space="preserve">og </w:t>
      </w:r>
      <w:r>
        <w:t xml:space="preserve">de </w:t>
      </w:r>
      <w:r w:rsidRPr="003B25F1">
        <w:t>forventede effekter av usikkerhets</w:t>
      </w:r>
      <w:r>
        <w:t xml:space="preserve">elementene. Begrepene er definert under ”Prosjektøkonomiske rammebetingelser” på </w:t>
      </w:r>
      <w:hyperlink r:id="rId24" w:history="1">
        <w:r w:rsidR="0033026D" w:rsidRPr="0033026D">
          <w:rPr>
            <w:rStyle w:val="Hyperkobling"/>
          </w:rPr>
          <w:t>http://www.prinsix.no</w:t>
        </w:r>
      </w:hyperlink>
      <w:r>
        <w:t xml:space="preserve"> , og tabellen under viser et estimat av de kostnadselementer som inngår i prosjektets </w:t>
      </w:r>
      <w:r w:rsidR="000B359E">
        <w:t>styrings- og kostnadsramme</w:t>
      </w:r>
      <w:r>
        <w:t xml:space="preserve">. En ytterligere beskrivelse av kostnadselementene finnes i KUA-vedlegget. </w:t>
      </w:r>
    </w:p>
    <w:p w14:paraId="27F55314" w14:textId="77777777" w:rsidR="001D68DB" w:rsidRDefault="001D68DB" w:rsidP="001D68DB">
      <w:pPr>
        <w:pStyle w:val="Brdtekstpflgende"/>
        <w:pBdr>
          <w:top w:val="single" w:sz="4" w:space="1" w:color="auto"/>
          <w:left w:val="single" w:sz="4" w:space="4" w:color="auto"/>
          <w:bottom w:val="single" w:sz="4" w:space="0" w:color="auto"/>
          <w:right w:val="single" w:sz="4" w:space="4" w:color="auto"/>
        </w:pBdr>
        <w:shd w:val="clear" w:color="auto" w:fill="F3F3F3"/>
      </w:pPr>
      <w:r>
        <w:t>Prosjektets mest sannsynlige eller planlagte kostnadsestimat fra grunnkalkylen i KUA-vedlegget skal være hovedkilden for fastsettelse av prosjektets kostnadsramme.</w:t>
      </w:r>
    </w:p>
    <w:p w14:paraId="0980EBF4" w14:textId="77777777" w:rsidR="001D68DB" w:rsidRPr="009F359D" w:rsidRDefault="001D68DB" w:rsidP="001D68DB">
      <w:pPr>
        <w:pStyle w:val="Brdtekstpflgende"/>
        <w:pBdr>
          <w:top w:val="single" w:sz="4" w:space="1" w:color="auto"/>
          <w:left w:val="single" w:sz="4" w:space="4" w:color="auto"/>
          <w:bottom w:val="single" w:sz="4" w:space="0" w:color="auto"/>
          <w:right w:val="single" w:sz="4" w:space="4" w:color="auto"/>
        </w:pBdr>
        <w:shd w:val="clear" w:color="auto" w:fill="F3F3F3"/>
      </w:pPr>
      <w:r>
        <w:t xml:space="preserve">Tabellen skal vise grunnkalkylens kostnadselementer på et overordnet/aggregert nivå. </w:t>
      </w:r>
    </w:p>
    <w:p w14:paraId="31E8A045" w14:textId="77777777" w:rsidR="001D68DB" w:rsidRPr="003A31A0" w:rsidRDefault="001D68DB" w:rsidP="0033026D">
      <w:pPr>
        <w:pStyle w:val="Bildetekst"/>
      </w:pPr>
      <w:bookmarkStart w:id="306" w:name="_Toc257364932"/>
      <w:bookmarkStart w:id="307" w:name="_Toc257368258"/>
      <w:bookmarkStart w:id="308" w:name="_Toc341359416"/>
      <w:bookmarkStart w:id="309" w:name="_Toc342995280"/>
      <w:bookmarkStart w:id="310" w:name="_Toc130882377"/>
      <w:bookmarkEnd w:id="306"/>
      <w:bookmarkEnd w:id="307"/>
      <w:r>
        <w:t xml:space="preserve">Tekst </w:t>
      </w:r>
      <w:r w:rsidRPr="00B54BE2">
        <w:t>…</w:t>
      </w:r>
    </w:p>
    <w:p w14:paraId="44594C7C" w14:textId="5B5D8AEC" w:rsidR="001D68DB" w:rsidRPr="00F45CE4" w:rsidRDefault="001D68DB" w:rsidP="00F45CE4">
      <w:pPr>
        <w:pStyle w:val="Bildetekst"/>
      </w:pPr>
      <w:r>
        <w:t xml:space="preserve">Tabell </w:t>
      </w:r>
      <w:r>
        <w:fldChar w:fldCharType="begin"/>
      </w:r>
      <w:r>
        <w:instrText>STYLEREF 1 \s</w:instrText>
      </w:r>
      <w:r>
        <w:fldChar w:fldCharType="separate"/>
      </w:r>
      <w:r w:rsidR="007E22F0">
        <w:rPr>
          <w:noProof/>
        </w:rPr>
        <w:t>7</w:t>
      </w:r>
      <w:r>
        <w:fldChar w:fldCharType="end"/>
      </w:r>
      <w:r w:rsidR="0088263F">
        <w:noBreakHyphen/>
      </w:r>
      <w:r>
        <w:fldChar w:fldCharType="begin"/>
      </w:r>
      <w:r>
        <w:instrText>SEQ Tabell \* ARABIC \s 1</w:instrText>
      </w:r>
      <w:r>
        <w:fldChar w:fldCharType="separate"/>
      </w:r>
      <w:r w:rsidR="007E22F0">
        <w:rPr>
          <w:noProof/>
        </w:rPr>
        <w:t>1</w:t>
      </w:r>
      <w:r>
        <w:fldChar w:fldCharType="end"/>
      </w:r>
      <w:r>
        <w:t xml:space="preserve"> </w:t>
      </w:r>
      <w:r w:rsidRPr="004E4ECB">
        <w:t xml:space="preserve">Prosjektets </w:t>
      </w:r>
      <w:r>
        <w:t>økonomiske rammer (tall i mill. kroner. ekskl. mva. i 20XX-kroner)</w:t>
      </w:r>
      <w:bookmarkEnd w:id="308"/>
      <w:bookmarkEnd w:id="309"/>
    </w:p>
    <w:tbl>
      <w:tblPr>
        <w:tblW w:w="9062" w:type="dxa"/>
        <w:tblCellMar>
          <w:left w:w="0" w:type="dxa"/>
          <w:right w:w="0" w:type="dxa"/>
        </w:tblCellMar>
        <w:tblLook w:val="04A0" w:firstRow="1" w:lastRow="0" w:firstColumn="1" w:lastColumn="0" w:noHBand="0" w:noVBand="1"/>
      </w:tblPr>
      <w:tblGrid>
        <w:gridCol w:w="320"/>
        <w:gridCol w:w="3785"/>
        <w:gridCol w:w="847"/>
        <w:gridCol w:w="850"/>
        <w:gridCol w:w="851"/>
        <w:gridCol w:w="2409"/>
      </w:tblGrid>
      <w:tr w:rsidR="0010567A" w14:paraId="634E8FAD" w14:textId="77777777" w:rsidTr="004D75C5">
        <w:trPr>
          <w:trHeight w:val="255"/>
          <w:tblHeader/>
        </w:trPr>
        <w:tc>
          <w:tcPr>
            <w:tcW w:w="4105" w:type="dxa"/>
            <w:gridSpan w:val="2"/>
            <w:tcBorders>
              <w:top w:val="single" w:sz="8" w:space="0" w:color="A6A6A6"/>
              <w:left w:val="single" w:sz="8" w:space="0" w:color="A6A6A6"/>
              <w:bottom w:val="single" w:sz="8" w:space="0" w:color="A6A6A6"/>
              <w:right w:val="single" w:sz="8" w:space="0" w:color="A6A6A6"/>
            </w:tcBorders>
            <w:shd w:val="clear" w:color="auto" w:fill="D9D9D9"/>
            <w:noWrap/>
            <w:tcMar>
              <w:top w:w="28" w:type="dxa"/>
              <w:left w:w="70" w:type="dxa"/>
              <w:bottom w:w="28" w:type="dxa"/>
              <w:right w:w="70" w:type="dxa"/>
            </w:tcMar>
            <w:vAlign w:val="center"/>
            <w:hideMark/>
          </w:tcPr>
          <w:p w14:paraId="30D80D96" w14:textId="77777777" w:rsidR="0010567A" w:rsidRPr="0010567A" w:rsidRDefault="0010567A" w:rsidP="0010567A">
            <w:pPr>
              <w:pStyle w:val="Tabelltekst"/>
              <w:spacing w:before="0" w:after="0"/>
              <w:jc w:val="center"/>
            </w:pPr>
            <w:r w:rsidRPr="00FF563D">
              <w:rPr>
                <w:b/>
              </w:rPr>
              <w:t>Kostnadselemen</w:t>
            </w:r>
            <w:r w:rsidRPr="0010567A">
              <w:rPr>
                <w:b/>
                <w:color w:val="000000"/>
              </w:rPr>
              <w:t>t</w:t>
            </w:r>
          </w:p>
        </w:tc>
        <w:tc>
          <w:tcPr>
            <w:tcW w:w="847" w:type="dxa"/>
            <w:tcBorders>
              <w:top w:val="single" w:sz="8" w:space="0" w:color="A6A6A6"/>
              <w:left w:val="nil"/>
              <w:bottom w:val="single" w:sz="8" w:space="0" w:color="A6A6A6"/>
              <w:right w:val="single" w:sz="8" w:space="0" w:color="A6A6A6"/>
            </w:tcBorders>
            <w:shd w:val="clear" w:color="auto" w:fill="D9D9D9"/>
            <w:noWrap/>
            <w:tcMar>
              <w:top w:w="28" w:type="dxa"/>
              <w:left w:w="70" w:type="dxa"/>
              <w:bottom w:w="28" w:type="dxa"/>
              <w:right w:w="70" w:type="dxa"/>
            </w:tcMar>
            <w:vAlign w:val="center"/>
            <w:hideMark/>
          </w:tcPr>
          <w:p w14:paraId="6B8DF37B" w14:textId="77777777" w:rsidR="0010567A" w:rsidRPr="0010567A" w:rsidRDefault="0010567A" w:rsidP="0010567A">
            <w:pPr>
              <w:pStyle w:val="Tabelltekst"/>
              <w:spacing w:before="0" w:after="0"/>
              <w:jc w:val="center"/>
            </w:pPr>
            <w:r>
              <w:rPr>
                <w:b/>
                <w:bCs/>
                <w:color w:val="000000"/>
                <w:lang w:eastAsia="en-US"/>
              </w:rPr>
              <w:t>Ekskl.</w:t>
            </w:r>
            <w:r w:rsidRPr="0010567A">
              <w:rPr>
                <w:b/>
                <w:color w:val="000000"/>
              </w:rPr>
              <w:t xml:space="preserve"> mva.</w:t>
            </w:r>
          </w:p>
        </w:tc>
        <w:tc>
          <w:tcPr>
            <w:tcW w:w="850" w:type="dxa"/>
            <w:tcBorders>
              <w:top w:val="single" w:sz="8" w:space="0" w:color="A6A6A6"/>
              <w:left w:val="nil"/>
              <w:bottom w:val="single" w:sz="8" w:space="0" w:color="A6A6A6"/>
              <w:right w:val="single" w:sz="8" w:space="0" w:color="A6A6A6"/>
            </w:tcBorders>
            <w:shd w:val="clear" w:color="auto" w:fill="D9D9D9"/>
            <w:tcMar>
              <w:top w:w="0" w:type="dxa"/>
              <w:left w:w="70" w:type="dxa"/>
              <w:bottom w:w="0" w:type="dxa"/>
              <w:right w:w="70" w:type="dxa"/>
            </w:tcMar>
            <w:hideMark/>
          </w:tcPr>
          <w:p w14:paraId="3FC2942B" w14:textId="77777777" w:rsidR="0010567A" w:rsidRDefault="0010567A" w:rsidP="0033026D">
            <w:pPr>
              <w:pStyle w:val="Tabelltekst"/>
              <w:spacing w:before="0" w:after="0"/>
              <w:jc w:val="center"/>
            </w:pPr>
            <w:r>
              <w:rPr>
                <w:b/>
                <w:bCs/>
                <w:color w:val="000000"/>
                <w:lang w:eastAsia="en-US"/>
              </w:rPr>
              <w:t>mva.</w:t>
            </w:r>
            <w:r>
              <w:rPr>
                <w:rStyle w:val="Fotnotereferanse"/>
                <w:b/>
                <w:bCs/>
                <w:color w:val="000000"/>
                <w:lang w:eastAsia="en-US"/>
              </w:rPr>
              <w:footnoteReference w:customMarkFollows="1" w:id="2"/>
              <w:t>[1]</w:t>
            </w:r>
          </w:p>
        </w:tc>
        <w:tc>
          <w:tcPr>
            <w:tcW w:w="851" w:type="dxa"/>
            <w:tcBorders>
              <w:top w:val="single" w:sz="8" w:space="0" w:color="A6A6A6"/>
              <w:left w:val="nil"/>
              <w:bottom w:val="single" w:sz="8" w:space="0" w:color="A6A6A6"/>
              <w:right w:val="single" w:sz="8" w:space="0" w:color="A6A6A6"/>
            </w:tcBorders>
            <w:shd w:val="clear" w:color="auto" w:fill="D9D9D9"/>
            <w:hideMark/>
          </w:tcPr>
          <w:p w14:paraId="26BB1169" w14:textId="77777777" w:rsidR="0010567A" w:rsidRPr="0010567A" w:rsidRDefault="0010567A" w:rsidP="0010567A">
            <w:pPr>
              <w:pStyle w:val="Tabelltekst"/>
              <w:spacing w:before="0" w:after="0"/>
              <w:jc w:val="center"/>
            </w:pPr>
            <w:r>
              <w:rPr>
                <w:b/>
                <w:bCs/>
                <w:color w:val="000000"/>
                <w:lang w:eastAsia="en-US"/>
              </w:rPr>
              <w:t>Inkl.</w:t>
            </w:r>
            <w:r w:rsidRPr="0010567A">
              <w:rPr>
                <w:b/>
                <w:color w:val="000000"/>
              </w:rPr>
              <w:t xml:space="preserve"> mva</w:t>
            </w:r>
            <w:r>
              <w:rPr>
                <w:b/>
                <w:bCs/>
                <w:color w:val="000000"/>
                <w:lang w:eastAsia="en-US"/>
              </w:rPr>
              <w:t>.</w:t>
            </w:r>
          </w:p>
        </w:tc>
        <w:tc>
          <w:tcPr>
            <w:tcW w:w="2409" w:type="dxa"/>
            <w:tcBorders>
              <w:top w:val="single" w:sz="8" w:space="0" w:color="A6A6A6"/>
              <w:left w:val="nil"/>
              <w:bottom w:val="single" w:sz="8" w:space="0" w:color="A6A6A6"/>
              <w:right w:val="single" w:sz="8" w:space="0" w:color="A6A6A6"/>
            </w:tcBorders>
            <w:shd w:val="clear" w:color="auto" w:fill="D9D9D9"/>
            <w:vAlign w:val="center"/>
            <w:hideMark/>
          </w:tcPr>
          <w:p w14:paraId="7197B02D" w14:textId="77777777" w:rsidR="0010567A" w:rsidRDefault="0010567A" w:rsidP="0033026D">
            <w:pPr>
              <w:pStyle w:val="Tabelltekst"/>
              <w:spacing w:before="0" w:after="0"/>
              <w:jc w:val="center"/>
            </w:pPr>
            <w:r>
              <w:rPr>
                <w:b/>
                <w:bCs/>
                <w:color w:val="000000"/>
                <w:lang w:eastAsia="en-US"/>
              </w:rPr>
              <w:t>Merknad</w:t>
            </w:r>
          </w:p>
        </w:tc>
      </w:tr>
      <w:tr w:rsidR="00FF563D" w14:paraId="509C75CF" w14:textId="77777777" w:rsidTr="00F45CE4">
        <w:trPr>
          <w:trHeight w:val="255"/>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57EADE40" w14:textId="77777777" w:rsidR="00F45CE4" w:rsidRPr="00976171" w:rsidRDefault="00F45CE4" w:rsidP="0010567A">
            <w:pPr>
              <w:pStyle w:val="Tabelltekst"/>
              <w:spacing w:before="0" w:after="0"/>
            </w:pPr>
            <w:r w:rsidRPr="00FF563D">
              <w:t>1</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685D277F"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58C122B4"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045D3EFE"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08464375"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0A96A74A" w14:textId="77777777" w:rsidR="00F45CE4" w:rsidRPr="00FF563D" w:rsidRDefault="00F45CE4" w:rsidP="0010567A">
            <w:pPr>
              <w:pStyle w:val="Tabelltekst"/>
              <w:spacing w:before="0" w:after="0"/>
            </w:pPr>
            <w:r>
              <w:rPr>
                <w:lang w:eastAsia="en-US"/>
              </w:rPr>
              <w:t> </w:t>
            </w:r>
          </w:p>
        </w:tc>
      </w:tr>
      <w:tr w:rsidR="00FF563D" w14:paraId="6B5B3F7D" w14:textId="77777777" w:rsidTr="00F45CE4">
        <w:trPr>
          <w:trHeight w:val="222"/>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1D605B52" w14:textId="77777777" w:rsidR="00F45CE4" w:rsidRPr="00976171" w:rsidRDefault="00F45CE4" w:rsidP="0010567A">
            <w:pPr>
              <w:pStyle w:val="Tabelltekst"/>
              <w:spacing w:before="0" w:after="0"/>
            </w:pPr>
            <w:r w:rsidRPr="00FF563D">
              <w:t>2</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149C1975"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4389479D"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048D2F06"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3751BC9E"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55BDBF28" w14:textId="77777777" w:rsidR="00F45CE4" w:rsidRPr="00FF563D" w:rsidRDefault="00F45CE4" w:rsidP="0010567A">
            <w:pPr>
              <w:pStyle w:val="Tabelltekst"/>
              <w:spacing w:before="0" w:after="0"/>
            </w:pPr>
            <w:r>
              <w:rPr>
                <w:lang w:eastAsia="en-US"/>
              </w:rPr>
              <w:t> </w:t>
            </w:r>
          </w:p>
        </w:tc>
      </w:tr>
      <w:tr w:rsidR="00FF563D" w14:paraId="1F02C6E1" w14:textId="77777777" w:rsidTr="00F45CE4">
        <w:trPr>
          <w:trHeight w:val="255"/>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269F9613" w14:textId="77777777" w:rsidR="00F45CE4" w:rsidRPr="00976171" w:rsidRDefault="00F45CE4" w:rsidP="0010567A">
            <w:pPr>
              <w:pStyle w:val="Tabelltekst"/>
              <w:spacing w:before="0" w:after="0"/>
            </w:pPr>
            <w:r w:rsidRPr="00FF563D">
              <w:t>3</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534D0D86"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4E0CB77A"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58E7AF71"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4B426003"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4C6A2463" w14:textId="77777777" w:rsidR="00F45CE4" w:rsidRPr="00FF563D" w:rsidRDefault="00F45CE4" w:rsidP="0010567A">
            <w:pPr>
              <w:pStyle w:val="Tabelltekst"/>
              <w:spacing w:before="0" w:after="0"/>
            </w:pPr>
            <w:r>
              <w:rPr>
                <w:lang w:eastAsia="en-US"/>
              </w:rPr>
              <w:t> </w:t>
            </w:r>
          </w:p>
        </w:tc>
      </w:tr>
      <w:tr w:rsidR="00FF563D" w14:paraId="2D65D15B" w14:textId="77777777" w:rsidTr="00F45CE4">
        <w:trPr>
          <w:trHeight w:val="255"/>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48946235" w14:textId="77777777" w:rsidR="00F45CE4" w:rsidRPr="00976171" w:rsidRDefault="00F45CE4" w:rsidP="0010567A">
            <w:pPr>
              <w:pStyle w:val="Tabelltekst"/>
              <w:spacing w:before="0" w:after="0"/>
            </w:pPr>
            <w:r w:rsidRPr="00FF563D">
              <w:t>4</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7F885521"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2C36D6F0"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4EE08A15"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171E19C1"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78CEB795" w14:textId="77777777" w:rsidR="00F45CE4" w:rsidRPr="00FF563D" w:rsidRDefault="00F45CE4" w:rsidP="0010567A">
            <w:pPr>
              <w:pStyle w:val="Tabelltekst"/>
              <w:spacing w:before="0" w:after="0"/>
            </w:pPr>
            <w:r>
              <w:rPr>
                <w:lang w:eastAsia="en-US"/>
              </w:rPr>
              <w:t> </w:t>
            </w:r>
          </w:p>
        </w:tc>
      </w:tr>
      <w:tr w:rsidR="00FF563D" w14:paraId="2699077C" w14:textId="77777777" w:rsidTr="00F45CE4">
        <w:trPr>
          <w:trHeight w:val="108"/>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361D5E36" w14:textId="77777777" w:rsidR="00F45CE4" w:rsidRPr="00976171" w:rsidRDefault="00F45CE4" w:rsidP="0010567A">
            <w:pPr>
              <w:pStyle w:val="Tabelltekst"/>
              <w:spacing w:before="0" w:after="0"/>
            </w:pPr>
            <w:r w:rsidRPr="00FF563D">
              <w:t>5</w:t>
            </w:r>
          </w:p>
        </w:tc>
        <w:tc>
          <w:tcPr>
            <w:tcW w:w="3785" w:type="dxa"/>
            <w:tcBorders>
              <w:top w:val="nil"/>
              <w:left w:val="nil"/>
              <w:bottom w:val="single" w:sz="8" w:space="0" w:color="A6A6A6"/>
              <w:right w:val="single" w:sz="8" w:space="0" w:color="A6A6A6"/>
            </w:tcBorders>
            <w:tcMar>
              <w:top w:w="0" w:type="dxa"/>
              <w:left w:w="70" w:type="dxa"/>
              <w:bottom w:w="0" w:type="dxa"/>
              <w:right w:w="70" w:type="dxa"/>
            </w:tcMar>
            <w:hideMark/>
          </w:tcPr>
          <w:p w14:paraId="1FB40267"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57CCF984"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6D8D1D75"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59B00FE8"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525F219B" w14:textId="77777777" w:rsidR="00F45CE4" w:rsidRPr="00FF563D" w:rsidRDefault="00F45CE4" w:rsidP="0010567A">
            <w:pPr>
              <w:pStyle w:val="Tabelltekst"/>
              <w:spacing w:before="0" w:after="0"/>
            </w:pPr>
            <w:r>
              <w:rPr>
                <w:lang w:eastAsia="en-US"/>
              </w:rPr>
              <w:t> </w:t>
            </w:r>
          </w:p>
        </w:tc>
      </w:tr>
      <w:tr w:rsidR="00FF563D" w14:paraId="73700039" w14:textId="77777777" w:rsidTr="00F45CE4">
        <w:trPr>
          <w:trHeight w:val="317"/>
        </w:trPr>
        <w:tc>
          <w:tcPr>
            <w:tcW w:w="320" w:type="dxa"/>
            <w:tcBorders>
              <w:top w:val="nil"/>
              <w:left w:val="single" w:sz="8" w:space="0" w:color="A6A6A6"/>
              <w:bottom w:val="single" w:sz="8" w:space="0" w:color="A6A6A6"/>
              <w:right w:val="single" w:sz="8" w:space="0" w:color="A6A6A6"/>
            </w:tcBorders>
            <w:noWrap/>
            <w:tcMar>
              <w:top w:w="28" w:type="dxa"/>
              <w:left w:w="70" w:type="dxa"/>
              <w:bottom w:w="28" w:type="dxa"/>
              <w:right w:w="70" w:type="dxa"/>
            </w:tcMar>
            <w:hideMark/>
          </w:tcPr>
          <w:p w14:paraId="57C0E129" w14:textId="77777777" w:rsidR="00F45CE4" w:rsidRPr="00FF563D" w:rsidRDefault="00F45CE4" w:rsidP="0010567A">
            <w:pPr>
              <w:pStyle w:val="Tabelltekst"/>
              <w:spacing w:before="0" w:after="0"/>
            </w:pPr>
            <w:r>
              <w:rPr>
                <w:lang w:eastAsia="en-US"/>
              </w:rPr>
              <w:t>n</w:t>
            </w:r>
          </w:p>
        </w:tc>
        <w:tc>
          <w:tcPr>
            <w:tcW w:w="3785" w:type="dxa"/>
            <w:tcBorders>
              <w:top w:val="nil"/>
              <w:left w:val="nil"/>
              <w:bottom w:val="single" w:sz="8" w:space="0" w:color="A6A6A6"/>
              <w:right w:val="single" w:sz="8" w:space="0" w:color="A6A6A6"/>
            </w:tcBorders>
            <w:tcMar>
              <w:top w:w="0" w:type="dxa"/>
              <w:left w:w="70" w:type="dxa"/>
              <w:bottom w:w="0" w:type="dxa"/>
              <w:right w:w="70" w:type="dxa"/>
            </w:tcMar>
            <w:vAlign w:val="center"/>
            <w:hideMark/>
          </w:tcPr>
          <w:p w14:paraId="1D8AB5D1" w14:textId="77777777" w:rsidR="00F45CE4" w:rsidRPr="0010567A" w:rsidRDefault="00F45CE4" w:rsidP="0010567A">
            <w:pPr>
              <w:spacing w:before="0"/>
            </w:pP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6D6DD72F"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29E5121F"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vAlign w:val="bottom"/>
            <w:hideMark/>
          </w:tcPr>
          <w:p w14:paraId="53F50667"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7A0380C5" w14:textId="77777777" w:rsidR="00F45CE4" w:rsidRPr="00FF563D" w:rsidRDefault="00F45CE4" w:rsidP="0010567A">
            <w:pPr>
              <w:pStyle w:val="Tabelltekst"/>
              <w:spacing w:before="0" w:after="0"/>
            </w:pPr>
            <w:r>
              <w:rPr>
                <w:lang w:eastAsia="en-US"/>
              </w:rPr>
              <w:t> </w:t>
            </w:r>
          </w:p>
        </w:tc>
      </w:tr>
      <w:tr w:rsidR="00FF563D" w14:paraId="2CD43755"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2AC571E3" w14:textId="77777777" w:rsidR="00F45CE4" w:rsidRPr="0010567A" w:rsidRDefault="00F45CE4" w:rsidP="0010567A">
            <w:pPr>
              <w:pStyle w:val="Tabelltekst"/>
              <w:spacing w:before="0" w:after="0"/>
            </w:pPr>
            <w:r w:rsidRPr="0010567A">
              <w:rPr>
                <w:b/>
                <w:color w:val="000000"/>
              </w:rPr>
              <w:t>Grunnkalkyle (GK)</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73AEC995" w14:textId="77777777" w:rsidR="00F45CE4" w:rsidRPr="0010567A" w:rsidRDefault="00F45CE4"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13785B35" w14:textId="77777777" w:rsidR="00F45CE4" w:rsidRPr="00FF563D" w:rsidRDefault="00F45CE4"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0B4FC052" w14:textId="77777777" w:rsidR="00F45CE4" w:rsidRPr="00FF563D" w:rsidRDefault="00F45CE4"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bottom"/>
            <w:hideMark/>
          </w:tcPr>
          <w:p w14:paraId="0D91C8E2" w14:textId="77777777" w:rsidR="00F45CE4" w:rsidRPr="00FF563D" w:rsidRDefault="00F45CE4" w:rsidP="0010567A">
            <w:pPr>
              <w:pStyle w:val="Tabelltekst"/>
              <w:spacing w:before="0" w:after="0"/>
            </w:pPr>
            <w:r>
              <w:rPr>
                <w:color w:val="000000"/>
                <w:lang w:eastAsia="en-US"/>
              </w:rPr>
              <w:t> </w:t>
            </w:r>
          </w:p>
        </w:tc>
      </w:tr>
      <w:tr w:rsidR="00FF563D" w14:paraId="68CA6310"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645B7851" w14:textId="77777777" w:rsidR="00F45CE4" w:rsidRPr="00976171" w:rsidRDefault="00F45CE4" w:rsidP="0010567A">
            <w:pPr>
              <w:pStyle w:val="Tabelltekst"/>
              <w:spacing w:before="0" w:after="0"/>
            </w:pPr>
            <w:r w:rsidRPr="00FF563D">
              <w:t xml:space="preserve">Uspesifisert </w:t>
            </w:r>
            <w:r>
              <w:rPr>
                <w:lang w:eastAsia="en-US"/>
              </w:rPr>
              <w:t>kostnad (UK</w:t>
            </w:r>
            <w:r w:rsidRPr="00FF563D">
              <w:t>)</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vAlign w:val="bottom"/>
            <w:hideMark/>
          </w:tcPr>
          <w:p w14:paraId="24239D5C"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05589569"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32689F75"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hideMark/>
          </w:tcPr>
          <w:p w14:paraId="72BA1BD3" w14:textId="77777777" w:rsidR="00F45CE4" w:rsidRPr="00FF563D" w:rsidRDefault="00F45CE4" w:rsidP="0010567A">
            <w:pPr>
              <w:pStyle w:val="Tabelltekst"/>
              <w:spacing w:before="0" w:after="0"/>
            </w:pPr>
            <w:r>
              <w:rPr>
                <w:lang w:eastAsia="en-US"/>
              </w:rPr>
              <w:t> </w:t>
            </w:r>
          </w:p>
        </w:tc>
      </w:tr>
      <w:tr w:rsidR="00FF563D" w14:paraId="045ADF4D"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37474EEE" w14:textId="77777777" w:rsidR="00F45CE4" w:rsidRPr="0010567A" w:rsidRDefault="00F45CE4" w:rsidP="0010567A">
            <w:pPr>
              <w:pStyle w:val="Tabelltekst"/>
              <w:spacing w:before="0" w:after="0"/>
            </w:pPr>
            <w:r w:rsidRPr="0010567A">
              <w:rPr>
                <w:b/>
                <w:color w:val="000000"/>
              </w:rPr>
              <w:t>Basiskostnad (BK)</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45ABCC70" w14:textId="77777777" w:rsidR="00F45CE4" w:rsidRPr="0010567A" w:rsidRDefault="00F45CE4"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6ACEC591" w14:textId="77777777" w:rsidR="00F45CE4" w:rsidRPr="00FF563D" w:rsidRDefault="00F45CE4"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197E4690" w14:textId="77777777" w:rsidR="00F45CE4" w:rsidRPr="00FF563D" w:rsidRDefault="00F45CE4"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bottom"/>
            <w:hideMark/>
          </w:tcPr>
          <w:p w14:paraId="1C65B198" w14:textId="77777777" w:rsidR="00F45CE4" w:rsidRPr="00FF563D" w:rsidRDefault="00F45CE4" w:rsidP="0010567A">
            <w:pPr>
              <w:pStyle w:val="Tabelltekst"/>
              <w:spacing w:before="0" w:after="0"/>
            </w:pPr>
            <w:r>
              <w:rPr>
                <w:color w:val="000000"/>
                <w:lang w:eastAsia="en-US"/>
              </w:rPr>
              <w:t>Styringsramme for PA</w:t>
            </w:r>
          </w:p>
        </w:tc>
      </w:tr>
      <w:tr w:rsidR="00FF563D" w14:paraId="533A032C"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2D35409A" w14:textId="77777777" w:rsidR="00F45CE4" w:rsidRPr="00976171" w:rsidRDefault="00F45CE4" w:rsidP="0010567A">
            <w:pPr>
              <w:pStyle w:val="Tabelltekst"/>
              <w:spacing w:before="0" w:after="0"/>
            </w:pPr>
            <w:r w:rsidRPr="00FF563D">
              <w:t>Forventet tillegg (FT)</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6EFC0D30" w14:textId="77777777" w:rsidR="00F45CE4" w:rsidRPr="00FF563D" w:rsidRDefault="00F45CE4"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5692E1F2" w14:textId="77777777" w:rsidR="00F45CE4" w:rsidRPr="00FF563D" w:rsidRDefault="00F45CE4"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5BF2F653" w14:textId="77777777" w:rsidR="00F45CE4" w:rsidRPr="00FF563D" w:rsidRDefault="00F45CE4"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12E0C032" w14:textId="77777777" w:rsidR="00F45CE4" w:rsidRPr="00FF563D" w:rsidRDefault="00F45CE4" w:rsidP="0010567A">
            <w:pPr>
              <w:pStyle w:val="Tabelltekst"/>
              <w:spacing w:before="0" w:after="0"/>
            </w:pPr>
            <w:r>
              <w:rPr>
                <w:lang w:eastAsia="en-US"/>
              </w:rPr>
              <w:t> </w:t>
            </w:r>
          </w:p>
        </w:tc>
      </w:tr>
      <w:tr w:rsidR="00FF563D" w14:paraId="1F48D59C" w14:textId="77777777" w:rsidTr="00F45CE4">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739893FC" w14:textId="77777777" w:rsidR="00F45CE4" w:rsidRPr="0010567A" w:rsidRDefault="00F45CE4" w:rsidP="0010567A">
            <w:pPr>
              <w:pStyle w:val="Tabelltekst"/>
              <w:spacing w:before="0" w:after="0"/>
            </w:pPr>
            <w:r w:rsidRPr="0010567A">
              <w:rPr>
                <w:b/>
                <w:color w:val="000000"/>
              </w:rPr>
              <w:t>Styringsramme (P50)</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3F72250E" w14:textId="77777777" w:rsidR="00F45CE4" w:rsidRPr="0010567A" w:rsidRDefault="00F45CE4"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19046354" w14:textId="77777777" w:rsidR="00F45CE4" w:rsidRPr="00FF563D" w:rsidRDefault="00F45CE4"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58634DCE" w14:textId="77777777" w:rsidR="00F45CE4" w:rsidRPr="00FF563D" w:rsidRDefault="00F45CE4"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center"/>
            <w:hideMark/>
          </w:tcPr>
          <w:p w14:paraId="74ACABD4" w14:textId="77777777" w:rsidR="00F45CE4" w:rsidRPr="00FF563D" w:rsidRDefault="00F45CE4" w:rsidP="0010567A">
            <w:pPr>
              <w:pStyle w:val="Tabelltekst"/>
              <w:spacing w:before="0" w:after="0"/>
            </w:pPr>
            <w:r>
              <w:rPr>
                <w:color w:val="000000"/>
                <w:lang w:eastAsia="en-US"/>
              </w:rPr>
              <w:t>Styringsramme for etaten</w:t>
            </w:r>
          </w:p>
        </w:tc>
      </w:tr>
      <w:tr w:rsidR="0010567A" w14:paraId="63A87398"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4837833C" w14:textId="77777777" w:rsidR="0010567A" w:rsidRPr="00976171" w:rsidRDefault="0010567A" w:rsidP="0010567A">
            <w:pPr>
              <w:pStyle w:val="Tabelltekst"/>
              <w:spacing w:before="0" w:after="0"/>
            </w:pPr>
            <w:r w:rsidRPr="00FF563D">
              <w:t>Usikkerhetsavsetning (UA)</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14B26C2B" w14:textId="77777777" w:rsidR="0010567A" w:rsidRPr="00FF563D" w:rsidRDefault="0010567A"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1BEC5928" w14:textId="77777777" w:rsidR="0010567A" w:rsidRPr="00FF563D" w:rsidRDefault="0010567A"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55251B76" w14:textId="77777777" w:rsidR="0010567A" w:rsidRPr="00FF563D" w:rsidRDefault="0010567A"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0B9B6619" w14:textId="77777777" w:rsidR="0010567A" w:rsidRPr="00FF563D" w:rsidRDefault="0010567A" w:rsidP="0010567A">
            <w:pPr>
              <w:pStyle w:val="Tabelltekst"/>
              <w:spacing w:before="0" w:after="0"/>
            </w:pPr>
            <w:r>
              <w:rPr>
                <w:lang w:eastAsia="en-US"/>
              </w:rPr>
              <w:t> </w:t>
            </w:r>
          </w:p>
        </w:tc>
      </w:tr>
      <w:tr w:rsidR="0010567A" w14:paraId="6100EB7D"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506775FE" w14:textId="77777777" w:rsidR="0010567A" w:rsidRPr="00FF563D" w:rsidRDefault="0010567A" w:rsidP="0010567A">
            <w:pPr>
              <w:pStyle w:val="Tabelltekst"/>
              <w:spacing w:before="0" w:after="0"/>
            </w:pPr>
            <w:r w:rsidRPr="00FF563D">
              <w:t xml:space="preserve">Reduksjoner og </w:t>
            </w:r>
            <w:r w:rsidRPr="00976171">
              <w:t>forenklinger</w:t>
            </w:r>
            <w:r>
              <w:rPr>
                <w:lang w:eastAsia="en-US"/>
              </w:rPr>
              <w:t xml:space="preserve"> (r&amp;f fratrekkes)</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2C268111" w14:textId="77777777" w:rsidR="0010567A" w:rsidRPr="00FF563D" w:rsidRDefault="0010567A"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5C324350" w14:textId="77777777" w:rsidR="0010567A" w:rsidRPr="00FF563D" w:rsidRDefault="0010567A"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0F4D419C" w14:textId="77777777" w:rsidR="0010567A" w:rsidRPr="00FF563D" w:rsidRDefault="0010567A"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21DAC694" w14:textId="77777777" w:rsidR="0010567A" w:rsidRPr="00FF563D" w:rsidRDefault="0010567A" w:rsidP="0010567A">
            <w:pPr>
              <w:pStyle w:val="Tabelltekst"/>
              <w:spacing w:before="0" w:after="0"/>
            </w:pPr>
            <w:r>
              <w:rPr>
                <w:lang w:eastAsia="en-US"/>
              </w:rPr>
              <w:t> </w:t>
            </w:r>
          </w:p>
        </w:tc>
      </w:tr>
      <w:tr w:rsidR="0010567A" w14:paraId="28ACFFAE"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noWrap/>
            <w:tcMar>
              <w:top w:w="28" w:type="dxa"/>
              <w:left w:w="70" w:type="dxa"/>
              <w:bottom w:w="28" w:type="dxa"/>
              <w:right w:w="70" w:type="dxa"/>
            </w:tcMar>
            <w:vAlign w:val="bottom"/>
            <w:hideMark/>
          </w:tcPr>
          <w:p w14:paraId="7B56FE70" w14:textId="77777777" w:rsidR="0010567A" w:rsidRPr="0010567A" w:rsidRDefault="0010567A" w:rsidP="0010567A">
            <w:pPr>
              <w:pStyle w:val="Tabelltekst"/>
              <w:spacing w:before="0" w:after="0"/>
            </w:pPr>
            <w:r w:rsidRPr="00FF563D">
              <w:t>Gjennomføringskostnader (post 01)</w:t>
            </w:r>
            <w:r>
              <w:rPr>
                <w:rStyle w:val="Fotnotereferanse"/>
                <w:lang w:eastAsia="en-US"/>
              </w:rPr>
              <w:footnoteReference w:customMarkFollows="1" w:id="3"/>
              <w:t>[2]</w:t>
            </w:r>
          </w:p>
        </w:tc>
        <w:tc>
          <w:tcPr>
            <w:tcW w:w="847" w:type="dxa"/>
            <w:tcBorders>
              <w:top w:val="nil"/>
              <w:left w:val="nil"/>
              <w:bottom w:val="single" w:sz="8" w:space="0" w:color="A6A6A6"/>
              <w:right w:val="single" w:sz="8" w:space="0" w:color="A6A6A6"/>
            </w:tcBorders>
            <w:noWrap/>
            <w:tcMar>
              <w:top w:w="28" w:type="dxa"/>
              <w:left w:w="70" w:type="dxa"/>
              <w:bottom w:w="28" w:type="dxa"/>
              <w:right w:w="70" w:type="dxa"/>
            </w:tcMar>
            <w:hideMark/>
          </w:tcPr>
          <w:p w14:paraId="536BFB55" w14:textId="77777777" w:rsidR="0010567A" w:rsidRPr="0010567A" w:rsidRDefault="0010567A" w:rsidP="0010567A">
            <w:pPr>
              <w:pStyle w:val="Tabelltekst"/>
              <w:spacing w:before="0" w:after="0"/>
              <w:ind w:right="113"/>
              <w:jc w:val="right"/>
            </w:pPr>
            <w:r>
              <w:rPr>
                <w:lang w:eastAsia="en-US"/>
              </w:rPr>
              <w:t> </w:t>
            </w:r>
          </w:p>
        </w:tc>
        <w:tc>
          <w:tcPr>
            <w:tcW w:w="850" w:type="dxa"/>
            <w:tcBorders>
              <w:top w:val="nil"/>
              <w:left w:val="nil"/>
              <w:bottom w:val="single" w:sz="8" w:space="0" w:color="A6A6A6"/>
              <w:right w:val="single" w:sz="8" w:space="0" w:color="A6A6A6"/>
            </w:tcBorders>
            <w:tcMar>
              <w:top w:w="0" w:type="dxa"/>
              <w:left w:w="70" w:type="dxa"/>
              <w:bottom w:w="0" w:type="dxa"/>
              <w:right w:w="70" w:type="dxa"/>
            </w:tcMar>
            <w:hideMark/>
          </w:tcPr>
          <w:p w14:paraId="7095D467" w14:textId="77777777" w:rsidR="0010567A" w:rsidRPr="00FF563D" w:rsidRDefault="0010567A" w:rsidP="0010567A">
            <w:pPr>
              <w:pStyle w:val="Tabelltekst"/>
              <w:spacing w:before="0" w:after="0"/>
              <w:ind w:right="113"/>
              <w:jc w:val="right"/>
            </w:pPr>
            <w:r>
              <w:rPr>
                <w:lang w:eastAsia="en-US"/>
              </w:rPr>
              <w:t> </w:t>
            </w:r>
          </w:p>
        </w:tc>
        <w:tc>
          <w:tcPr>
            <w:tcW w:w="851" w:type="dxa"/>
            <w:tcBorders>
              <w:top w:val="nil"/>
              <w:left w:val="nil"/>
              <w:bottom w:val="single" w:sz="8" w:space="0" w:color="A6A6A6"/>
              <w:right w:val="single" w:sz="8" w:space="0" w:color="A6A6A6"/>
            </w:tcBorders>
            <w:hideMark/>
          </w:tcPr>
          <w:p w14:paraId="3F025C2B" w14:textId="77777777" w:rsidR="0010567A" w:rsidRPr="00FF563D" w:rsidRDefault="0010567A" w:rsidP="0010567A">
            <w:pPr>
              <w:pStyle w:val="Tabelltekst"/>
              <w:spacing w:before="0" w:after="0"/>
              <w:ind w:right="113"/>
              <w:jc w:val="right"/>
            </w:pPr>
            <w:r>
              <w:rPr>
                <w:lang w:eastAsia="en-US"/>
              </w:rPr>
              <w:t> </w:t>
            </w:r>
          </w:p>
        </w:tc>
        <w:tc>
          <w:tcPr>
            <w:tcW w:w="2409" w:type="dxa"/>
            <w:tcBorders>
              <w:top w:val="nil"/>
              <w:left w:val="nil"/>
              <w:bottom w:val="single" w:sz="8" w:space="0" w:color="A6A6A6"/>
              <w:right w:val="single" w:sz="8" w:space="0" w:color="A6A6A6"/>
            </w:tcBorders>
            <w:vAlign w:val="bottom"/>
            <w:hideMark/>
          </w:tcPr>
          <w:p w14:paraId="5896B510" w14:textId="77777777" w:rsidR="0010567A" w:rsidRPr="00FF563D" w:rsidRDefault="0010567A" w:rsidP="0010567A">
            <w:pPr>
              <w:pStyle w:val="Tabelltekst"/>
              <w:spacing w:before="0" w:after="0"/>
            </w:pPr>
            <w:r>
              <w:rPr>
                <w:lang w:eastAsia="en-US"/>
              </w:rPr>
              <w:t> </w:t>
            </w:r>
          </w:p>
        </w:tc>
      </w:tr>
      <w:tr w:rsidR="0010567A" w14:paraId="5FFAC649" w14:textId="77777777" w:rsidTr="004D75C5">
        <w:trPr>
          <w:trHeight w:val="255"/>
        </w:trPr>
        <w:tc>
          <w:tcPr>
            <w:tcW w:w="4105" w:type="dxa"/>
            <w:gridSpan w:val="2"/>
            <w:tcBorders>
              <w:top w:val="nil"/>
              <w:left w:val="single" w:sz="8" w:space="0" w:color="A6A6A6"/>
              <w:bottom w:val="single" w:sz="8" w:space="0" w:color="A6A6A6"/>
              <w:right w:val="single" w:sz="8" w:space="0" w:color="A6A6A6"/>
            </w:tcBorders>
            <w:shd w:val="clear" w:color="auto" w:fill="F2F2F2"/>
            <w:noWrap/>
            <w:tcMar>
              <w:top w:w="28" w:type="dxa"/>
              <w:left w:w="70" w:type="dxa"/>
              <w:bottom w:w="28" w:type="dxa"/>
              <w:right w:w="70" w:type="dxa"/>
            </w:tcMar>
            <w:hideMark/>
          </w:tcPr>
          <w:p w14:paraId="0FD97A06" w14:textId="77777777" w:rsidR="0010567A" w:rsidRPr="0010567A" w:rsidRDefault="0010567A" w:rsidP="0010567A">
            <w:pPr>
              <w:pStyle w:val="Tabelltekst"/>
              <w:spacing w:before="0" w:after="0"/>
            </w:pPr>
            <w:r w:rsidRPr="0010567A">
              <w:rPr>
                <w:b/>
                <w:color w:val="000000"/>
              </w:rPr>
              <w:t>Kostnadsramme (P85</w:t>
            </w:r>
            <w:r>
              <w:rPr>
                <w:b/>
                <w:bCs/>
                <w:color w:val="000000"/>
                <w:lang w:eastAsia="en-US"/>
              </w:rPr>
              <w:t>-r&amp;f)</w:t>
            </w:r>
            <w:r>
              <w:rPr>
                <w:rStyle w:val="Fotnotereferanse"/>
                <w:b/>
                <w:bCs/>
                <w:color w:val="000000"/>
                <w:lang w:eastAsia="en-US"/>
              </w:rPr>
              <w:footnoteReference w:customMarkFollows="1" w:id="4"/>
              <w:t>[3]</w:t>
            </w:r>
          </w:p>
        </w:tc>
        <w:tc>
          <w:tcPr>
            <w:tcW w:w="847" w:type="dxa"/>
            <w:tcBorders>
              <w:top w:val="nil"/>
              <w:left w:val="nil"/>
              <w:bottom w:val="single" w:sz="8" w:space="0" w:color="A6A6A6"/>
              <w:right w:val="single" w:sz="8" w:space="0" w:color="A6A6A6"/>
            </w:tcBorders>
            <w:shd w:val="clear" w:color="auto" w:fill="F2F2F2"/>
            <w:noWrap/>
            <w:tcMar>
              <w:top w:w="28" w:type="dxa"/>
              <w:left w:w="70" w:type="dxa"/>
              <w:bottom w:w="28" w:type="dxa"/>
              <w:right w:w="70" w:type="dxa"/>
            </w:tcMar>
            <w:hideMark/>
          </w:tcPr>
          <w:p w14:paraId="252AFA6B" w14:textId="77777777" w:rsidR="0010567A" w:rsidRPr="0010567A" w:rsidRDefault="0010567A" w:rsidP="0010567A">
            <w:pPr>
              <w:pStyle w:val="Tabelltekst"/>
              <w:spacing w:before="0" w:after="0"/>
              <w:ind w:right="113"/>
              <w:jc w:val="right"/>
            </w:pPr>
            <w:r>
              <w:rPr>
                <w:b/>
                <w:bCs/>
                <w:color w:val="000000"/>
                <w:lang w:eastAsia="en-US"/>
              </w:rPr>
              <w:t> </w:t>
            </w:r>
          </w:p>
        </w:tc>
        <w:tc>
          <w:tcPr>
            <w:tcW w:w="850" w:type="dxa"/>
            <w:tcBorders>
              <w:top w:val="nil"/>
              <w:left w:val="nil"/>
              <w:bottom w:val="single" w:sz="8" w:space="0" w:color="A6A6A6"/>
              <w:right w:val="single" w:sz="8" w:space="0" w:color="A6A6A6"/>
            </w:tcBorders>
            <w:shd w:val="clear" w:color="auto" w:fill="F2F2F2"/>
            <w:tcMar>
              <w:top w:w="0" w:type="dxa"/>
              <w:left w:w="70" w:type="dxa"/>
              <w:bottom w:w="0" w:type="dxa"/>
              <w:right w:w="70" w:type="dxa"/>
            </w:tcMar>
            <w:hideMark/>
          </w:tcPr>
          <w:p w14:paraId="7CD5A439" w14:textId="77777777" w:rsidR="0010567A" w:rsidRPr="00FF563D" w:rsidRDefault="0010567A" w:rsidP="0010567A">
            <w:pPr>
              <w:pStyle w:val="Tabelltekst"/>
              <w:spacing w:before="0" w:after="0"/>
              <w:ind w:right="113"/>
              <w:jc w:val="right"/>
            </w:pPr>
            <w:r>
              <w:rPr>
                <w:b/>
                <w:bCs/>
                <w:color w:val="000000"/>
                <w:lang w:eastAsia="en-US"/>
              </w:rPr>
              <w:t> </w:t>
            </w:r>
          </w:p>
        </w:tc>
        <w:tc>
          <w:tcPr>
            <w:tcW w:w="851" w:type="dxa"/>
            <w:tcBorders>
              <w:top w:val="nil"/>
              <w:left w:val="nil"/>
              <w:bottom w:val="single" w:sz="8" w:space="0" w:color="A6A6A6"/>
              <w:right w:val="single" w:sz="8" w:space="0" w:color="A6A6A6"/>
            </w:tcBorders>
            <w:shd w:val="clear" w:color="auto" w:fill="F2F2F2"/>
            <w:hideMark/>
          </w:tcPr>
          <w:p w14:paraId="2B0A183E" w14:textId="77777777" w:rsidR="0010567A" w:rsidRPr="00FF563D" w:rsidRDefault="0010567A" w:rsidP="0010567A">
            <w:pPr>
              <w:pStyle w:val="Tabelltekst"/>
              <w:spacing w:before="0" w:after="0"/>
              <w:ind w:right="113"/>
              <w:jc w:val="right"/>
            </w:pPr>
            <w:r>
              <w:rPr>
                <w:b/>
                <w:bCs/>
                <w:color w:val="000000"/>
                <w:lang w:eastAsia="en-US"/>
              </w:rPr>
              <w:t> </w:t>
            </w:r>
          </w:p>
        </w:tc>
        <w:tc>
          <w:tcPr>
            <w:tcW w:w="2409" w:type="dxa"/>
            <w:tcBorders>
              <w:top w:val="nil"/>
              <w:left w:val="nil"/>
              <w:bottom w:val="single" w:sz="8" w:space="0" w:color="A6A6A6"/>
              <w:right w:val="single" w:sz="8" w:space="0" w:color="A6A6A6"/>
            </w:tcBorders>
            <w:shd w:val="clear" w:color="auto" w:fill="F2F2F2"/>
            <w:vAlign w:val="bottom"/>
            <w:hideMark/>
          </w:tcPr>
          <w:p w14:paraId="3D50CDFA" w14:textId="77777777" w:rsidR="0010567A" w:rsidRPr="00FF563D" w:rsidRDefault="0010567A" w:rsidP="0010567A">
            <w:pPr>
              <w:pStyle w:val="Tabelltekst"/>
              <w:spacing w:before="0" w:after="0"/>
            </w:pPr>
            <w:r>
              <w:rPr>
                <w:color w:val="000000"/>
                <w:lang w:eastAsia="en-US"/>
              </w:rPr>
              <w:t> </w:t>
            </w:r>
          </w:p>
        </w:tc>
      </w:tr>
    </w:tbl>
    <w:p w14:paraId="3295CFE3" w14:textId="77777777" w:rsidR="00F45CE4" w:rsidRDefault="00F45CE4" w:rsidP="001D68DB">
      <w:pPr>
        <w:pStyle w:val="Brdtekstpaaflgende"/>
        <w:rPr>
          <w:rFonts w:ascii="Arial" w:eastAsiaTheme="minorHAnsi" w:hAnsi="Arial" w:cs="Arial"/>
          <w:iCs/>
          <w:sz w:val="20"/>
        </w:rPr>
      </w:pPr>
    </w:p>
    <w:p w14:paraId="38550A7C" w14:textId="77777777" w:rsidR="009A28C2" w:rsidRPr="009F359D" w:rsidRDefault="009A28C2" w:rsidP="009A28C2">
      <w:pPr>
        <w:pStyle w:val="Hjelpetekst"/>
      </w:pPr>
      <w:r>
        <w:t>Tabellen under viser samlet kostnadsramme. Denne tas ikke med i SSD når prosjektet ikke er en del av en samlet løsning. Se også hjelpetekst under kostnadsramme i sammendraget til SSD-malen.</w:t>
      </w:r>
      <w:r w:rsidR="00980E1E">
        <w:br/>
      </w:r>
      <w:r>
        <w:t xml:space="preserve">Prosjektet er en del av en samlet løsning, og tabellen under vider samlet kostnadsramme inkludert sikkerhetsavsetninger og gjennomføringskostnader. </w:t>
      </w:r>
    </w:p>
    <w:p w14:paraId="31801AC7" w14:textId="77777777" w:rsidR="009A28C2" w:rsidRDefault="009A28C2" w:rsidP="009A28C2">
      <w:pPr>
        <w:pStyle w:val="Bildetekst"/>
      </w:pPr>
      <w:r>
        <w:t xml:space="preserve">Tekst </w:t>
      </w:r>
      <w:r w:rsidRPr="00B54BE2">
        <w:t>…</w:t>
      </w:r>
    </w:p>
    <w:p w14:paraId="1A901511" w14:textId="77777777" w:rsidR="00963489" w:rsidRPr="00963489" w:rsidRDefault="00963489" w:rsidP="00963489"/>
    <w:tbl>
      <w:tblPr>
        <w:tblW w:w="718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3756"/>
        <w:gridCol w:w="1171"/>
        <w:gridCol w:w="1130"/>
        <w:gridCol w:w="1130"/>
      </w:tblGrid>
      <w:tr w:rsidR="00980E1E" w14:paraId="2FAF32CE"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noWrap/>
            <w:vAlign w:val="center"/>
          </w:tcPr>
          <w:p w14:paraId="2484FFAD" w14:textId="77777777" w:rsidR="00980E1E" w:rsidRDefault="00980E1E">
            <w:pPr>
              <w:pStyle w:val="Tabelltekst"/>
              <w:spacing w:line="256" w:lineRule="auto"/>
              <w:jc w:val="center"/>
              <w:rPr>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hideMark/>
          </w:tcPr>
          <w:p w14:paraId="1D5142CD" w14:textId="77777777" w:rsidR="00980E1E" w:rsidRDefault="00980E1E">
            <w:pPr>
              <w:pStyle w:val="Tabelltekst"/>
              <w:spacing w:line="256" w:lineRule="auto"/>
              <w:jc w:val="center"/>
              <w:rPr>
                <w:b/>
                <w:lang w:eastAsia="en-US"/>
              </w:rPr>
            </w:pPr>
            <w:r>
              <w:rPr>
                <w:b/>
                <w:lang w:eastAsia="en-US"/>
              </w:rPr>
              <w:t>Ekskl. mva.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517C79BB" w14:textId="77777777" w:rsidR="00980E1E" w:rsidRDefault="00980E1E">
            <w:pPr>
              <w:pStyle w:val="Tabelltekst"/>
              <w:spacing w:line="256" w:lineRule="auto"/>
              <w:jc w:val="center"/>
              <w:rPr>
                <w:b/>
                <w:lang w:eastAsia="en-US"/>
              </w:rPr>
            </w:pPr>
            <w:r>
              <w:rPr>
                <w:b/>
                <w:lang w:eastAsia="en-US"/>
              </w:rPr>
              <w:t>mva.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2F56CACF" w14:textId="77777777" w:rsidR="00980E1E" w:rsidRDefault="00980E1E">
            <w:pPr>
              <w:pStyle w:val="Tabelltekst"/>
              <w:spacing w:line="256" w:lineRule="auto"/>
              <w:jc w:val="center"/>
              <w:rPr>
                <w:b/>
                <w:lang w:eastAsia="en-US"/>
              </w:rPr>
            </w:pPr>
            <w:r>
              <w:rPr>
                <w:b/>
                <w:lang w:eastAsia="en-US"/>
              </w:rPr>
              <w:t>Inkl. mva.</w:t>
            </w:r>
          </w:p>
        </w:tc>
      </w:tr>
      <w:tr w:rsidR="00980E1E" w14:paraId="09A66881" w14:textId="77777777" w:rsidTr="00980E1E">
        <w:trPr>
          <w:trHeight w:val="255"/>
          <w:jc w:val="center"/>
        </w:trPr>
        <w:tc>
          <w:tcPr>
            <w:tcW w:w="170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noWrap/>
            <w:vAlign w:val="center"/>
            <w:hideMark/>
          </w:tcPr>
          <w:p w14:paraId="6F3CC6E0" w14:textId="77777777" w:rsidR="00980E1E" w:rsidRDefault="00980E1E">
            <w:pPr>
              <w:pStyle w:val="Tabelltekst"/>
              <w:spacing w:line="256" w:lineRule="auto"/>
              <w:rPr>
                <w:rFonts w:ascii="Arial" w:hAnsi="Arial" w:cs="Arial"/>
                <w:b/>
                <w:lang w:eastAsia="en-US"/>
              </w:rPr>
            </w:pPr>
            <w:r>
              <w:rPr>
                <w:b/>
                <w:sz w:val="22"/>
                <w:lang w:eastAsia="en-US"/>
              </w:rPr>
              <w:t>Materiellprosjektet, [arkivreferanse]:</w:t>
            </w:r>
          </w:p>
        </w:tc>
      </w:tr>
      <w:tr w:rsidR="00980E1E" w14:paraId="48611935"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5003CA58" w14:textId="77777777" w:rsidR="00980E1E" w:rsidRDefault="00980E1E">
            <w:pPr>
              <w:pStyle w:val="Tabelltekst"/>
              <w:spacing w:line="256" w:lineRule="auto"/>
              <w:rPr>
                <w:rFonts w:cs="Times New Roman"/>
                <w:lang w:eastAsia="en-US"/>
              </w:rPr>
            </w:pPr>
            <w:r>
              <w:rPr>
                <w:lang w:eastAsia="en-US"/>
              </w:rPr>
              <w:t>Styringsramme (P50)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7675A0"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78B44EE"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E03514" w14:textId="77777777" w:rsidR="00980E1E" w:rsidRDefault="00980E1E">
            <w:pPr>
              <w:pStyle w:val="Tabelltekst"/>
              <w:spacing w:line="256" w:lineRule="auto"/>
              <w:ind w:right="113"/>
              <w:jc w:val="right"/>
              <w:rPr>
                <w:rFonts w:ascii="Arial" w:hAnsi="Arial" w:cs="Arial"/>
                <w:lang w:eastAsia="en-US"/>
              </w:rPr>
            </w:pPr>
          </w:p>
        </w:tc>
      </w:tr>
      <w:tr w:rsidR="00980E1E" w14:paraId="62FBD11F"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5010D108" w14:textId="77777777" w:rsidR="00980E1E" w:rsidRDefault="00980E1E">
            <w:pPr>
              <w:pStyle w:val="Tabelltekst"/>
              <w:spacing w:line="256" w:lineRule="auto"/>
              <w:rPr>
                <w:rFonts w:cs="Times New Roman"/>
                <w:lang w:eastAsia="en-US"/>
              </w:rPr>
            </w:pPr>
            <w:r>
              <w:rPr>
                <w:lang w:eastAsia="en-US"/>
              </w:rPr>
              <w:t>Usikkerhetsavsetning (UA)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300463"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D2513B2"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2716350" w14:textId="77777777" w:rsidR="00980E1E" w:rsidRDefault="00980E1E">
            <w:pPr>
              <w:pStyle w:val="Tabelltekst"/>
              <w:spacing w:line="256" w:lineRule="auto"/>
              <w:ind w:right="113"/>
              <w:jc w:val="right"/>
              <w:rPr>
                <w:rFonts w:ascii="Arial" w:hAnsi="Arial" w:cs="Arial"/>
                <w:lang w:eastAsia="en-US"/>
              </w:rPr>
            </w:pPr>
          </w:p>
        </w:tc>
      </w:tr>
      <w:tr w:rsidR="00980E1E" w14:paraId="2EDE74D7"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71928307" w14:textId="77777777" w:rsidR="00980E1E" w:rsidRDefault="00980E1E">
            <w:pPr>
              <w:pStyle w:val="Tabelltekst"/>
              <w:spacing w:line="256" w:lineRule="auto"/>
              <w:rPr>
                <w:rFonts w:cs="Times New Roman"/>
                <w:lang w:eastAsia="en-US"/>
              </w:rPr>
            </w:pPr>
            <w:r>
              <w:rPr>
                <w:lang w:eastAsia="en-US"/>
              </w:rPr>
              <w:t>Reduksjon og forenklinger (fratrekk)</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CB98B8C"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52B31D5"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238628" w14:textId="77777777" w:rsidR="00980E1E" w:rsidRDefault="00980E1E">
            <w:pPr>
              <w:pStyle w:val="Tabelltekst"/>
              <w:spacing w:line="256" w:lineRule="auto"/>
              <w:ind w:right="113"/>
              <w:jc w:val="right"/>
              <w:rPr>
                <w:rFonts w:ascii="Arial" w:hAnsi="Arial" w:cs="Arial"/>
                <w:b/>
                <w:lang w:eastAsia="en-US"/>
              </w:rPr>
            </w:pPr>
          </w:p>
        </w:tc>
      </w:tr>
      <w:tr w:rsidR="00980E1E" w14:paraId="7224F6D8" w14:textId="77777777" w:rsidTr="00980E1E">
        <w:trPr>
          <w:trHeight w:val="255"/>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27351A73" w14:textId="77777777" w:rsidR="00980E1E" w:rsidRDefault="00980E1E">
            <w:pPr>
              <w:pStyle w:val="Tabelltekst"/>
              <w:spacing w:line="256" w:lineRule="auto"/>
              <w:rPr>
                <w:rFonts w:cs="Times New Roman"/>
                <w:b/>
                <w:lang w:eastAsia="en-US"/>
              </w:rPr>
            </w:pPr>
            <w:r>
              <w:rPr>
                <w:lang w:eastAsia="en-US"/>
              </w:rPr>
              <w:t>Gjennomføringskostnader (post 01)</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44660D"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0BC402"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6B5EE9" w14:textId="77777777" w:rsidR="00980E1E" w:rsidRDefault="00980E1E">
            <w:pPr>
              <w:pStyle w:val="Tabelltekst"/>
              <w:spacing w:line="256" w:lineRule="auto"/>
              <w:ind w:right="113"/>
              <w:jc w:val="right"/>
              <w:rPr>
                <w:rFonts w:ascii="Arial" w:hAnsi="Arial" w:cs="Arial"/>
                <w:b/>
                <w:lang w:eastAsia="en-US"/>
              </w:rPr>
            </w:pPr>
          </w:p>
        </w:tc>
      </w:tr>
      <w:tr w:rsidR="00980E1E" w14:paraId="2F398991"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0F1EB362" w14:textId="77777777" w:rsidR="00980E1E" w:rsidRDefault="00980E1E">
            <w:pPr>
              <w:pStyle w:val="Tabelltekst"/>
              <w:spacing w:line="256" w:lineRule="auto"/>
              <w:rPr>
                <w:rFonts w:cs="Times New Roman"/>
                <w:lang w:eastAsia="en-US"/>
              </w:rPr>
            </w:pPr>
            <w:r>
              <w:rPr>
                <w:lang w:eastAsia="en-US"/>
              </w:rPr>
              <w:t>Kostnadsramme (P85 – r&amp;f)</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27D47445"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1C7D415A"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0C40DBB6" w14:textId="77777777" w:rsidR="00980E1E" w:rsidRDefault="00980E1E">
            <w:pPr>
              <w:pStyle w:val="Tabelltekst"/>
              <w:spacing w:line="256" w:lineRule="auto"/>
              <w:ind w:right="113"/>
              <w:jc w:val="right"/>
              <w:rPr>
                <w:rFonts w:ascii="Arial" w:hAnsi="Arial" w:cs="Arial"/>
                <w:lang w:eastAsia="en-US"/>
              </w:rPr>
            </w:pPr>
          </w:p>
        </w:tc>
      </w:tr>
      <w:tr w:rsidR="00980E1E" w14:paraId="5ED464CB" w14:textId="77777777" w:rsidTr="00980E1E">
        <w:trPr>
          <w:trHeight w:val="273"/>
          <w:jc w:val="center"/>
        </w:trPr>
        <w:tc>
          <w:tcPr>
            <w:tcW w:w="170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noWrap/>
            <w:vAlign w:val="center"/>
            <w:hideMark/>
          </w:tcPr>
          <w:p w14:paraId="4D5F5F35" w14:textId="77777777" w:rsidR="00980E1E" w:rsidRDefault="00980E1E">
            <w:pPr>
              <w:pStyle w:val="Tabelltekst"/>
              <w:spacing w:line="256" w:lineRule="auto"/>
              <w:rPr>
                <w:rFonts w:ascii="Arial" w:hAnsi="Arial" w:cs="Arial"/>
                <w:b/>
                <w:lang w:eastAsia="en-US"/>
              </w:rPr>
            </w:pPr>
            <w:r>
              <w:rPr>
                <w:b/>
                <w:sz w:val="22"/>
                <w:lang w:eastAsia="en-US"/>
              </w:rPr>
              <w:t>EBA-prosjekt, [arkivreferanse]:</w:t>
            </w:r>
          </w:p>
        </w:tc>
      </w:tr>
      <w:tr w:rsidR="00980E1E" w14:paraId="6E9B1206"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152BB935" w14:textId="77777777" w:rsidR="00980E1E" w:rsidRDefault="00980E1E">
            <w:pPr>
              <w:pStyle w:val="Tabelltekst"/>
              <w:spacing w:line="256" w:lineRule="auto"/>
              <w:rPr>
                <w:rFonts w:cs="Times New Roman"/>
                <w:lang w:eastAsia="en-US"/>
              </w:rPr>
            </w:pPr>
            <w:r>
              <w:rPr>
                <w:lang w:eastAsia="en-US"/>
              </w:rPr>
              <w:t>Styringsramme (P50)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496CEA97"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72706F81"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E72A119" w14:textId="77777777" w:rsidR="00980E1E" w:rsidRDefault="00980E1E">
            <w:pPr>
              <w:pStyle w:val="Tabelltekst"/>
              <w:spacing w:line="256" w:lineRule="auto"/>
              <w:ind w:right="113"/>
              <w:jc w:val="right"/>
              <w:rPr>
                <w:rFonts w:ascii="Arial" w:hAnsi="Arial" w:cs="Arial"/>
                <w:lang w:eastAsia="en-US"/>
              </w:rPr>
            </w:pPr>
          </w:p>
        </w:tc>
      </w:tr>
      <w:tr w:rsidR="00980E1E" w14:paraId="4B4399C2"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4E0F5721" w14:textId="77777777" w:rsidR="00980E1E" w:rsidRDefault="00980E1E">
            <w:pPr>
              <w:pStyle w:val="Tabelltekst"/>
              <w:spacing w:line="256" w:lineRule="auto"/>
              <w:rPr>
                <w:rFonts w:cs="Times New Roman"/>
                <w:lang w:eastAsia="en-US"/>
              </w:rPr>
            </w:pPr>
            <w:r>
              <w:rPr>
                <w:lang w:eastAsia="en-US"/>
              </w:rPr>
              <w:t>Usikkerhetsavsetning (UA)</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3D8E7D02"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1E5E7E69"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2A243CF7" w14:textId="77777777" w:rsidR="00980E1E" w:rsidRDefault="00980E1E">
            <w:pPr>
              <w:pStyle w:val="Tabelltekst"/>
              <w:spacing w:line="256" w:lineRule="auto"/>
              <w:ind w:right="113"/>
              <w:jc w:val="right"/>
              <w:rPr>
                <w:rFonts w:ascii="Arial" w:hAnsi="Arial" w:cs="Arial"/>
                <w:lang w:eastAsia="en-US"/>
              </w:rPr>
            </w:pPr>
          </w:p>
        </w:tc>
      </w:tr>
      <w:tr w:rsidR="00980E1E" w14:paraId="3F06D7B1"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7B6E92FF" w14:textId="77777777" w:rsidR="00980E1E" w:rsidRDefault="00980E1E">
            <w:pPr>
              <w:pStyle w:val="Tabelltekst"/>
              <w:spacing w:line="256" w:lineRule="auto"/>
              <w:rPr>
                <w:rFonts w:cs="Times New Roman"/>
                <w:lang w:eastAsia="en-US"/>
              </w:rPr>
            </w:pPr>
            <w:r>
              <w:rPr>
                <w:lang w:eastAsia="en-US"/>
              </w:rPr>
              <w:t>Reduksjon og forenklinger (fratrekk)</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C0A3393"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0E6980D2"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007FB9C8" w14:textId="77777777" w:rsidR="00980E1E" w:rsidRDefault="00980E1E">
            <w:pPr>
              <w:pStyle w:val="Tabelltekst"/>
              <w:spacing w:line="256" w:lineRule="auto"/>
              <w:ind w:right="113"/>
              <w:jc w:val="right"/>
              <w:rPr>
                <w:rFonts w:ascii="Arial" w:hAnsi="Arial" w:cs="Arial"/>
                <w:lang w:eastAsia="en-US"/>
              </w:rPr>
            </w:pPr>
          </w:p>
        </w:tc>
      </w:tr>
      <w:tr w:rsidR="00980E1E" w14:paraId="41725A71" w14:textId="77777777" w:rsidTr="00980E1E">
        <w:trPr>
          <w:trHeight w:val="273"/>
          <w:jc w:val="center"/>
        </w:trPr>
        <w:tc>
          <w:tcPr>
            <w:tcW w:w="3756"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noWrap/>
            <w:vAlign w:val="center"/>
            <w:hideMark/>
          </w:tcPr>
          <w:p w14:paraId="048D7753" w14:textId="77777777" w:rsidR="00980E1E" w:rsidRDefault="00980E1E">
            <w:pPr>
              <w:pStyle w:val="Tabelltekst"/>
              <w:spacing w:line="256" w:lineRule="auto"/>
              <w:rPr>
                <w:rFonts w:cs="Times New Roman"/>
                <w:lang w:eastAsia="en-US"/>
              </w:rPr>
            </w:pPr>
            <w:r>
              <w:rPr>
                <w:lang w:eastAsia="en-US"/>
              </w:rPr>
              <w:t>Kostnadsramme (P85 – r&amp;f)</w:t>
            </w:r>
          </w:p>
        </w:tc>
        <w:tc>
          <w:tcPr>
            <w:tcW w:w="1701"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shd w:val="clear" w:color="auto" w:fill="FFFFFF"/>
            <w:vAlign w:val="center"/>
          </w:tcPr>
          <w:p w14:paraId="422757CF"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shd w:val="clear" w:color="auto" w:fill="FFFFFF"/>
            <w:vAlign w:val="center"/>
          </w:tcPr>
          <w:p w14:paraId="7A6083ED" w14:textId="77777777" w:rsidR="00980E1E" w:rsidRDefault="00980E1E">
            <w:pPr>
              <w:pStyle w:val="Tabelltekst"/>
              <w:spacing w:line="256" w:lineRule="auto"/>
              <w:ind w:right="113"/>
              <w:jc w:val="right"/>
              <w:rPr>
                <w:rFonts w:ascii="Arial" w:hAnsi="Arial" w:cs="Arial"/>
                <w:lang w:eastAsia="en-US"/>
              </w:rPr>
            </w:pPr>
          </w:p>
        </w:tc>
        <w:tc>
          <w:tcPr>
            <w:tcW w:w="1701" w:type="dxa"/>
            <w:tcBorders>
              <w:top w:val="single" w:sz="6" w:space="0" w:color="A6A6A6" w:themeColor="background1" w:themeShade="A6"/>
              <w:left w:val="single" w:sz="6" w:space="0" w:color="A6A6A6" w:themeColor="background1" w:themeShade="A6"/>
              <w:bottom w:val="single" w:sz="12" w:space="0" w:color="A6A6A6" w:themeColor="background1" w:themeShade="A6"/>
              <w:right w:val="single" w:sz="6" w:space="0" w:color="A6A6A6" w:themeColor="background1" w:themeShade="A6"/>
            </w:tcBorders>
            <w:shd w:val="clear" w:color="auto" w:fill="FFFFFF"/>
            <w:vAlign w:val="center"/>
          </w:tcPr>
          <w:p w14:paraId="63B2123B" w14:textId="77777777" w:rsidR="00980E1E" w:rsidRDefault="00980E1E">
            <w:pPr>
              <w:pStyle w:val="Tabelltekst"/>
              <w:spacing w:line="256" w:lineRule="auto"/>
              <w:ind w:right="113"/>
              <w:jc w:val="right"/>
              <w:rPr>
                <w:rFonts w:ascii="Arial" w:hAnsi="Arial" w:cs="Arial"/>
                <w:lang w:eastAsia="en-US"/>
              </w:rPr>
            </w:pPr>
          </w:p>
        </w:tc>
      </w:tr>
      <w:tr w:rsidR="00980E1E" w14:paraId="0D64F5E4" w14:textId="77777777" w:rsidTr="00980E1E">
        <w:trPr>
          <w:trHeight w:val="273"/>
          <w:jc w:val="center"/>
        </w:trPr>
        <w:tc>
          <w:tcPr>
            <w:tcW w:w="3756"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noWrap/>
            <w:vAlign w:val="center"/>
            <w:hideMark/>
          </w:tcPr>
          <w:p w14:paraId="5B04884D" w14:textId="77777777" w:rsidR="00980E1E" w:rsidRDefault="00980E1E">
            <w:pPr>
              <w:pStyle w:val="Tabelltekst"/>
              <w:spacing w:line="256" w:lineRule="auto"/>
              <w:rPr>
                <w:rFonts w:cs="Times New Roman"/>
                <w:b/>
                <w:lang w:eastAsia="en-US"/>
              </w:rPr>
            </w:pPr>
            <w:r>
              <w:rPr>
                <w:b/>
                <w:lang w:eastAsia="en-US"/>
              </w:rPr>
              <w:t>Samlet kostnadsramme</w:t>
            </w:r>
          </w:p>
        </w:tc>
        <w:tc>
          <w:tcPr>
            <w:tcW w:w="1701"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7EDD759"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5A6B6851" w14:textId="77777777" w:rsidR="00980E1E" w:rsidRDefault="00980E1E">
            <w:pPr>
              <w:pStyle w:val="Tabelltekst"/>
              <w:spacing w:line="256" w:lineRule="auto"/>
              <w:ind w:right="113"/>
              <w:jc w:val="right"/>
              <w:rPr>
                <w:rFonts w:ascii="Arial" w:hAnsi="Arial" w:cs="Arial"/>
                <w:b/>
                <w:lang w:eastAsia="en-US"/>
              </w:rPr>
            </w:pPr>
          </w:p>
        </w:tc>
        <w:tc>
          <w:tcPr>
            <w:tcW w:w="1701" w:type="dxa"/>
            <w:tcBorders>
              <w:top w:val="single" w:sz="12"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FF"/>
            <w:vAlign w:val="center"/>
          </w:tcPr>
          <w:p w14:paraId="658DD659" w14:textId="77777777" w:rsidR="00980E1E" w:rsidRDefault="00980E1E">
            <w:pPr>
              <w:pStyle w:val="Tabelltekst"/>
              <w:keepNext/>
              <w:spacing w:line="256" w:lineRule="auto"/>
              <w:ind w:right="113"/>
              <w:jc w:val="right"/>
              <w:rPr>
                <w:rFonts w:ascii="Arial" w:hAnsi="Arial" w:cs="Arial"/>
                <w:b/>
                <w:lang w:eastAsia="en-US"/>
              </w:rPr>
            </w:pPr>
          </w:p>
        </w:tc>
      </w:tr>
    </w:tbl>
    <w:p w14:paraId="7539F255" w14:textId="77777777" w:rsidR="009A28C2" w:rsidRPr="0010567A" w:rsidRDefault="009A28C2" w:rsidP="0010567A"/>
    <w:p w14:paraId="4B12A429" w14:textId="77777777" w:rsidR="00C20AF8" w:rsidRDefault="2F1847BE" w:rsidP="001D68DB">
      <w:pPr>
        <w:pStyle w:val="Overskrift2"/>
        <w:ind w:left="851" w:hanging="851"/>
      </w:pPr>
      <w:bookmarkStart w:id="311" w:name="_Toc184331841"/>
      <w:bookmarkStart w:id="312" w:name="_Toc342042035"/>
      <w:bookmarkStart w:id="313" w:name="_Toc341779304"/>
      <w:bookmarkStart w:id="314" w:name="_Toc342993125"/>
      <w:bookmarkStart w:id="315" w:name="_Toc396476271"/>
      <w:bookmarkStart w:id="316" w:name="_Toc447809561"/>
      <w:bookmarkStart w:id="317" w:name="_Toc498517941"/>
      <w:bookmarkStart w:id="318" w:name="_Toc445194427"/>
      <w:bookmarkStart w:id="319" w:name="_Toc448044321"/>
      <w:bookmarkStart w:id="320" w:name="_Toc25385323"/>
      <w:bookmarkStart w:id="321" w:name="_Toc85349393"/>
      <w:bookmarkStart w:id="322" w:name="_Toc97362786"/>
      <w:bookmarkStart w:id="323" w:name="_Toc97364116"/>
      <w:bookmarkStart w:id="324" w:name="_Toc97604405"/>
      <w:bookmarkStart w:id="325" w:name="_Toc112823122"/>
      <w:bookmarkStart w:id="326" w:name="_Toc213826568"/>
      <w:bookmarkStart w:id="327" w:name="_Toc213828473"/>
      <w:bookmarkEnd w:id="310"/>
      <w:r>
        <w:t>Styring av usikkerhetsavsetningen</w:t>
      </w:r>
      <w:bookmarkEnd w:id="311"/>
    </w:p>
    <w:p w14:paraId="25308759" w14:textId="77777777" w:rsidR="00C20AF8" w:rsidRDefault="00C20AF8" w:rsidP="00C20AF8">
      <w:pPr>
        <w:pStyle w:val="Brdtekst"/>
        <w:pBdr>
          <w:top w:val="single" w:sz="4" w:space="1" w:color="auto"/>
          <w:left w:val="single" w:sz="4" w:space="4" w:color="auto"/>
          <w:bottom w:val="single" w:sz="4" w:space="1" w:color="auto"/>
          <w:right w:val="single" w:sz="4" w:space="4" w:color="auto"/>
        </w:pBdr>
        <w:shd w:val="clear" w:color="auto" w:fill="F3F3F3"/>
        <w:rPr>
          <w:iCs/>
        </w:rPr>
      </w:pPr>
      <w:r>
        <w:rPr>
          <w:iCs/>
        </w:rPr>
        <w:t xml:space="preserve">Beskrive </w:t>
      </w:r>
      <w:r w:rsidR="00932210">
        <w:rPr>
          <w:iCs/>
        </w:rPr>
        <w:t xml:space="preserve">modellen for myndigheten over prosjektets usikkerhetsavsetning og beslutning om tiltak når det oppstår behov for å utløse hele eller deler av denne, samt tiltak ved prognose om at </w:t>
      </w:r>
      <w:r w:rsidR="0033026D">
        <w:rPr>
          <w:iCs/>
        </w:rPr>
        <w:t>sikkerhetsavsetningen</w:t>
      </w:r>
      <w:r w:rsidR="00932210">
        <w:rPr>
          <w:iCs/>
        </w:rPr>
        <w:t xml:space="preserve"> </w:t>
      </w:r>
      <w:r w:rsidR="0033026D">
        <w:rPr>
          <w:iCs/>
        </w:rPr>
        <w:t>overskrid</w:t>
      </w:r>
      <w:r w:rsidR="0010567A">
        <w:rPr>
          <w:iCs/>
        </w:rPr>
        <w:t>e</w:t>
      </w:r>
      <w:r w:rsidR="0033026D">
        <w:rPr>
          <w:iCs/>
        </w:rPr>
        <w:t>s</w:t>
      </w:r>
      <w:r w:rsidR="00F542C9">
        <w:rPr>
          <w:iCs/>
        </w:rPr>
        <w:t>, ref Retningslinjer for investeringer i forsvarssektoren.</w:t>
      </w:r>
      <w:r w:rsidR="00932210">
        <w:rPr>
          <w:iCs/>
        </w:rPr>
        <w:t>.</w:t>
      </w:r>
    </w:p>
    <w:p w14:paraId="51C51BA0" w14:textId="77777777" w:rsidR="00C20AF8" w:rsidRPr="00C20AF8" w:rsidRDefault="00C20AF8" w:rsidP="00C20AF8">
      <w:pPr>
        <w:pStyle w:val="Brdtekst"/>
        <w:rPr>
          <w:lang w:eastAsia="en-US"/>
        </w:rPr>
      </w:pPr>
    </w:p>
    <w:p w14:paraId="11C1AF1B" w14:textId="77777777" w:rsidR="001D68DB" w:rsidRDefault="61A1385F" w:rsidP="001D68DB">
      <w:pPr>
        <w:pStyle w:val="Overskrift2"/>
        <w:ind w:left="851" w:hanging="851"/>
      </w:pPr>
      <w:bookmarkStart w:id="328" w:name="_Toc184331842"/>
      <w:r>
        <w:t>Finansieringsplan</w:t>
      </w:r>
      <w:bookmarkEnd w:id="312"/>
      <w:bookmarkEnd w:id="313"/>
      <w:bookmarkEnd w:id="314"/>
      <w:bookmarkEnd w:id="315"/>
      <w:bookmarkEnd w:id="316"/>
      <w:bookmarkEnd w:id="317"/>
      <w:bookmarkEnd w:id="328"/>
    </w:p>
    <w:p w14:paraId="4E675A73"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rPr>
          <w:iCs/>
        </w:rPr>
      </w:pPr>
      <w:r w:rsidRPr="0017574A">
        <w:rPr>
          <w:iCs/>
        </w:rPr>
        <w:t xml:space="preserve">Angi en tentativ finansieringsplan for fordeling av kostnader over tid </w:t>
      </w:r>
      <w:r w:rsidR="00980E1E">
        <w:t xml:space="preserve">basert på gjennomføringsplan (tidsplan) </w:t>
      </w:r>
      <w:r w:rsidRPr="0017574A">
        <w:rPr>
          <w:iCs/>
        </w:rPr>
        <w:t>og fordelt på de en</w:t>
      </w:r>
      <w:r>
        <w:rPr>
          <w:iCs/>
        </w:rPr>
        <w:t xml:space="preserve">kelte deler av </w:t>
      </w:r>
      <w:r w:rsidRPr="0017574A">
        <w:rPr>
          <w:iCs/>
        </w:rPr>
        <w:t>prosjektet ned til delprosjektnivå. Tallene danner grunnlaget for de årlige budsjettinnspill</w:t>
      </w:r>
      <w:r>
        <w:rPr>
          <w:iCs/>
        </w:rPr>
        <w:t xml:space="preserve">, overordnet porteføljestyring og langsiktig virksomhetsplanlegging for </w:t>
      </w:r>
      <w:r w:rsidRPr="0017574A">
        <w:rPr>
          <w:iCs/>
        </w:rPr>
        <w:t xml:space="preserve">alle kapitler og poster. Tabellen skal spesifiseres på </w:t>
      </w:r>
      <w:r>
        <w:rPr>
          <w:iCs/>
        </w:rPr>
        <w:t xml:space="preserve">investeringskostnad </w:t>
      </w:r>
      <w:r w:rsidRPr="0017574A">
        <w:rPr>
          <w:iCs/>
        </w:rPr>
        <w:t>(</w:t>
      </w:r>
      <w:r>
        <w:rPr>
          <w:iCs/>
        </w:rPr>
        <w:t>1760 post 45</w:t>
      </w:r>
      <w:r w:rsidRPr="0017574A">
        <w:rPr>
          <w:iCs/>
        </w:rPr>
        <w:t>), gjennomføringskostnader (1760</w:t>
      </w:r>
      <w:r>
        <w:rPr>
          <w:iCs/>
        </w:rPr>
        <w:t xml:space="preserve"> post 01</w:t>
      </w:r>
      <w:r w:rsidRPr="0017574A">
        <w:rPr>
          <w:iCs/>
        </w:rPr>
        <w:t xml:space="preserve">) og </w:t>
      </w:r>
      <w:r>
        <w:rPr>
          <w:iCs/>
        </w:rPr>
        <w:t xml:space="preserve">EBA-kostnad </w:t>
      </w:r>
      <w:r w:rsidRPr="0017574A">
        <w:rPr>
          <w:iCs/>
        </w:rPr>
        <w:t>(</w:t>
      </w:r>
      <w:r>
        <w:rPr>
          <w:iCs/>
        </w:rPr>
        <w:t>1710 post 45 og 4</w:t>
      </w:r>
      <w:r w:rsidRPr="0017574A">
        <w:rPr>
          <w:iCs/>
        </w:rPr>
        <w:t>7)</w:t>
      </w:r>
      <w:r>
        <w:rPr>
          <w:iCs/>
        </w:rPr>
        <w:t>.</w:t>
      </w:r>
    </w:p>
    <w:p w14:paraId="6E05DE18"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rPr>
          <w:iCs/>
        </w:rPr>
      </w:pPr>
      <w:r w:rsidRPr="0017574A">
        <w:rPr>
          <w:iCs/>
        </w:rPr>
        <w:t>Beskriv også potensiell inntjening i form a</w:t>
      </w:r>
      <w:r>
        <w:rPr>
          <w:iCs/>
        </w:rPr>
        <w:t xml:space="preserve">v salg av gammelt utstyr eller </w:t>
      </w:r>
      <w:r w:rsidRPr="0017574A">
        <w:rPr>
          <w:iCs/>
        </w:rPr>
        <w:t>royalties</w:t>
      </w:r>
      <w:r>
        <w:rPr>
          <w:iCs/>
        </w:rPr>
        <w:t xml:space="preserve"> </w:t>
      </w:r>
      <w:r w:rsidR="00980E1E">
        <w:t xml:space="preserve">som en egen linje i tabellen </w:t>
      </w:r>
      <w:r>
        <w:rPr>
          <w:iCs/>
        </w:rPr>
        <w:t>uten å ta dette inn som inntekter til prosjektet.</w:t>
      </w:r>
    </w:p>
    <w:p w14:paraId="72262345" w14:textId="77777777" w:rsidR="001D68DB" w:rsidRDefault="001D68DB" w:rsidP="001D68DB">
      <w:r>
        <w:t xml:space="preserve">Tekst </w:t>
      </w:r>
      <w:r w:rsidRPr="00B54BE2">
        <w:t>…</w:t>
      </w:r>
    </w:p>
    <w:p w14:paraId="3C240547" w14:textId="77777777" w:rsidR="001D68DB" w:rsidRDefault="001D68DB" w:rsidP="001D68DB"/>
    <w:p w14:paraId="3AB76007" w14:textId="77777777" w:rsidR="00745328" w:rsidRDefault="00745328" w:rsidP="001D68DB"/>
    <w:p w14:paraId="4CEB4E55" w14:textId="6C75AFAB" w:rsidR="001D68DB" w:rsidRPr="00B54BE2" w:rsidRDefault="001D68DB" w:rsidP="001D68DB">
      <w:pPr>
        <w:pStyle w:val="Bildetekst"/>
      </w:pPr>
      <w:bookmarkStart w:id="329" w:name="_Toc341359417"/>
      <w:bookmarkStart w:id="330" w:name="_Toc342995281"/>
      <w:r w:rsidRPr="00D535EE">
        <w:lastRenderedPageBreak/>
        <w:t xml:space="preserve">Tabell </w:t>
      </w:r>
      <w:r>
        <w:fldChar w:fldCharType="begin"/>
      </w:r>
      <w:r>
        <w:instrText>STYLEREF 1 \s</w:instrText>
      </w:r>
      <w:r>
        <w:fldChar w:fldCharType="separate"/>
      </w:r>
      <w:r w:rsidR="007E22F0">
        <w:rPr>
          <w:noProof/>
        </w:rPr>
        <w:t>7</w:t>
      </w:r>
      <w:r>
        <w:fldChar w:fldCharType="end"/>
      </w:r>
      <w:r w:rsidR="0088263F">
        <w:noBreakHyphen/>
      </w:r>
      <w:r>
        <w:fldChar w:fldCharType="begin"/>
      </w:r>
      <w:r>
        <w:instrText>SEQ Tabell \* ARABIC \s 1</w:instrText>
      </w:r>
      <w:r>
        <w:fldChar w:fldCharType="separate"/>
      </w:r>
      <w:r w:rsidR="007E22F0">
        <w:rPr>
          <w:noProof/>
        </w:rPr>
        <w:t>2</w:t>
      </w:r>
      <w:r>
        <w:fldChar w:fldCharType="end"/>
      </w:r>
      <w:r w:rsidRPr="00D535EE">
        <w:t xml:space="preserve"> </w:t>
      </w:r>
      <w:r w:rsidRPr="007B551C">
        <w:t xml:space="preserve">Prosjektets </w:t>
      </w:r>
      <w:r w:rsidR="007E20F3">
        <w:t>investeringsplan</w:t>
      </w:r>
      <w:r w:rsidR="007E20F3" w:rsidRPr="007B551C">
        <w:t xml:space="preserve"> </w:t>
      </w:r>
      <w:r w:rsidRPr="007B551C">
        <w:t>(</w:t>
      </w:r>
      <w:r>
        <w:t>p</w:t>
      </w:r>
      <w:r w:rsidRPr="007B551C">
        <w:t>lanleggingstall</w:t>
      </w:r>
      <w:r>
        <w:t xml:space="preserve"> oppgitt i mill. kroner</w:t>
      </w:r>
      <w:r w:rsidRPr="00E67C64">
        <w:t xml:space="preserve"> </w:t>
      </w:r>
      <w:r>
        <w:t>ekskl</w:t>
      </w:r>
      <w:r w:rsidRPr="00E67C64">
        <w:t>. mva.</w:t>
      </w:r>
      <w:r w:rsidRPr="007B551C">
        <w:t>)</w:t>
      </w:r>
      <w:bookmarkEnd w:id="329"/>
      <w:bookmarkEnd w:id="3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1187"/>
        <w:gridCol w:w="1187"/>
        <w:gridCol w:w="1187"/>
        <w:gridCol w:w="1187"/>
        <w:gridCol w:w="1187"/>
        <w:gridCol w:w="1187"/>
      </w:tblGrid>
      <w:tr w:rsidR="00597FDD" w:rsidRPr="0007222D" w14:paraId="33A49406" w14:textId="77777777" w:rsidTr="00FB432B">
        <w:tc>
          <w:tcPr>
            <w:tcW w:w="1186" w:type="dxa"/>
            <w:shd w:val="clear" w:color="auto" w:fill="F2F2F2"/>
          </w:tcPr>
          <w:p w14:paraId="7A28EF0A" w14:textId="77777777" w:rsidR="001D68DB" w:rsidRPr="00355CFC" w:rsidRDefault="001D68DB" w:rsidP="00FB432B">
            <w:pPr>
              <w:pStyle w:val="Bildetekst"/>
              <w:spacing w:before="0" w:after="0"/>
              <w:jc w:val="center"/>
              <w:rPr>
                <w:rFonts w:ascii="Times New Roman" w:hAnsi="Times New Roman"/>
                <w:sz w:val="22"/>
              </w:rPr>
            </w:pPr>
          </w:p>
        </w:tc>
        <w:tc>
          <w:tcPr>
            <w:tcW w:w="1187" w:type="dxa"/>
            <w:shd w:val="clear" w:color="auto" w:fill="F2F2F2"/>
          </w:tcPr>
          <w:p w14:paraId="0F673C83"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w:t>
            </w:r>
          </w:p>
        </w:tc>
        <w:tc>
          <w:tcPr>
            <w:tcW w:w="1187" w:type="dxa"/>
            <w:shd w:val="clear" w:color="auto" w:fill="F2F2F2"/>
          </w:tcPr>
          <w:p w14:paraId="06891408"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X+1</w:t>
            </w:r>
          </w:p>
        </w:tc>
        <w:tc>
          <w:tcPr>
            <w:tcW w:w="1187" w:type="dxa"/>
            <w:shd w:val="clear" w:color="auto" w:fill="F2F2F2"/>
          </w:tcPr>
          <w:p w14:paraId="53D23159"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X+2</w:t>
            </w:r>
          </w:p>
        </w:tc>
        <w:tc>
          <w:tcPr>
            <w:tcW w:w="1187" w:type="dxa"/>
            <w:shd w:val="clear" w:color="auto" w:fill="F2F2F2"/>
          </w:tcPr>
          <w:p w14:paraId="41BC173F"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X+3</w:t>
            </w:r>
          </w:p>
        </w:tc>
        <w:tc>
          <w:tcPr>
            <w:tcW w:w="1187" w:type="dxa"/>
            <w:shd w:val="clear" w:color="auto" w:fill="F2F2F2"/>
          </w:tcPr>
          <w:p w14:paraId="67D4A5A6"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År X+n</w:t>
            </w:r>
          </w:p>
        </w:tc>
        <w:tc>
          <w:tcPr>
            <w:tcW w:w="1187" w:type="dxa"/>
            <w:shd w:val="clear" w:color="auto" w:fill="F2F2F2"/>
          </w:tcPr>
          <w:p w14:paraId="63E3C25F" w14:textId="77777777" w:rsidR="001D68DB" w:rsidRPr="00FF6DD8" w:rsidRDefault="001D68DB" w:rsidP="00FB432B">
            <w:pPr>
              <w:pStyle w:val="Bildetekst"/>
              <w:spacing w:before="0" w:after="0"/>
              <w:jc w:val="center"/>
              <w:rPr>
                <w:rFonts w:ascii="Times New Roman" w:hAnsi="Times New Roman"/>
                <w:b/>
              </w:rPr>
            </w:pPr>
            <w:r w:rsidRPr="00FF6DD8">
              <w:rPr>
                <w:rFonts w:ascii="Times New Roman" w:hAnsi="Times New Roman"/>
                <w:b/>
              </w:rPr>
              <w:t>Sum</w:t>
            </w:r>
          </w:p>
        </w:tc>
      </w:tr>
      <w:tr w:rsidR="001D68DB" w:rsidRPr="00FF6DD8" w14:paraId="0808507E" w14:textId="77777777" w:rsidTr="007E20F3">
        <w:tc>
          <w:tcPr>
            <w:tcW w:w="1186" w:type="dxa"/>
            <w:shd w:val="clear" w:color="auto" w:fill="F2F2F2"/>
          </w:tcPr>
          <w:p w14:paraId="4BCF7808" w14:textId="77777777" w:rsidR="001D68DB" w:rsidRPr="00FF6DD8" w:rsidRDefault="001D68DB" w:rsidP="00FB432B">
            <w:pPr>
              <w:pStyle w:val="Bildetekst"/>
              <w:spacing w:before="0" w:after="0"/>
              <w:rPr>
                <w:rFonts w:ascii="Times New Roman" w:hAnsi="Times New Roman"/>
              </w:rPr>
            </w:pPr>
            <w:r w:rsidRPr="00FF6DD8">
              <w:rPr>
                <w:rFonts w:ascii="Times New Roman" w:hAnsi="Times New Roman"/>
              </w:rPr>
              <w:t xml:space="preserve">1760/45 </w:t>
            </w:r>
          </w:p>
        </w:tc>
        <w:tc>
          <w:tcPr>
            <w:tcW w:w="1187" w:type="dxa"/>
          </w:tcPr>
          <w:p w14:paraId="713C9A2D"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CF3B74B"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6CCB9754"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59795E9C"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202F727F"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57483439" w14:textId="77777777" w:rsidR="001D68DB" w:rsidRPr="00FF6DD8" w:rsidRDefault="001D68DB" w:rsidP="00FB432B">
            <w:pPr>
              <w:pStyle w:val="Bildetekst"/>
              <w:spacing w:before="0" w:after="0"/>
              <w:jc w:val="right"/>
              <w:rPr>
                <w:rFonts w:ascii="Times New Roman" w:hAnsi="Times New Roman"/>
                <w:b/>
              </w:rPr>
            </w:pPr>
            <w:r w:rsidRPr="00FF6DD8">
              <w:rPr>
                <w:rFonts w:ascii="Times New Roman" w:hAnsi="Times New Roman"/>
                <w:b/>
              </w:rPr>
              <w:t>0,0</w:t>
            </w:r>
          </w:p>
        </w:tc>
      </w:tr>
      <w:tr w:rsidR="001D68DB" w:rsidRPr="00FF6DD8" w14:paraId="3B99AB0B" w14:textId="77777777" w:rsidTr="007E20F3">
        <w:tc>
          <w:tcPr>
            <w:tcW w:w="1186" w:type="dxa"/>
            <w:shd w:val="clear" w:color="auto" w:fill="F2F2F2"/>
          </w:tcPr>
          <w:p w14:paraId="4204A6D3" w14:textId="77777777" w:rsidR="001D68DB" w:rsidRPr="00FF6DD8" w:rsidRDefault="001D68DB" w:rsidP="00FB432B">
            <w:pPr>
              <w:pStyle w:val="Bildetekst"/>
              <w:spacing w:before="0" w:after="0"/>
              <w:rPr>
                <w:rFonts w:ascii="Times New Roman" w:hAnsi="Times New Roman"/>
              </w:rPr>
            </w:pPr>
            <w:r w:rsidRPr="00FF6DD8">
              <w:rPr>
                <w:rFonts w:ascii="Times New Roman" w:hAnsi="Times New Roman"/>
              </w:rPr>
              <w:t>1760/01</w:t>
            </w:r>
          </w:p>
        </w:tc>
        <w:tc>
          <w:tcPr>
            <w:tcW w:w="1187" w:type="dxa"/>
          </w:tcPr>
          <w:p w14:paraId="4780B735"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0013BD4"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A610A1C"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37CDA2B3"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66E76E4A"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577EEEBD" w14:textId="77777777" w:rsidR="001D68DB" w:rsidRPr="00FF6DD8" w:rsidRDefault="001D68DB" w:rsidP="00FB432B">
            <w:pPr>
              <w:pStyle w:val="Bildetekst"/>
              <w:spacing w:before="0" w:after="0"/>
              <w:jc w:val="right"/>
              <w:rPr>
                <w:rFonts w:ascii="Times New Roman" w:hAnsi="Times New Roman"/>
                <w:b/>
              </w:rPr>
            </w:pPr>
            <w:r w:rsidRPr="00FF6DD8">
              <w:rPr>
                <w:rFonts w:ascii="Times New Roman" w:hAnsi="Times New Roman"/>
                <w:b/>
              </w:rPr>
              <w:t>0,0</w:t>
            </w:r>
          </w:p>
        </w:tc>
      </w:tr>
      <w:tr w:rsidR="001D68DB" w:rsidRPr="00FF6DD8" w14:paraId="65F09C14" w14:textId="77777777" w:rsidTr="007E20F3">
        <w:tc>
          <w:tcPr>
            <w:tcW w:w="1186" w:type="dxa"/>
            <w:shd w:val="clear" w:color="auto" w:fill="F2F2F2"/>
          </w:tcPr>
          <w:p w14:paraId="11438B6F" w14:textId="77777777" w:rsidR="001D68DB" w:rsidRPr="00FF6DD8" w:rsidRDefault="001D68DB" w:rsidP="00FB432B">
            <w:pPr>
              <w:pStyle w:val="Bildetekst"/>
              <w:spacing w:before="0" w:after="0"/>
              <w:rPr>
                <w:rFonts w:ascii="Times New Roman" w:hAnsi="Times New Roman"/>
              </w:rPr>
            </w:pPr>
            <w:r w:rsidRPr="00FF6DD8">
              <w:rPr>
                <w:rFonts w:ascii="Times New Roman" w:hAnsi="Times New Roman"/>
              </w:rPr>
              <w:t>EBA</w:t>
            </w:r>
          </w:p>
        </w:tc>
        <w:tc>
          <w:tcPr>
            <w:tcW w:w="1187" w:type="dxa"/>
          </w:tcPr>
          <w:p w14:paraId="6748CAE8"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6E9D1F37"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1CC36144"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0E7730EB"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0D9C583A" w14:textId="77777777" w:rsidR="001D68DB" w:rsidRPr="00FF6DD8" w:rsidRDefault="001D68DB" w:rsidP="00FB432B">
            <w:pPr>
              <w:pStyle w:val="Bildetekst"/>
              <w:spacing w:before="0" w:after="0"/>
              <w:jc w:val="right"/>
              <w:rPr>
                <w:rFonts w:ascii="Times New Roman" w:hAnsi="Times New Roman"/>
              </w:rPr>
            </w:pPr>
            <w:r w:rsidRPr="00FF6DD8">
              <w:rPr>
                <w:rFonts w:ascii="Times New Roman" w:hAnsi="Times New Roman"/>
              </w:rPr>
              <w:t>0,0</w:t>
            </w:r>
          </w:p>
        </w:tc>
        <w:tc>
          <w:tcPr>
            <w:tcW w:w="1187" w:type="dxa"/>
          </w:tcPr>
          <w:p w14:paraId="41F16D08" w14:textId="77777777" w:rsidR="001D68DB" w:rsidRPr="00FF6DD8" w:rsidRDefault="001D68DB" w:rsidP="00FB432B">
            <w:pPr>
              <w:pStyle w:val="Bildetekst"/>
              <w:spacing w:before="0" w:after="0"/>
              <w:jc w:val="right"/>
              <w:rPr>
                <w:rFonts w:ascii="Times New Roman" w:hAnsi="Times New Roman"/>
                <w:b/>
              </w:rPr>
            </w:pPr>
            <w:r w:rsidRPr="00FF6DD8">
              <w:rPr>
                <w:rFonts w:ascii="Times New Roman" w:hAnsi="Times New Roman"/>
                <w:b/>
              </w:rPr>
              <w:t>0,0</w:t>
            </w:r>
          </w:p>
        </w:tc>
      </w:tr>
    </w:tbl>
    <w:p w14:paraId="5AA092BE" w14:textId="77777777" w:rsidR="001D68DB" w:rsidRDefault="61A1385F" w:rsidP="001D68DB">
      <w:pPr>
        <w:pStyle w:val="Overskrift2"/>
        <w:ind w:left="851" w:hanging="851"/>
      </w:pPr>
      <w:bookmarkStart w:id="331" w:name="_Toc342042036"/>
      <w:bookmarkStart w:id="332" w:name="_Toc341779305"/>
      <w:bookmarkStart w:id="333" w:name="_Toc342993126"/>
      <w:bookmarkStart w:id="334" w:name="_Toc382810133"/>
      <w:bookmarkStart w:id="335" w:name="_Toc396476272"/>
      <w:bookmarkStart w:id="336" w:name="_Toc447809562"/>
      <w:bookmarkStart w:id="337" w:name="_Toc498517942"/>
      <w:bookmarkStart w:id="338" w:name="_Toc184331843"/>
      <w:r>
        <w:t>Driftskonsekvenser etter implementering</w:t>
      </w:r>
      <w:bookmarkEnd w:id="331"/>
      <w:bookmarkEnd w:id="332"/>
      <w:bookmarkEnd w:id="333"/>
      <w:bookmarkEnd w:id="334"/>
      <w:bookmarkEnd w:id="335"/>
      <w:bookmarkEnd w:id="336"/>
      <w:bookmarkEnd w:id="337"/>
      <w:bookmarkEnd w:id="338"/>
    </w:p>
    <w:p w14:paraId="5D2A56F1" w14:textId="77777777" w:rsidR="001D68DB" w:rsidRDefault="000B22BB" w:rsidP="001D68DB">
      <w:pPr>
        <w:pBdr>
          <w:top w:val="single" w:sz="4" w:space="1" w:color="auto"/>
          <w:left w:val="single" w:sz="4" w:space="4" w:color="auto"/>
          <w:bottom w:val="single" w:sz="4" w:space="1" w:color="auto"/>
          <w:right w:val="single" w:sz="4" w:space="4" w:color="auto"/>
        </w:pBdr>
        <w:shd w:val="clear" w:color="auto" w:fill="F2F2F2"/>
      </w:pPr>
      <w:r>
        <w:t xml:space="preserve">Driftskostnadsanalyse </w:t>
      </w:r>
      <w:r w:rsidR="001D68DB">
        <w:t xml:space="preserve">utarbeides i eget vedlegg og konklusjonen vedrørende driftsutgifter på budsjettkapittel skal tas inn her. </w:t>
      </w:r>
    </w:p>
    <w:p w14:paraId="3C56462D" w14:textId="77777777" w:rsidR="001D68DB" w:rsidRPr="00406839" w:rsidRDefault="001D68DB" w:rsidP="001D68DB">
      <w:pPr>
        <w:pBdr>
          <w:top w:val="single" w:sz="4" w:space="1" w:color="auto"/>
          <w:left w:val="single" w:sz="4" w:space="4" w:color="auto"/>
          <w:bottom w:val="single" w:sz="4" w:space="1" w:color="auto"/>
          <w:right w:val="single" w:sz="4" w:space="4" w:color="auto"/>
        </w:pBdr>
        <w:shd w:val="clear" w:color="auto" w:fill="F2F2F2"/>
      </w:pPr>
      <w:r>
        <w:t>Dersom drifts</w:t>
      </w:r>
      <w:r>
        <w:softHyphen/>
        <w:t>kostnadene for anbefalt løsning er høyere enn for dagens situasjon, skal det redegjøres for hvordan denne merkostnaden er planlagt finansiert.</w:t>
      </w:r>
    </w:p>
    <w:p w14:paraId="54CEF20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rsidRPr="00987F53">
        <w:rPr>
          <w:b/>
        </w:rPr>
        <w:t xml:space="preserve">NB! </w:t>
      </w:r>
      <w:r>
        <w:t xml:space="preserve">Forventet økning i driftskostnadene SKAL forankres med kapitteleier/DIF. Figuren under viser to viktige forhold: </w:t>
      </w:r>
    </w:p>
    <w:p w14:paraId="2227F3E6"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w:t>
      </w:r>
      <w:r>
        <w:tab/>
        <w:t xml:space="preserve">årlige kostnader for dagens situasjon som fases ut og anbefalt alternativ som fases inn (driftskostnadskonsekvensen av å fase inn anbefalt alternativ) </w:t>
      </w:r>
    </w:p>
    <w:p w14:paraId="71C493F8"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w:t>
      </w:r>
      <w:r>
        <w:tab/>
        <w:t xml:space="preserve">summen av kostnadene i hele perioden fra planlagt overgang fra dagens situasjon til innfasing av anbefalt løsning. </w:t>
      </w:r>
    </w:p>
    <w:p w14:paraId="1D6D93FF"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Tabellen og figuren under må ses i sammenheng.</w:t>
      </w:r>
      <w:r w:rsidRPr="00DC7515">
        <w:t xml:space="preserve"> Tabell</w:t>
      </w:r>
      <w:r>
        <w:t>en</w:t>
      </w:r>
      <w:r w:rsidRPr="00DC7515">
        <w:t xml:space="preserve"> skal sammenli</w:t>
      </w:r>
      <w:r>
        <w:t>k</w:t>
      </w:r>
      <w:r w:rsidRPr="00DC7515">
        <w:t>ne</w:t>
      </w:r>
      <w:r>
        <w:t xml:space="preserve"> driftskostnader</w:t>
      </w:r>
      <w:r w:rsidRPr="00DC7515">
        <w:t xml:space="preserve"> </w:t>
      </w:r>
      <w:r>
        <w:t xml:space="preserve">for </w:t>
      </w:r>
      <w:r w:rsidRPr="00DC7515">
        <w:t>e</w:t>
      </w:r>
      <w:r>
        <w:t>t</w:t>
      </w:r>
      <w:r w:rsidRPr="00DC7515">
        <w:t xml:space="preserve">t år </w:t>
      </w:r>
      <w:r>
        <w:t>med</w:t>
      </w:r>
      <w:r w:rsidRPr="00DC7515">
        <w:t xml:space="preserve"> full drift av </w:t>
      </w:r>
      <w:r>
        <w:t>dagens</w:t>
      </w:r>
      <w:r w:rsidRPr="00DC7515">
        <w:t xml:space="preserve"> materiell </w:t>
      </w:r>
      <w:r>
        <w:t xml:space="preserve">mot </w:t>
      </w:r>
      <w:r w:rsidRPr="00DC7515">
        <w:t>nytt materiell</w:t>
      </w:r>
      <w:r>
        <w:t>, fordelt på kostnadskapitler</w:t>
      </w:r>
      <w:r w:rsidRPr="00DC7515">
        <w:t xml:space="preserve">. </w:t>
      </w:r>
    </w:p>
    <w:p w14:paraId="0FD35DB4"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pPr>
      <w:r>
        <w:t xml:space="preserve">Eksempelfiguren og tabellen under viser økte driftskostnader i overgang fra dagens situasjon til anbefalt alternativ på 10,8 mill. kr for dagens situasjon i 2016 sammenliknet med nytt materiell i 2022. Det skal drøftes og forankres hvordan de økte driftskostnadene er planlagt finansiert. </w:t>
      </w:r>
    </w:p>
    <w:p w14:paraId="3ABE817B" w14:textId="4BD49301" w:rsidR="007A7301" w:rsidRDefault="00FF04EC" w:rsidP="001D68DB">
      <w:pPr>
        <w:pBdr>
          <w:top w:val="single" w:sz="4" w:space="1" w:color="auto"/>
          <w:left w:val="single" w:sz="4" w:space="4" w:color="auto"/>
          <w:bottom w:val="single" w:sz="4" w:space="1" w:color="auto"/>
          <w:right w:val="single" w:sz="4" w:space="4" w:color="auto"/>
        </w:pBdr>
        <w:shd w:val="clear" w:color="auto" w:fill="F2F2F2"/>
      </w:pPr>
      <w:r>
        <w:t xml:space="preserve">De driftskonsekvenser som gir innsparinger på delområder må tas med i gevinstregnskapet i kap </w:t>
      </w:r>
      <w:r>
        <w:fldChar w:fldCharType="begin"/>
      </w:r>
      <w:r>
        <w:instrText xml:space="preserve"> REF _Ref500501448 \r \h </w:instrText>
      </w:r>
      <w:r>
        <w:fldChar w:fldCharType="separate"/>
      </w:r>
      <w:r w:rsidR="007E22F0">
        <w:t>8.8</w:t>
      </w:r>
      <w:r>
        <w:fldChar w:fldCharType="end"/>
      </w:r>
      <w:r>
        <w:t>.</w:t>
      </w:r>
    </w:p>
    <w:p w14:paraId="397A2347" w14:textId="77777777" w:rsidR="001D68DB" w:rsidRDefault="001D68DB" w:rsidP="001D68DB"/>
    <w:p w14:paraId="1DA81B3C" w14:textId="77777777" w:rsidR="001D68DB" w:rsidRPr="000B2FF0" w:rsidRDefault="001D68DB" w:rsidP="001D68DB">
      <w:r w:rsidRPr="002F375C">
        <w:t xml:space="preserve">Figuren </w:t>
      </w:r>
      <w:r>
        <w:t xml:space="preserve">under </w:t>
      </w:r>
      <w:r w:rsidRPr="002F375C">
        <w:t xml:space="preserve">viser </w:t>
      </w:r>
      <w:r>
        <w:t xml:space="preserve">at det blir </w:t>
      </w:r>
      <w:r w:rsidRPr="002F375C">
        <w:t>økte driftskostnader i overgang</w:t>
      </w:r>
      <w:r>
        <w:t>en</w:t>
      </w:r>
      <w:r w:rsidRPr="002F375C">
        <w:t xml:space="preserve"> fra </w:t>
      </w:r>
      <w:r>
        <w:t xml:space="preserve">utfasing av </w:t>
      </w:r>
      <w:r w:rsidRPr="002F375C">
        <w:t xml:space="preserve">dagens </w:t>
      </w:r>
      <w:r>
        <w:t>system</w:t>
      </w:r>
      <w:r w:rsidRPr="002F375C">
        <w:t xml:space="preserve"> til </w:t>
      </w:r>
      <w:r>
        <w:t xml:space="preserve">innfasingen av nytt system er gjennomført. </w:t>
      </w:r>
    </w:p>
    <w:p w14:paraId="35614123" w14:textId="77777777" w:rsidR="001D68DB" w:rsidRDefault="001D68DB" w:rsidP="001D68DB">
      <w:bookmarkStart w:id="339" w:name="_Toc338774913"/>
      <w:bookmarkStart w:id="340" w:name="_Toc338774935"/>
      <w:bookmarkStart w:id="341" w:name="_Toc338774960"/>
      <w:bookmarkStart w:id="342" w:name="_Toc213826569"/>
      <w:bookmarkStart w:id="343" w:name="_Toc213828474"/>
      <w:bookmarkStart w:id="344" w:name="_Toc342042037"/>
      <w:bookmarkStart w:id="345" w:name="_Toc341779306"/>
      <w:bookmarkStart w:id="346" w:name="_Toc342993127"/>
      <w:bookmarkEnd w:id="318"/>
      <w:bookmarkEnd w:id="319"/>
      <w:bookmarkEnd w:id="320"/>
      <w:bookmarkEnd w:id="321"/>
      <w:bookmarkEnd w:id="322"/>
      <w:bookmarkEnd w:id="323"/>
      <w:bookmarkEnd w:id="324"/>
      <w:bookmarkEnd w:id="325"/>
      <w:bookmarkEnd w:id="326"/>
      <w:bookmarkEnd w:id="327"/>
      <w:bookmarkEnd w:id="339"/>
      <w:bookmarkEnd w:id="340"/>
      <w:bookmarkEnd w:id="341"/>
      <w:r>
        <w:rPr>
          <w:noProof/>
          <w:lang w:eastAsia="nb-NO"/>
        </w:rPr>
        <w:drawing>
          <wp:inline distT="0" distB="0" distL="0" distR="0" wp14:anchorId="03810C4F" wp14:editId="08C1D22D">
            <wp:extent cx="5440680" cy="3083809"/>
            <wp:effectExtent l="0" t="0" r="7620" b="2540"/>
            <wp:docPr id="185" name="Bild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6894" cy="3087331"/>
                    </a:xfrm>
                    <a:prstGeom prst="rect">
                      <a:avLst/>
                    </a:prstGeom>
                    <a:noFill/>
                  </pic:spPr>
                </pic:pic>
              </a:graphicData>
            </a:graphic>
          </wp:inline>
        </w:drawing>
      </w:r>
    </w:p>
    <w:p w14:paraId="6F0C9E06" w14:textId="77777777" w:rsidR="001D68DB" w:rsidRDefault="001D68DB" w:rsidP="001D68DB">
      <w:pPr>
        <w:pStyle w:val="Bildetekst"/>
      </w:pPr>
      <w:r>
        <w:t>Figur</w:t>
      </w:r>
      <w:r w:rsidRPr="00D535EE">
        <w:t xml:space="preserve"> </w:t>
      </w:r>
      <w:r w:rsidR="00932210">
        <w:t>6</w:t>
      </w:r>
      <w:r>
        <w:noBreakHyphen/>
        <w:t>1</w:t>
      </w:r>
      <w:r w:rsidRPr="00D535EE">
        <w:t xml:space="preserve"> </w:t>
      </w:r>
      <w:r>
        <w:t>Årlige driftskonsekvenser av anbefalt løsning (eksempelfigur)</w:t>
      </w:r>
    </w:p>
    <w:p w14:paraId="521742DE" w14:textId="77777777" w:rsidR="001D68DB" w:rsidRDefault="001D68DB" w:rsidP="007E20F3"/>
    <w:p w14:paraId="616D0DB2" w14:textId="77777777" w:rsidR="001D68DB" w:rsidRPr="006D443B" w:rsidRDefault="00980E1E" w:rsidP="00980E1E">
      <w:pPr>
        <w:pStyle w:val="Brdtekst"/>
        <w:rPr>
          <w:sz w:val="6"/>
          <w:szCs w:val="4"/>
        </w:rPr>
      </w:pPr>
      <w:r>
        <w:t>Tabellen under viser den forventede endringen av driftskostnadene fordelt på den enkelte DIF.</w:t>
      </w:r>
    </w:p>
    <w:p w14:paraId="2FB357B5" w14:textId="77777777" w:rsidR="001D68DB" w:rsidRPr="006D443B" w:rsidRDefault="001D68DB" w:rsidP="007E20F3">
      <w:pPr>
        <w:pStyle w:val="Bildetekst"/>
        <w:rPr>
          <w:sz w:val="4"/>
          <w:szCs w:val="4"/>
        </w:rPr>
      </w:pPr>
    </w:p>
    <w:p w14:paraId="0E387FC4" w14:textId="77777777" w:rsidR="001D68DB" w:rsidRDefault="001D68DB" w:rsidP="001D68DB">
      <w:pPr>
        <w:pStyle w:val="Bildetekst"/>
      </w:pPr>
      <w:r>
        <w:rPr>
          <w:noProof/>
          <w:lang w:eastAsia="nb-NO"/>
        </w:rPr>
        <w:drawing>
          <wp:inline distT="0" distB="0" distL="0" distR="0" wp14:anchorId="0EA8B78C" wp14:editId="79962AB5">
            <wp:extent cx="5732780" cy="1645920"/>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780" cy="1645920"/>
                    </a:xfrm>
                    <a:prstGeom prst="rect">
                      <a:avLst/>
                    </a:prstGeom>
                    <a:noFill/>
                    <a:ln>
                      <a:noFill/>
                    </a:ln>
                  </pic:spPr>
                </pic:pic>
              </a:graphicData>
            </a:graphic>
          </wp:inline>
        </w:drawing>
      </w:r>
    </w:p>
    <w:p w14:paraId="288A40D8" w14:textId="40693B6C" w:rsidR="001D68DB" w:rsidRDefault="001D68DB" w:rsidP="001D68DB">
      <w:pPr>
        <w:pStyle w:val="Bildetekst"/>
      </w:pPr>
      <w:r>
        <w:t>Tabell</w:t>
      </w:r>
      <w:r w:rsidRPr="00D535EE">
        <w:t xml:space="preserve"> </w:t>
      </w:r>
      <w:r>
        <w:fldChar w:fldCharType="begin"/>
      </w:r>
      <w:r>
        <w:instrText>STYLEREF 1 \s</w:instrText>
      </w:r>
      <w:r>
        <w:fldChar w:fldCharType="separate"/>
      </w:r>
      <w:r w:rsidR="007E22F0">
        <w:rPr>
          <w:noProof/>
        </w:rPr>
        <w:t>7</w:t>
      </w:r>
      <w:r>
        <w:fldChar w:fldCharType="end"/>
      </w:r>
      <w:r w:rsidR="0088263F">
        <w:noBreakHyphen/>
      </w:r>
      <w:r>
        <w:fldChar w:fldCharType="begin"/>
      </w:r>
      <w:r>
        <w:instrText>SEQ Tabell \* ARABIC \s 1</w:instrText>
      </w:r>
      <w:r>
        <w:fldChar w:fldCharType="separate"/>
      </w:r>
      <w:r w:rsidR="007E22F0">
        <w:rPr>
          <w:noProof/>
        </w:rPr>
        <w:t>3</w:t>
      </w:r>
      <w:r>
        <w:fldChar w:fldCharType="end"/>
      </w:r>
      <w:r w:rsidRPr="00D535EE">
        <w:t xml:space="preserve"> </w:t>
      </w:r>
      <w:r>
        <w:t>Normaldriftsår for dagens situasjon og det anbefalte alternativet (utfylt tabell er et eksempel)</w:t>
      </w:r>
    </w:p>
    <w:p w14:paraId="5AE6729D" w14:textId="77777777" w:rsidR="001D68DB" w:rsidRDefault="001D68DB" w:rsidP="001D68DB"/>
    <w:p w14:paraId="0D207DBC" w14:textId="77777777" w:rsidR="001D68DB" w:rsidRDefault="61A1385F" w:rsidP="001D68DB">
      <w:pPr>
        <w:pStyle w:val="Overskrift2"/>
        <w:ind w:left="851" w:hanging="851"/>
      </w:pPr>
      <w:bookmarkStart w:id="347" w:name="_Toc396476273"/>
      <w:bookmarkStart w:id="348" w:name="_Toc447809563"/>
      <w:bookmarkStart w:id="349" w:name="_Toc498517943"/>
      <w:bookmarkStart w:id="350" w:name="_Toc184331844"/>
      <w:r>
        <w:t>Driftskostnadsdrivere</w:t>
      </w:r>
      <w:bookmarkEnd w:id="347"/>
      <w:bookmarkEnd w:id="348"/>
      <w:bookmarkEnd w:id="349"/>
      <w:bookmarkEnd w:id="350"/>
    </w:p>
    <w:p w14:paraId="32846027" w14:textId="77777777" w:rsidR="001D68DB"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Pr>
          <w:iCs/>
        </w:rPr>
        <w:t xml:space="preserve">Hensikten med dette underkapitlet er å liste de viktigste driftskostnadsdriverne og de økonomiske konsekvenser disse har (hentet fra </w:t>
      </w:r>
      <w:r w:rsidR="00FB5D18">
        <w:rPr>
          <w:iCs/>
        </w:rPr>
        <w:t xml:space="preserve">Vedl. F - </w:t>
      </w:r>
      <w:r w:rsidR="00FF04EC">
        <w:rPr>
          <w:iCs/>
        </w:rPr>
        <w:t>Logistikkdokumentet</w:t>
      </w:r>
      <w:r>
        <w:rPr>
          <w:iCs/>
        </w:rPr>
        <w:t xml:space="preserve">).    </w:t>
      </w:r>
    </w:p>
    <w:p w14:paraId="1B697D41" w14:textId="77777777" w:rsidR="001D68DB" w:rsidRPr="00B415CE" w:rsidRDefault="001D68DB" w:rsidP="00DA5E6D">
      <w:r>
        <w:t xml:space="preserve">Tekst </w:t>
      </w:r>
      <w:r w:rsidRPr="00B54BE2">
        <w:t>…</w:t>
      </w:r>
    </w:p>
    <w:p w14:paraId="73D116BA" w14:textId="77777777" w:rsidR="001D68DB" w:rsidRDefault="61A1385F" w:rsidP="001D68DB">
      <w:pPr>
        <w:pStyle w:val="Overskrift2"/>
        <w:ind w:left="851" w:hanging="851"/>
      </w:pPr>
      <w:bookmarkStart w:id="351" w:name="_Toc396476274"/>
      <w:bookmarkStart w:id="352" w:name="_Toc447809564"/>
      <w:bookmarkStart w:id="353" w:name="_Toc498517944"/>
      <w:bookmarkStart w:id="354" w:name="_Toc184331845"/>
      <w:r>
        <w:t>Reduksjoner og forenklinger</w:t>
      </w:r>
      <w:bookmarkEnd w:id="342"/>
      <w:bookmarkEnd w:id="343"/>
      <w:bookmarkEnd w:id="344"/>
      <w:bookmarkEnd w:id="345"/>
      <w:bookmarkEnd w:id="346"/>
      <w:bookmarkEnd w:id="351"/>
      <w:bookmarkEnd w:id="352"/>
      <w:bookmarkEnd w:id="353"/>
      <w:bookmarkEnd w:id="354"/>
    </w:p>
    <w:p w14:paraId="3761DD79" w14:textId="77777777" w:rsidR="001D68DB" w:rsidRPr="0017574A" w:rsidRDefault="007F5635"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Pr>
          <w:iCs/>
        </w:rPr>
        <w:t>En kuttliste over realiseringstiltak i kategorien «</w:t>
      </w:r>
      <w:r w:rsidR="001D68DB" w:rsidRPr="0017574A">
        <w:rPr>
          <w:iCs/>
        </w:rPr>
        <w:t>Reduksjoner og forenklinger</w:t>
      </w:r>
      <w:r>
        <w:rPr>
          <w:iCs/>
        </w:rPr>
        <w:t>»</w:t>
      </w:r>
      <w:r w:rsidR="007011BF">
        <w:rPr>
          <w:iCs/>
        </w:rPr>
        <w:t xml:space="preserve"> (r&amp;f)</w:t>
      </w:r>
      <w:r w:rsidR="001D68DB" w:rsidRPr="0017574A">
        <w:rPr>
          <w:iCs/>
        </w:rPr>
        <w:t xml:space="preserve"> </w:t>
      </w:r>
      <w:r w:rsidR="001D68DB">
        <w:rPr>
          <w:iCs/>
        </w:rPr>
        <w:t xml:space="preserve">utarbeides for alle kategori 1-prosjekter eller etter oppdrag, og </w:t>
      </w:r>
      <w:r w:rsidR="001D68DB" w:rsidRPr="0017574A">
        <w:rPr>
          <w:iCs/>
        </w:rPr>
        <w:t xml:space="preserve">er </w:t>
      </w:r>
      <w:r>
        <w:rPr>
          <w:iCs/>
        </w:rPr>
        <w:t>realiserings</w:t>
      </w:r>
      <w:r w:rsidR="001D68DB" w:rsidRPr="0017574A">
        <w:rPr>
          <w:iCs/>
        </w:rPr>
        <w:t xml:space="preserve">tiltak som isolert sett er ønskelige, og som det tas sikte på å realisere, men som om nødvendig kan </w:t>
      </w:r>
      <w:r>
        <w:rPr>
          <w:iCs/>
        </w:rPr>
        <w:t>kuttes</w:t>
      </w:r>
      <w:r w:rsidR="001D68DB" w:rsidRPr="0017574A">
        <w:rPr>
          <w:iCs/>
        </w:rPr>
        <w:t xml:space="preserve">. </w:t>
      </w:r>
      <w:r>
        <w:rPr>
          <w:iCs/>
        </w:rPr>
        <w:t>Å kutte disse realiserings</w:t>
      </w:r>
      <w:r w:rsidR="001D68DB" w:rsidRPr="0017574A">
        <w:rPr>
          <w:iCs/>
        </w:rPr>
        <w:t xml:space="preserve">tiltak har negative konsekvenser for innhold og/eller fremdrift, men ikke på avgjørende måte </w:t>
      </w:r>
      <w:r w:rsidR="00AA7BFD">
        <w:rPr>
          <w:iCs/>
        </w:rPr>
        <w:t xml:space="preserve">slik at det </w:t>
      </w:r>
      <w:r w:rsidR="001D68DB" w:rsidRPr="0017574A">
        <w:rPr>
          <w:iCs/>
        </w:rPr>
        <w:t>truer den grunnleggende funksjonalitet som er forutsatt eller</w:t>
      </w:r>
      <w:r w:rsidR="00AA7BFD">
        <w:rPr>
          <w:iCs/>
        </w:rPr>
        <w:t xml:space="preserve"> på</w:t>
      </w:r>
      <w:r w:rsidR="001D68DB" w:rsidRPr="0017574A">
        <w:rPr>
          <w:iCs/>
        </w:rPr>
        <w:t xml:space="preserve"> et eventuelt kritisk ferdigstillelsestidspunkt. </w:t>
      </w:r>
    </w:p>
    <w:p w14:paraId="407A4732" w14:textId="77777777" w:rsidR="001D68DB" w:rsidRPr="0017574A" w:rsidRDefault="007F5635"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Pr>
          <w:iCs/>
        </w:rPr>
        <w:t>Mulig kostnadsbesparelse av å kutte disse realiseringst</w:t>
      </w:r>
      <w:r w:rsidR="001D68DB" w:rsidRPr="0017574A">
        <w:rPr>
          <w:iCs/>
        </w:rPr>
        <w:t>iltakene</w:t>
      </w:r>
      <w:r>
        <w:rPr>
          <w:iCs/>
        </w:rPr>
        <w:t xml:space="preserve"> </w:t>
      </w:r>
      <w:r w:rsidR="001D68DB" w:rsidRPr="0017574A">
        <w:rPr>
          <w:iCs/>
        </w:rPr>
        <w:t xml:space="preserve">skal beskrives, kostnadsberegnes og rangeres innbyrdes etter anbefalt rekkefølge </w:t>
      </w:r>
      <w:r w:rsidR="001D68DB">
        <w:rPr>
          <w:iCs/>
        </w:rPr>
        <w:t>i</w:t>
      </w:r>
      <w:r w:rsidR="001D68DB" w:rsidRPr="0017574A">
        <w:rPr>
          <w:iCs/>
        </w:rPr>
        <w:t xml:space="preserve"> tilfelle de i større eller mindr</w:t>
      </w:r>
      <w:r>
        <w:rPr>
          <w:iCs/>
        </w:rPr>
        <w:t>e grad blir aktuelle å kutte</w:t>
      </w:r>
      <w:r w:rsidR="001D68DB" w:rsidRPr="0017574A">
        <w:rPr>
          <w:iCs/>
        </w:rPr>
        <w:t>.</w:t>
      </w:r>
      <w:r>
        <w:rPr>
          <w:iCs/>
        </w:rPr>
        <w:t xml:space="preserve"> </w:t>
      </w:r>
      <w:r w:rsidR="001D68DB" w:rsidRPr="0017574A">
        <w:rPr>
          <w:iCs/>
        </w:rPr>
        <w:t xml:space="preserve"> </w:t>
      </w:r>
    </w:p>
    <w:p w14:paraId="2E0A13A5" w14:textId="77777777" w:rsidR="001D68DB" w:rsidRPr="0017574A"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rPr>
          <w:iCs/>
        </w:rPr>
      </w:pPr>
      <w:r w:rsidRPr="0017574A">
        <w:rPr>
          <w:iCs/>
        </w:rPr>
        <w:t xml:space="preserve">Konsekvenser for gjennomføring av </w:t>
      </w:r>
      <w:r w:rsidR="007F5635">
        <w:rPr>
          <w:iCs/>
        </w:rPr>
        <w:t>kuttene</w:t>
      </w:r>
      <w:r w:rsidRPr="0017574A">
        <w:rPr>
          <w:iCs/>
        </w:rPr>
        <w:t xml:space="preserve"> skal beskrives.</w:t>
      </w:r>
      <w:r w:rsidR="005C5C24" w:rsidRPr="005C5C24">
        <w:t xml:space="preserve"> </w:t>
      </w:r>
      <w:r w:rsidR="005C5C24">
        <w:br/>
        <w:t>Summen av kuttlisten kommer til fratrekk på P85 før prosjektets kostnadsramme fastsettes.</w:t>
      </w:r>
    </w:p>
    <w:p w14:paraId="53A0698C" w14:textId="77777777" w:rsidR="001D68DB" w:rsidRDefault="001D68DB" w:rsidP="001D68DB">
      <w:r>
        <w:t xml:space="preserve">Tekst </w:t>
      </w:r>
      <w:r w:rsidRPr="00B54BE2">
        <w:t>…</w:t>
      </w:r>
    </w:p>
    <w:p w14:paraId="4BFDFA13" w14:textId="77777777" w:rsidR="005C5C24" w:rsidRDefault="005C5C24" w:rsidP="001D68DB"/>
    <w:p w14:paraId="696F790D" w14:textId="45148D04" w:rsidR="001D68DB" w:rsidRPr="0010567A" w:rsidRDefault="005C5C24" w:rsidP="005C5C24">
      <w:pPr>
        <w:pStyle w:val="Bildetekst"/>
        <w:rPr>
          <w:sz w:val="18"/>
        </w:rPr>
      </w:pPr>
      <w:bookmarkStart w:id="355" w:name="_Toc338774915"/>
      <w:bookmarkStart w:id="356" w:name="_Toc338774937"/>
      <w:bookmarkStart w:id="357" w:name="_Toc338774962"/>
      <w:bookmarkStart w:id="358" w:name="_Toc342042038"/>
      <w:bookmarkStart w:id="359" w:name="_Toc341779307"/>
      <w:bookmarkStart w:id="360" w:name="_Toc342993128"/>
      <w:bookmarkStart w:id="361" w:name="_Toc396476275"/>
      <w:bookmarkStart w:id="362" w:name="_Ref122098397"/>
      <w:bookmarkStart w:id="363" w:name="_Toc213826570"/>
      <w:bookmarkStart w:id="364" w:name="_Toc213828475"/>
      <w:bookmarkEnd w:id="288"/>
      <w:bookmarkEnd w:id="355"/>
      <w:bookmarkEnd w:id="356"/>
      <w:bookmarkEnd w:id="357"/>
      <w:r w:rsidRPr="00D535EE">
        <w:t xml:space="preserve">Tabell </w:t>
      </w:r>
      <w:r>
        <w:fldChar w:fldCharType="begin"/>
      </w:r>
      <w:r>
        <w:instrText>STYLEREF 1 \s</w:instrText>
      </w:r>
      <w:r>
        <w:fldChar w:fldCharType="separate"/>
      </w:r>
      <w:r w:rsidR="007E22F0">
        <w:rPr>
          <w:noProof/>
        </w:rPr>
        <w:t>7</w:t>
      </w:r>
      <w:r>
        <w:fldChar w:fldCharType="end"/>
      </w:r>
      <w:r>
        <w:noBreakHyphen/>
      </w:r>
      <w:r>
        <w:fldChar w:fldCharType="begin"/>
      </w:r>
      <w:r>
        <w:instrText>SEQ Tabell \* ARABIC \s 1</w:instrText>
      </w:r>
      <w:r>
        <w:fldChar w:fldCharType="separate"/>
      </w:r>
      <w:r w:rsidR="007E22F0">
        <w:rPr>
          <w:noProof/>
        </w:rPr>
        <w:t>4</w:t>
      </w:r>
      <w:r>
        <w:fldChar w:fldCharType="end"/>
      </w:r>
      <w:r>
        <w:rPr>
          <w:noProof/>
        </w:rPr>
        <w:t xml:space="preserve"> </w:t>
      </w:r>
      <w:r>
        <w:t>Forslag til reduksjoner og forenklinger (tall i mill. kroner ekskl. mva.)</w:t>
      </w:r>
    </w:p>
    <w:tbl>
      <w:tblPr>
        <w:tblW w:w="5157" w:type="pct"/>
        <w:tblCellMar>
          <w:left w:w="0" w:type="dxa"/>
          <w:right w:w="0" w:type="dxa"/>
        </w:tblCellMar>
        <w:tblLook w:val="04A0" w:firstRow="1" w:lastRow="0" w:firstColumn="1" w:lastColumn="0" w:noHBand="0" w:noVBand="1"/>
      </w:tblPr>
      <w:tblGrid>
        <w:gridCol w:w="1012"/>
        <w:gridCol w:w="5575"/>
        <w:gridCol w:w="1673"/>
        <w:gridCol w:w="1076"/>
      </w:tblGrid>
      <w:tr w:rsidR="00FF563D" w14:paraId="262F13C7" w14:textId="77777777" w:rsidTr="005C5C24">
        <w:tc>
          <w:tcPr>
            <w:tcW w:w="542" w:type="pct"/>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7483D2DE" w14:textId="77777777" w:rsidR="005C5C24" w:rsidRPr="0010567A" w:rsidRDefault="005C5C24" w:rsidP="005C5C24">
            <w:pPr>
              <w:spacing w:before="0"/>
              <w:rPr>
                <w:rStyle w:val="StilBrdtekstpflgendeKursivBl1Tegn"/>
                <w:b/>
                <w:sz w:val="20"/>
              </w:rPr>
            </w:pPr>
            <w:r w:rsidRPr="005C5C24">
              <w:rPr>
                <w:rStyle w:val="StilBrdtekstpflgendeKursivBl1Tegn"/>
                <w:b/>
                <w:i w:val="0"/>
                <w:iCs/>
                <w:sz w:val="20"/>
              </w:rPr>
              <w:t>Prioritet</w:t>
            </w:r>
          </w:p>
        </w:tc>
        <w:tc>
          <w:tcPr>
            <w:tcW w:w="298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003D851D" w14:textId="77777777" w:rsidR="005C5C24" w:rsidRPr="0010567A" w:rsidRDefault="005C5C24" w:rsidP="005C5C24">
            <w:pPr>
              <w:spacing w:before="0"/>
              <w:rPr>
                <w:rStyle w:val="StilBrdtekstpflgendeKursivBl1Tegn"/>
                <w:b/>
                <w:sz w:val="20"/>
              </w:rPr>
            </w:pPr>
            <w:r w:rsidRPr="005C5C24">
              <w:rPr>
                <w:rStyle w:val="StilBrdtekstpflgendeKursivBl1Tegn"/>
                <w:b/>
                <w:i w:val="0"/>
                <w:iCs/>
                <w:sz w:val="20"/>
              </w:rPr>
              <w:t>Reduksjoner og forenklinger</w:t>
            </w:r>
          </w:p>
        </w:tc>
        <w:tc>
          <w:tcPr>
            <w:tcW w:w="89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532863C1" w14:textId="77777777" w:rsidR="005C5C24" w:rsidRPr="0010567A" w:rsidRDefault="005C5C24" w:rsidP="0010567A">
            <w:pPr>
              <w:spacing w:before="0"/>
              <w:rPr>
                <w:rStyle w:val="StilBrdtekstpflgendeKursivBl1Tegn"/>
                <w:b/>
                <w:sz w:val="20"/>
              </w:rPr>
            </w:pPr>
            <w:r w:rsidRPr="005C5C24">
              <w:rPr>
                <w:rStyle w:val="StilBrdtekstpflgendeKursivBl1Tegn"/>
                <w:b/>
                <w:i w:val="0"/>
                <w:iCs/>
                <w:sz w:val="20"/>
              </w:rPr>
              <w:t>Seneste tidspunkt for beslutning</w:t>
            </w:r>
          </w:p>
        </w:tc>
        <w:tc>
          <w:tcPr>
            <w:tcW w:w="57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4F87C220" w14:textId="77777777" w:rsidR="005C5C24" w:rsidRPr="005C5C24" w:rsidRDefault="005C5C24" w:rsidP="005C5C24">
            <w:pPr>
              <w:spacing w:before="0"/>
              <w:jc w:val="center"/>
              <w:rPr>
                <w:rStyle w:val="StilBrdtekstpflgendeKursivBl1Tegn"/>
                <w:b/>
                <w:iCs/>
                <w:sz w:val="20"/>
              </w:rPr>
            </w:pPr>
            <w:r w:rsidRPr="005C5C24">
              <w:rPr>
                <w:rStyle w:val="StilBrdtekstpflgendeKursivBl1Tegn"/>
                <w:b/>
                <w:i w:val="0"/>
                <w:iCs/>
                <w:sz w:val="20"/>
              </w:rPr>
              <w:t>Mulig verdi</w:t>
            </w:r>
          </w:p>
        </w:tc>
      </w:tr>
      <w:tr w:rsidR="00FF563D" w14:paraId="3BEF1EA9" w14:textId="77777777" w:rsidTr="005C5C24">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77167E13" w14:textId="77777777" w:rsidR="005C5C24" w:rsidRPr="0010567A" w:rsidRDefault="005C5C24" w:rsidP="0010567A">
            <w:pPr>
              <w:spacing w:before="0"/>
              <w:jc w:val="center"/>
              <w:rPr>
                <w:rStyle w:val="StilBrdtekstpflgendeKursivBl1Tegn"/>
                <w:sz w:val="20"/>
              </w:rPr>
            </w:pPr>
            <w:r w:rsidRPr="005C5C24">
              <w:rPr>
                <w:rStyle w:val="StilBrdtekstpflgendeKursivBl1Tegn"/>
                <w:i w:val="0"/>
                <w:iCs/>
                <w:sz w:val="20"/>
              </w:rPr>
              <w:t>1</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34EF955D" w14:textId="77777777" w:rsidR="005C5C24" w:rsidRPr="0010567A" w:rsidRDefault="00103979" w:rsidP="005C5C24">
            <w:pPr>
              <w:spacing w:before="0"/>
              <w:rPr>
                <w:rStyle w:val="StilBrdtekstpflgendeKursivBl1Tegn"/>
                <w:sz w:val="20"/>
              </w:rPr>
            </w:pPr>
            <w:r>
              <w:rPr>
                <w:rStyle w:val="StilBrdtekstpflgendeKursivBl1Tegn"/>
                <w:i w:val="0"/>
                <w:iCs/>
                <w:sz w:val="20"/>
              </w:rPr>
              <w:t>Kutt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6641F15E" w14:textId="77777777" w:rsidR="005C5C24" w:rsidRPr="005C5C24" w:rsidRDefault="005C5C24" w:rsidP="005C5C24">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0AD58229" w14:textId="77777777" w:rsidR="005C5C24" w:rsidRPr="005C5C24" w:rsidRDefault="005C5C24" w:rsidP="0010567A">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684297AF" w14:textId="77777777" w:rsidTr="005C5C24">
        <w:tc>
          <w:tcPr>
            <w:tcW w:w="0" w:type="auto"/>
            <w:vMerge/>
            <w:tcBorders>
              <w:top w:val="nil"/>
              <w:left w:val="single" w:sz="8" w:space="0" w:color="A6A6A6"/>
              <w:bottom w:val="single" w:sz="12" w:space="0" w:color="A6A6A6"/>
              <w:right w:val="single" w:sz="8" w:space="0" w:color="A6A6A6"/>
            </w:tcBorders>
            <w:vAlign w:val="center"/>
            <w:hideMark/>
          </w:tcPr>
          <w:p w14:paraId="5F7802F9" w14:textId="77777777" w:rsidR="005C5C24" w:rsidRPr="005C5C24" w:rsidRDefault="005C5C24" w:rsidP="005C5C24">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1A16F289" w14:textId="77777777" w:rsidR="005C5C24" w:rsidRPr="005C5C24" w:rsidRDefault="005C5C24" w:rsidP="005C5C24">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7D6330B5" w14:textId="77777777" w:rsidR="005C5C24" w:rsidRPr="005C5C24" w:rsidRDefault="005C5C24" w:rsidP="005C5C24">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61507FC5" w14:textId="77777777" w:rsidR="005C5C24" w:rsidRPr="005C5C24" w:rsidRDefault="005C5C24" w:rsidP="005C5C24">
            <w:pPr>
              <w:spacing w:before="0"/>
              <w:jc w:val="right"/>
              <w:rPr>
                <w:rStyle w:val="StilBrdtekstpflgendeKursivBl1Tegn"/>
                <w:i w:val="0"/>
                <w:iCs/>
                <w:sz w:val="20"/>
              </w:rPr>
            </w:pPr>
          </w:p>
        </w:tc>
      </w:tr>
      <w:tr w:rsidR="00FF563D" w14:paraId="16D548B8" w14:textId="77777777" w:rsidTr="005C5C24">
        <w:tc>
          <w:tcPr>
            <w:tcW w:w="542" w:type="pct"/>
            <w:vMerge w:val="restart"/>
            <w:tcBorders>
              <w:top w:val="nil"/>
              <w:left w:val="single" w:sz="8" w:space="0" w:color="A6A6A6"/>
              <w:bottom w:val="single" w:sz="12" w:space="0" w:color="A6A6A6"/>
              <w:right w:val="single" w:sz="8" w:space="0" w:color="A6A6A6"/>
            </w:tcBorders>
            <w:vAlign w:val="center"/>
            <w:hideMark/>
          </w:tcPr>
          <w:p w14:paraId="5DC1FCB9" w14:textId="77777777" w:rsidR="005C5C24" w:rsidRPr="0010567A" w:rsidRDefault="005C5C24" w:rsidP="0010567A">
            <w:pPr>
              <w:spacing w:before="0"/>
              <w:jc w:val="center"/>
              <w:rPr>
                <w:rStyle w:val="StilBrdtekstpflgendeKursivBl1Tegn"/>
                <w:sz w:val="20"/>
              </w:rPr>
            </w:pPr>
            <w:r w:rsidRPr="005C5C24">
              <w:rPr>
                <w:rStyle w:val="StilBrdtekstpflgendeKursivBl1Tegn"/>
                <w:i w:val="0"/>
                <w:iCs/>
                <w:sz w:val="20"/>
              </w:rPr>
              <w:t>2</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7609317A" w14:textId="77777777" w:rsidR="005C5C24" w:rsidRPr="005C5C24" w:rsidRDefault="00103979" w:rsidP="0010567A">
            <w:pPr>
              <w:pStyle w:val="Tabelltekst"/>
              <w:spacing w:before="0" w:after="0"/>
              <w:rPr>
                <w:rStyle w:val="StilBrdtekstpflgendeKursivBl1Tegn"/>
                <w:rFonts w:eastAsiaTheme="minorHAnsi"/>
                <w:i w:val="0"/>
                <w:iCs/>
                <w:sz w:val="20"/>
              </w:rPr>
            </w:pPr>
            <w:r>
              <w:rPr>
                <w:rStyle w:val="StilBrdtekstpflgendeKursivBl1Tegn"/>
                <w:rFonts w:eastAsiaTheme="minorHAnsi"/>
                <w:i w:val="0"/>
                <w:iCs/>
                <w:sz w:val="20"/>
              </w:rPr>
              <w:t>Kutt</w:t>
            </w:r>
            <w:r w:rsidR="005C5C24" w:rsidRPr="005C5C24">
              <w:rPr>
                <w:rStyle w:val="StilBrdtekstpflgendeKursivBl1Tegn"/>
                <w:rFonts w:eastAsiaTheme="minorHAnsi"/>
                <w:i w:val="0"/>
                <w:iCs/>
                <w:sz w:val="20"/>
              </w:rPr>
              <w:t xml:space="preserve"> og kostnadselement:</w:t>
            </w:r>
          </w:p>
        </w:tc>
        <w:tc>
          <w:tcPr>
            <w:tcW w:w="896" w:type="pct"/>
            <w:vMerge w:val="restart"/>
            <w:tcBorders>
              <w:top w:val="nil"/>
              <w:left w:val="nil"/>
              <w:bottom w:val="single" w:sz="12" w:space="0" w:color="A6A6A6"/>
              <w:right w:val="single" w:sz="8" w:space="0" w:color="A6A6A6"/>
            </w:tcBorders>
            <w:vAlign w:val="center"/>
          </w:tcPr>
          <w:p w14:paraId="59BC0137" w14:textId="77777777" w:rsidR="005C5C24" w:rsidRPr="005C5C24" w:rsidRDefault="005C5C24" w:rsidP="005C5C24">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vAlign w:val="center"/>
            <w:hideMark/>
          </w:tcPr>
          <w:p w14:paraId="1C878A67" w14:textId="77777777" w:rsidR="005C5C24" w:rsidRPr="005C5C24" w:rsidRDefault="005C5C24" w:rsidP="0010567A">
            <w:pPr>
              <w:spacing w:before="0"/>
              <w:ind w:right="136"/>
              <w:jc w:val="right"/>
              <w:rPr>
                <w:rStyle w:val="StilBrdtekstpflgendeKursivBl1Tegn"/>
                <w:i w:val="0"/>
                <w:iCs/>
                <w:sz w:val="20"/>
              </w:rPr>
            </w:pPr>
            <w:r w:rsidRPr="005C5C24">
              <w:rPr>
                <w:rStyle w:val="StilBrdtekstpflgendeKursivBl1Tegn"/>
                <w:i w:val="0"/>
                <w:iCs/>
                <w:sz w:val="20"/>
              </w:rPr>
              <w:t>0,0</w:t>
            </w:r>
          </w:p>
        </w:tc>
      </w:tr>
      <w:tr w:rsidR="005C5C24" w14:paraId="046A3D3E" w14:textId="77777777" w:rsidTr="005C5C24">
        <w:tc>
          <w:tcPr>
            <w:tcW w:w="0" w:type="auto"/>
            <w:vMerge/>
            <w:tcBorders>
              <w:top w:val="nil"/>
              <w:left w:val="single" w:sz="8" w:space="0" w:color="A6A6A6"/>
              <w:bottom w:val="single" w:sz="12" w:space="0" w:color="A6A6A6"/>
              <w:right w:val="single" w:sz="8" w:space="0" w:color="A6A6A6"/>
            </w:tcBorders>
            <w:vAlign w:val="center"/>
            <w:hideMark/>
          </w:tcPr>
          <w:p w14:paraId="0F537045" w14:textId="77777777" w:rsidR="005C5C24" w:rsidRPr="005C5C24" w:rsidRDefault="005C5C24" w:rsidP="005C5C24">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0F06CE1A" w14:textId="77777777" w:rsidR="005C5C24" w:rsidRPr="005C5C24" w:rsidRDefault="005C5C24" w:rsidP="005C5C24">
            <w:pPr>
              <w:pStyle w:val="Tabelltekst"/>
              <w:spacing w:before="0" w:after="0"/>
              <w:rPr>
                <w:rStyle w:val="StilBrdtekstpflgendeKursivBl1Tegn"/>
                <w:rFonts w:eastAsiaTheme="minorHAnsi"/>
                <w:i w:val="0"/>
                <w:iCs/>
                <w:sz w:val="20"/>
              </w:rPr>
            </w:pPr>
            <w:r w:rsidRPr="005C5C24">
              <w:rPr>
                <w:rStyle w:val="StilBrdtekstpflgendeKursivBl1Tegn"/>
                <w:rFonts w:eastAsiaTheme="minorHAnsi"/>
                <w:i w:val="0"/>
                <w:iCs/>
                <w:sz w:val="20"/>
              </w:rPr>
              <w:t>Konsekvens:</w:t>
            </w:r>
          </w:p>
        </w:tc>
        <w:tc>
          <w:tcPr>
            <w:tcW w:w="896" w:type="pct"/>
            <w:vMerge/>
            <w:tcBorders>
              <w:top w:val="nil"/>
              <w:left w:val="nil"/>
              <w:bottom w:val="single" w:sz="12" w:space="0" w:color="A6A6A6"/>
              <w:right w:val="single" w:sz="8" w:space="0" w:color="A6A6A6"/>
            </w:tcBorders>
            <w:vAlign w:val="center"/>
            <w:hideMark/>
          </w:tcPr>
          <w:p w14:paraId="131D766B" w14:textId="77777777" w:rsidR="005C5C24" w:rsidRPr="005C5C24" w:rsidRDefault="005C5C24" w:rsidP="005C5C24">
            <w:pPr>
              <w:spacing w:before="0"/>
              <w:rPr>
                <w:rStyle w:val="StilBrdtekstpflgendeKursivBl1Tegn"/>
                <w:iCs/>
                <w:sz w:val="20"/>
              </w:rPr>
            </w:pPr>
          </w:p>
        </w:tc>
        <w:tc>
          <w:tcPr>
            <w:tcW w:w="576" w:type="pct"/>
            <w:vMerge/>
            <w:tcBorders>
              <w:top w:val="nil"/>
              <w:left w:val="nil"/>
              <w:bottom w:val="single" w:sz="12" w:space="0" w:color="A6A6A6"/>
              <w:right w:val="single" w:sz="8" w:space="0" w:color="A6A6A6"/>
            </w:tcBorders>
            <w:vAlign w:val="center"/>
            <w:hideMark/>
          </w:tcPr>
          <w:p w14:paraId="6C549879" w14:textId="77777777" w:rsidR="005C5C24" w:rsidRPr="005C5C24" w:rsidRDefault="005C5C24" w:rsidP="005C5C24">
            <w:pPr>
              <w:spacing w:before="0"/>
              <w:jc w:val="right"/>
              <w:rPr>
                <w:rStyle w:val="StilBrdtekstpflgendeKursivBl1Tegn"/>
                <w:i w:val="0"/>
                <w:iCs/>
                <w:sz w:val="20"/>
              </w:rPr>
            </w:pPr>
          </w:p>
        </w:tc>
      </w:tr>
      <w:tr w:rsidR="005C5C24" w14:paraId="1B557E72" w14:textId="77777777" w:rsidTr="005C5C24">
        <w:trPr>
          <w:trHeight w:val="252"/>
        </w:trPr>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7ABC1A8F" w14:textId="77777777" w:rsidR="005C5C24" w:rsidRPr="005C5C24" w:rsidRDefault="005C5C24" w:rsidP="005C5C24">
            <w:pPr>
              <w:spacing w:before="0"/>
              <w:jc w:val="center"/>
              <w:rPr>
                <w:rStyle w:val="StilBrdtekstpflgendeKursivBl1Tegn"/>
                <w:iCs/>
                <w:sz w:val="20"/>
              </w:rPr>
            </w:pPr>
            <w:r w:rsidRPr="005C5C24">
              <w:rPr>
                <w:rStyle w:val="StilBrdtekstpflgendeKursivBl1Tegn"/>
                <w:iCs/>
                <w:sz w:val="20"/>
              </w:rPr>
              <w:t>n</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1D53D224" w14:textId="77777777" w:rsidR="005C5C24" w:rsidRPr="005C5C24" w:rsidRDefault="00103979" w:rsidP="005C5C24">
            <w:pPr>
              <w:spacing w:before="0"/>
              <w:rPr>
                <w:rStyle w:val="StilBrdtekstpflgendeKursivBl1Tegn"/>
                <w:iCs/>
                <w:sz w:val="20"/>
              </w:rPr>
            </w:pPr>
            <w:r>
              <w:rPr>
                <w:rStyle w:val="StilBrdtekstpflgendeKursivBl1Tegn"/>
                <w:i w:val="0"/>
                <w:iCs/>
                <w:sz w:val="20"/>
              </w:rPr>
              <w:t>Kutt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33B18206" w14:textId="77777777" w:rsidR="005C5C24" w:rsidRPr="005C5C24" w:rsidRDefault="005C5C24" w:rsidP="005C5C24">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3BD5FCF1" w14:textId="77777777" w:rsidR="005C5C24" w:rsidRPr="005C5C24" w:rsidRDefault="005C5C24" w:rsidP="005C5C24">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7FA4887F" w14:textId="77777777" w:rsidTr="005C5C24">
        <w:tc>
          <w:tcPr>
            <w:tcW w:w="0" w:type="auto"/>
            <w:vMerge/>
            <w:tcBorders>
              <w:top w:val="nil"/>
              <w:left w:val="single" w:sz="8" w:space="0" w:color="A6A6A6"/>
              <w:bottom w:val="single" w:sz="12" w:space="0" w:color="A6A6A6"/>
              <w:right w:val="single" w:sz="8" w:space="0" w:color="A6A6A6"/>
            </w:tcBorders>
            <w:vAlign w:val="center"/>
            <w:hideMark/>
          </w:tcPr>
          <w:p w14:paraId="39E0AD89" w14:textId="77777777" w:rsidR="005C5C24" w:rsidRPr="005C5C24" w:rsidRDefault="005C5C24" w:rsidP="005C5C24">
            <w:pPr>
              <w:spacing w:before="0"/>
              <w:rPr>
                <w:rStyle w:val="StilBrdtekstpflgendeKursivBl1Tegn"/>
                <w:iCs/>
                <w:sz w:val="20"/>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7B6E3D9A" w14:textId="77777777" w:rsidR="005C5C24" w:rsidRPr="005C5C24" w:rsidRDefault="005C5C24" w:rsidP="005C5C24">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4F3E3F2C" w14:textId="77777777" w:rsidR="005C5C24" w:rsidRPr="005C5C24" w:rsidRDefault="005C5C24" w:rsidP="005C5C24">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220A4923" w14:textId="77777777" w:rsidR="005C5C24" w:rsidRPr="005C5C24" w:rsidRDefault="005C5C24" w:rsidP="005C5C24">
            <w:pPr>
              <w:spacing w:before="0"/>
              <w:jc w:val="right"/>
              <w:rPr>
                <w:rStyle w:val="StilBrdtekstpflgendeKursivBl1Tegn"/>
                <w:i w:val="0"/>
                <w:iCs/>
                <w:sz w:val="20"/>
              </w:rPr>
            </w:pPr>
          </w:p>
        </w:tc>
      </w:tr>
      <w:tr w:rsidR="00103979" w14:paraId="019714D6" w14:textId="77777777" w:rsidTr="0010567A">
        <w:tc>
          <w:tcPr>
            <w:tcW w:w="542" w:type="pct"/>
            <w:tcBorders>
              <w:top w:val="nil"/>
              <w:left w:val="single" w:sz="8" w:space="0" w:color="A6A6A6"/>
              <w:bottom w:val="single" w:sz="8" w:space="0" w:color="A6A6A6"/>
              <w:right w:val="single" w:sz="8" w:space="0" w:color="A6A6A6"/>
            </w:tcBorders>
            <w:shd w:val="clear" w:color="auto" w:fill="F2F2F2"/>
            <w:tcMar>
              <w:top w:w="0" w:type="dxa"/>
              <w:left w:w="108" w:type="dxa"/>
              <w:bottom w:w="0" w:type="dxa"/>
              <w:right w:w="108" w:type="dxa"/>
            </w:tcMar>
            <w:vAlign w:val="center"/>
            <w:hideMark/>
          </w:tcPr>
          <w:p w14:paraId="66156699" w14:textId="77777777" w:rsidR="005C5C24" w:rsidRPr="0010567A" w:rsidRDefault="005C5C24" w:rsidP="005C5C24">
            <w:pPr>
              <w:spacing w:before="0"/>
              <w:rPr>
                <w:rStyle w:val="StilBrdtekstpflgendeKursivBl1Tegn"/>
                <w:sz w:val="20"/>
              </w:rPr>
            </w:pPr>
            <w:r w:rsidRPr="005C5C24">
              <w:rPr>
                <w:rStyle w:val="StilBrdtekstpflgendeKursivBl1Tegn"/>
                <w:i w:val="0"/>
                <w:iCs/>
                <w:sz w:val="20"/>
              </w:rPr>
              <w:t> </w:t>
            </w:r>
          </w:p>
        </w:tc>
        <w:tc>
          <w:tcPr>
            <w:tcW w:w="3882" w:type="pct"/>
            <w:gridSpan w:val="2"/>
            <w:tcBorders>
              <w:top w:val="nil"/>
              <w:left w:val="nil"/>
              <w:bottom w:val="single" w:sz="8" w:space="0" w:color="A6A6A6"/>
              <w:right w:val="single" w:sz="8" w:space="0" w:color="A6A6A6"/>
            </w:tcBorders>
            <w:tcMar>
              <w:top w:w="0" w:type="dxa"/>
              <w:left w:w="108" w:type="dxa"/>
              <w:bottom w:w="0" w:type="dxa"/>
              <w:right w:w="108" w:type="dxa"/>
            </w:tcMar>
            <w:hideMark/>
          </w:tcPr>
          <w:p w14:paraId="5E0DDC2A" w14:textId="77777777" w:rsidR="005C5C24" w:rsidRPr="0010567A" w:rsidRDefault="005C5C24" w:rsidP="005C5C24">
            <w:pPr>
              <w:spacing w:before="0"/>
              <w:rPr>
                <w:rStyle w:val="StilBrdtekstpflgendeKursivBl1Tegn"/>
                <w:b/>
                <w:sz w:val="20"/>
              </w:rPr>
            </w:pPr>
            <w:r w:rsidRPr="0010567A">
              <w:rPr>
                <w:rStyle w:val="StilBrdtekstpflgendeKursivBl1Tegn"/>
                <w:b/>
                <w:i w:val="0"/>
                <w:sz w:val="20"/>
              </w:rPr>
              <w:t>Sum reduksjoner og forenklinger</w:t>
            </w:r>
          </w:p>
        </w:tc>
        <w:tc>
          <w:tcPr>
            <w:tcW w:w="576"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54C41644" w14:textId="77777777" w:rsidR="005C5C24" w:rsidRPr="0010567A" w:rsidRDefault="005C5C24" w:rsidP="0010567A">
            <w:pPr>
              <w:spacing w:before="0"/>
              <w:ind w:right="30"/>
              <w:jc w:val="right"/>
              <w:rPr>
                <w:rStyle w:val="StilBrdtekstpflgendeKursivBl1Tegn"/>
                <w:b/>
                <w:i w:val="0"/>
                <w:sz w:val="20"/>
              </w:rPr>
            </w:pPr>
            <w:r w:rsidRPr="0010567A">
              <w:rPr>
                <w:rStyle w:val="StilBrdtekstpflgendeKursivBl1Tegn"/>
                <w:b/>
                <w:i w:val="0"/>
                <w:sz w:val="20"/>
              </w:rPr>
              <w:t>0,0</w:t>
            </w:r>
          </w:p>
        </w:tc>
      </w:tr>
    </w:tbl>
    <w:p w14:paraId="1C06F8F6" w14:textId="77777777" w:rsidR="001D68DB" w:rsidRDefault="61A1385F" w:rsidP="001D68DB">
      <w:pPr>
        <w:pStyle w:val="Overskrift2"/>
        <w:ind w:left="851" w:hanging="851"/>
      </w:pPr>
      <w:bookmarkStart w:id="365" w:name="_Toc498517945"/>
      <w:bookmarkStart w:id="366" w:name="_Toc184331846"/>
      <w:r>
        <w:lastRenderedPageBreak/>
        <w:t>Substansiell kuttliste</w:t>
      </w:r>
      <w:bookmarkEnd w:id="358"/>
      <w:bookmarkEnd w:id="359"/>
      <w:bookmarkEnd w:id="360"/>
      <w:bookmarkEnd w:id="361"/>
      <w:bookmarkEnd w:id="365"/>
      <w:bookmarkEnd w:id="366"/>
    </w:p>
    <w:p w14:paraId="5289B714"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 xml:space="preserve">Substansiell kuttliste </w:t>
      </w:r>
      <w:r w:rsidR="007F5635">
        <w:rPr>
          <w:iCs/>
        </w:rPr>
        <w:t xml:space="preserve">inneholder </w:t>
      </w:r>
      <w:r w:rsidRPr="0017574A">
        <w:rPr>
          <w:iCs/>
        </w:rPr>
        <w:t>tiltak som ikke er ønskelige</w:t>
      </w:r>
      <w:r w:rsidR="007F5635">
        <w:rPr>
          <w:iCs/>
        </w:rPr>
        <w:t xml:space="preserve"> å kutte</w:t>
      </w:r>
      <w:r w:rsidR="00AA7BFD">
        <w:rPr>
          <w:iCs/>
        </w:rPr>
        <w:t>,</w:t>
      </w:r>
      <w:r w:rsidRPr="0017574A">
        <w:rPr>
          <w:iCs/>
        </w:rPr>
        <w:t xml:space="preserve"> men som om nødvendig kan </w:t>
      </w:r>
      <w:r w:rsidR="007F5635">
        <w:rPr>
          <w:iCs/>
        </w:rPr>
        <w:t>kuttes</w:t>
      </w:r>
      <w:r w:rsidRPr="0017574A">
        <w:rPr>
          <w:iCs/>
        </w:rPr>
        <w:t>. Det er tiltak som skal gi mulighet for betydelig kutt i gjennomføringsfasen av prosjektet</w:t>
      </w:r>
      <w:r w:rsidR="007F5635">
        <w:rPr>
          <w:iCs/>
        </w:rPr>
        <w:t>,</w:t>
      </w:r>
      <w:r w:rsidRPr="0017574A">
        <w:rPr>
          <w:iCs/>
        </w:rPr>
        <w:t xml:space="preserve"> dersom det blir behov for det. Kuttene vil ha negative konsekvenser for innhold og/eller fremdrift, og kan redusere oppnåelsen av effektmål og føre til reduksjon av grunnleggende funksjonalitet. </w:t>
      </w:r>
    </w:p>
    <w:p w14:paraId="08416B13"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Tiltakene skal beskrives, kostnadsberegnes og rangeres innby</w:t>
      </w:r>
      <w:r>
        <w:rPr>
          <w:iCs/>
        </w:rPr>
        <w:t>rdes etter anbefalt rekkefølge i</w:t>
      </w:r>
      <w:r w:rsidRPr="0017574A">
        <w:rPr>
          <w:iCs/>
        </w:rPr>
        <w:t xml:space="preserve"> tilfelle</w:t>
      </w:r>
      <w:r>
        <w:rPr>
          <w:iCs/>
        </w:rPr>
        <w:t xml:space="preserve"> det i s</w:t>
      </w:r>
      <w:r w:rsidRPr="0017574A">
        <w:rPr>
          <w:iCs/>
        </w:rPr>
        <w:t xml:space="preserve">tørre eller mindre grad </w:t>
      </w:r>
      <w:r>
        <w:rPr>
          <w:iCs/>
        </w:rPr>
        <w:t xml:space="preserve">skulle </w:t>
      </w:r>
      <w:r w:rsidRPr="0017574A">
        <w:rPr>
          <w:iCs/>
        </w:rPr>
        <w:t>bli aktuelle å realisere</w:t>
      </w:r>
      <w:r>
        <w:rPr>
          <w:iCs/>
        </w:rPr>
        <w:t xml:space="preserve"> dem</w:t>
      </w:r>
      <w:r w:rsidRPr="0017574A">
        <w:rPr>
          <w:iCs/>
        </w:rPr>
        <w:t>.</w:t>
      </w:r>
    </w:p>
    <w:p w14:paraId="50B569CE"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Konsekvenser for gjennomføring av tiltakene skal beskrives</w:t>
      </w:r>
      <w:r w:rsidR="005C5C24">
        <w:rPr>
          <w:iCs/>
        </w:rPr>
        <w:t xml:space="preserve"> </w:t>
      </w:r>
      <w:r w:rsidR="005C5C24">
        <w:t>i endringsanmodningen fra PA til PE</w:t>
      </w:r>
      <w:r w:rsidRPr="0017574A">
        <w:rPr>
          <w:iCs/>
        </w:rPr>
        <w:t>.</w:t>
      </w:r>
    </w:p>
    <w:p w14:paraId="5AA8DCA0" w14:textId="77777777" w:rsidR="001D68DB" w:rsidRPr="0017574A" w:rsidRDefault="00FB5D18"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Pr>
          <w:iCs/>
        </w:rPr>
        <w:t>PE</w:t>
      </w:r>
      <w:r w:rsidR="001D68DB" w:rsidRPr="0017574A">
        <w:rPr>
          <w:iCs/>
        </w:rPr>
        <w:t xml:space="preserve"> vurderer</w:t>
      </w:r>
      <w:r w:rsidR="001D68DB">
        <w:rPr>
          <w:iCs/>
        </w:rPr>
        <w:t xml:space="preserve"> </w:t>
      </w:r>
      <w:r w:rsidR="001D68DB" w:rsidRPr="0017574A">
        <w:rPr>
          <w:iCs/>
        </w:rPr>
        <w:t>når og hvor mange av tiltakene som skal realiseres</w:t>
      </w:r>
      <w:r w:rsidR="001D68DB">
        <w:rPr>
          <w:iCs/>
        </w:rPr>
        <w:t xml:space="preserve">, samt </w:t>
      </w:r>
      <w:r w:rsidR="001D68DB" w:rsidRPr="0017574A">
        <w:rPr>
          <w:iCs/>
        </w:rPr>
        <w:t xml:space="preserve">om tiltakene på listen skal realiseres før det anmodes om tilgang til </w:t>
      </w:r>
      <w:r w:rsidR="001D68DB">
        <w:rPr>
          <w:iCs/>
        </w:rPr>
        <w:t>usikkerhetsavsetningen</w:t>
      </w:r>
      <w:r w:rsidR="001D68DB" w:rsidRPr="0017574A">
        <w:rPr>
          <w:iCs/>
        </w:rPr>
        <w:t>.</w:t>
      </w:r>
    </w:p>
    <w:p w14:paraId="1B24C955"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 xml:space="preserve">Summen av </w:t>
      </w:r>
      <w:r>
        <w:rPr>
          <w:iCs/>
        </w:rPr>
        <w:t>s</w:t>
      </w:r>
      <w:r w:rsidRPr="0017574A">
        <w:rPr>
          <w:iCs/>
        </w:rPr>
        <w:t xml:space="preserve">ubstansiell kuttliste skal </w:t>
      </w:r>
      <w:r w:rsidRPr="006A1E8A">
        <w:rPr>
          <w:iCs/>
          <w:u w:val="single"/>
        </w:rPr>
        <w:t>ikke</w:t>
      </w:r>
      <w:r w:rsidRPr="0017574A">
        <w:rPr>
          <w:iCs/>
        </w:rPr>
        <w:t xml:space="preserve"> komme til fratrekk fra P85 i fastsettelsen av kostnadsramme</w:t>
      </w:r>
      <w:r>
        <w:rPr>
          <w:iCs/>
        </w:rPr>
        <w:t>n</w:t>
      </w:r>
      <w:r w:rsidRPr="0017574A">
        <w:rPr>
          <w:iCs/>
        </w:rPr>
        <w:t>.</w:t>
      </w:r>
    </w:p>
    <w:p w14:paraId="6D4C883C" w14:textId="77777777" w:rsidR="001D68DB" w:rsidRPr="0017574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rPr>
          <w:iCs/>
        </w:rPr>
      </w:pPr>
      <w:r w:rsidRPr="0017574A">
        <w:rPr>
          <w:iCs/>
        </w:rPr>
        <w:t>Substansiell kuttliste skal i hovedsak utarbeides for alle prosjekter uavhengig av kostnadsomfang og kompleksitet.</w:t>
      </w:r>
    </w:p>
    <w:p w14:paraId="2C135524" w14:textId="77777777" w:rsidR="001D68DB" w:rsidRPr="0068395A" w:rsidRDefault="001D68DB" w:rsidP="00597F39">
      <w:pPr>
        <w:pStyle w:val="Brdtekstpflgende"/>
        <w:pBdr>
          <w:top w:val="single" w:sz="4" w:space="1" w:color="auto"/>
          <w:left w:val="single" w:sz="4" w:space="4" w:color="auto"/>
          <w:bottom w:val="single" w:sz="4" w:space="1" w:color="auto"/>
          <w:right w:val="single" w:sz="4" w:space="13" w:color="auto"/>
        </w:pBdr>
        <w:shd w:val="clear" w:color="auto" w:fill="F3F3F3"/>
      </w:pPr>
      <w:r w:rsidRPr="0017574A">
        <w:rPr>
          <w:iCs/>
        </w:rPr>
        <w:t>Substansielle kutt listes og summeres i</w:t>
      </w:r>
      <w:r>
        <w:rPr>
          <w:iCs/>
        </w:rPr>
        <w:t xml:space="preserve"> tabellen under.</w:t>
      </w:r>
    </w:p>
    <w:p w14:paraId="7CB61CEB" w14:textId="77777777" w:rsidR="001D68DB" w:rsidRDefault="001D68DB" w:rsidP="001D68DB">
      <w:r>
        <w:t xml:space="preserve">Tekst </w:t>
      </w:r>
      <w:r w:rsidRPr="00B54BE2">
        <w:t>…</w:t>
      </w:r>
    </w:p>
    <w:p w14:paraId="71805137" w14:textId="77777777" w:rsidR="001D68DB" w:rsidRDefault="001D68DB" w:rsidP="001D68DB">
      <w:pPr>
        <w:pStyle w:val="Bildetekst"/>
      </w:pPr>
    </w:p>
    <w:p w14:paraId="62B88FE8" w14:textId="58E2508B" w:rsidR="001D68DB" w:rsidRDefault="001D68DB" w:rsidP="001D68DB">
      <w:pPr>
        <w:pStyle w:val="Bildetekst"/>
      </w:pPr>
      <w:r>
        <w:t xml:space="preserve">Tabell </w:t>
      </w:r>
      <w:r>
        <w:fldChar w:fldCharType="begin"/>
      </w:r>
      <w:r>
        <w:instrText>STYLEREF 1 \s</w:instrText>
      </w:r>
      <w:r>
        <w:fldChar w:fldCharType="separate"/>
      </w:r>
      <w:r w:rsidR="007E22F0">
        <w:rPr>
          <w:noProof/>
        </w:rPr>
        <w:t>7</w:t>
      </w:r>
      <w:r>
        <w:fldChar w:fldCharType="end"/>
      </w:r>
      <w:r w:rsidR="0088263F">
        <w:noBreakHyphen/>
      </w:r>
      <w:r>
        <w:fldChar w:fldCharType="begin"/>
      </w:r>
      <w:r>
        <w:instrText>SEQ Tabell \* ARABIC \s 1</w:instrText>
      </w:r>
      <w:r>
        <w:fldChar w:fldCharType="separate"/>
      </w:r>
      <w:r w:rsidR="007E22F0">
        <w:rPr>
          <w:noProof/>
        </w:rPr>
        <w:t>5</w:t>
      </w:r>
      <w:r>
        <w:fldChar w:fldCharType="end"/>
      </w:r>
      <w:r>
        <w:t xml:space="preserve"> </w:t>
      </w:r>
      <w:r w:rsidRPr="00C360EC">
        <w:t>Forslag til substansielle kutt</w:t>
      </w:r>
      <w:r>
        <w:t xml:space="preserve"> (tall i mill. kroner</w:t>
      </w:r>
      <w:r w:rsidRPr="009945F0">
        <w:t xml:space="preserve"> </w:t>
      </w:r>
      <w:r>
        <w:t>ekskl</w:t>
      </w:r>
      <w:r w:rsidRPr="009945F0">
        <w:t>. mva.)</w:t>
      </w:r>
    </w:p>
    <w:tbl>
      <w:tblPr>
        <w:tblW w:w="0" w:type="auto"/>
        <w:tblCellMar>
          <w:left w:w="0" w:type="dxa"/>
          <w:right w:w="0" w:type="dxa"/>
        </w:tblCellMar>
        <w:tblLook w:val="04A0" w:firstRow="1" w:lastRow="0" w:firstColumn="1" w:lastColumn="0" w:noHBand="0" w:noVBand="1"/>
      </w:tblPr>
      <w:tblGrid>
        <w:gridCol w:w="981"/>
        <w:gridCol w:w="5406"/>
        <w:gridCol w:w="1622"/>
        <w:gridCol w:w="1043"/>
      </w:tblGrid>
      <w:tr w:rsidR="00FF563D" w14:paraId="3E34A8F1" w14:textId="77777777" w:rsidTr="0032601F">
        <w:tc>
          <w:tcPr>
            <w:tcW w:w="542" w:type="pct"/>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5D75AAE5" w14:textId="77777777" w:rsidR="005C5C24" w:rsidRPr="0010567A" w:rsidRDefault="005C5C24" w:rsidP="0032601F">
            <w:pPr>
              <w:spacing w:before="0"/>
              <w:rPr>
                <w:rStyle w:val="StilBrdtekstpflgendeKursivBl1Tegn"/>
                <w:b/>
                <w:sz w:val="20"/>
              </w:rPr>
            </w:pPr>
            <w:r w:rsidRPr="005C5C24">
              <w:rPr>
                <w:rStyle w:val="StilBrdtekstpflgendeKursivBl1Tegn"/>
                <w:b/>
                <w:i w:val="0"/>
                <w:iCs/>
                <w:sz w:val="20"/>
              </w:rPr>
              <w:t>Prioritet</w:t>
            </w:r>
          </w:p>
        </w:tc>
        <w:tc>
          <w:tcPr>
            <w:tcW w:w="298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0629F773" w14:textId="77777777" w:rsidR="005C5C24" w:rsidRPr="005C5C24" w:rsidRDefault="005C5C24" w:rsidP="0032601F">
            <w:pPr>
              <w:spacing w:before="0"/>
              <w:rPr>
                <w:rStyle w:val="StilBrdtekstpflgendeKursivBl1Tegn"/>
                <w:b/>
                <w:iCs/>
                <w:sz w:val="20"/>
              </w:rPr>
            </w:pPr>
            <w:r w:rsidRPr="005C5C24">
              <w:rPr>
                <w:rStyle w:val="StilBrdtekstpflgendeKursivBl1Tegn"/>
                <w:b/>
                <w:i w:val="0"/>
                <w:iCs/>
                <w:sz w:val="20"/>
              </w:rPr>
              <w:t>Substansiell kuttliste</w:t>
            </w:r>
          </w:p>
        </w:tc>
        <w:tc>
          <w:tcPr>
            <w:tcW w:w="89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1306AB9B" w14:textId="77777777" w:rsidR="005C5C24" w:rsidRPr="0010567A" w:rsidRDefault="005C5C24" w:rsidP="0032601F">
            <w:pPr>
              <w:spacing w:before="0"/>
              <w:rPr>
                <w:rStyle w:val="StilBrdtekstpflgendeKursivBl1Tegn"/>
                <w:b/>
                <w:sz w:val="20"/>
              </w:rPr>
            </w:pPr>
            <w:r w:rsidRPr="005C5C24">
              <w:rPr>
                <w:rStyle w:val="StilBrdtekstpflgendeKursivBl1Tegn"/>
                <w:b/>
                <w:i w:val="0"/>
                <w:iCs/>
                <w:sz w:val="20"/>
              </w:rPr>
              <w:t>Seneste</w:t>
            </w:r>
            <w:r w:rsidRPr="0010567A">
              <w:rPr>
                <w:rStyle w:val="StilBrdtekstpflgendeKursivBl1Tegn"/>
                <w:b/>
                <w:i w:val="0"/>
                <w:sz w:val="20"/>
              </w:rPr>
              <w:t xml:space="preserve"> tidspunkt for beslutning</w:t>
            </w:r>
          </w:p>
        </w:tc>
        <w:tc>
          <w:tcPr>
            <w:tcW w:w="576" w:type="pct"/>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vAlign w:val="center"/>
            <w:hideMark/>
          </w:tcPr>
          <w:p w14:paraId="01F20EF6" w14:textId="77777777" w:rsidR="005C5C24" w:rsidRPr="0010567A" w:rsidRDefault="005C5C24" w:rsidP="0010567A">
            <w:pPr>
              <w:spacing w:before="0"/>
              <w:jc w:val="center"/>
              <w:rPr>
                <w:rStyle w:val="StilBrdtekstpflgendeKursivBl1Tegn"/>
                <w:b/>
                <w:sz w:val="20"/>
              </w:rPr>
            </w:pPr>
            <w:r w:rsidRPr="005C5C24">
              <w:rPr>
                <w:rStyle w:val="StilBrdtekstpflgendeKursivBl1Tegn"/>
                <w:b/>
                <w:i w:val="0"/>
                <w:iCs/>
                <w:sz w:val="20"/>
              </w:rPr>
              <w:t>Mulig verdi</w:t>
            </w:r>
          </w:p>
        </w:tc>
      </w:tr>
      <w:tr w:rsidR="005C5C24" w14:paraId="3D248A9A" w14:textId="77777777" w:rsidTr="0032601F">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0541FA87" w14:textId="77777777" w:rsidR="005C5C24" w:rsidRPr="005C5C24" w:rsidRDefault="005C5C24" w:rsidP="0032601F">
            <w:pPr>
              <w:spacing w:before="0"/>
              <w:jc w:val="center"/>
              <w:rPr>
                <w:rStyle w:val="StilBrdtekstpflgendeKursivBl1Tegn"/>
                <w:iCs/>
                <w:sz w:val="20"/>
              </w:rPr>
            </w:pPr>
            <w:r w:rsidRPr="005C5C24">
              <w:rPr>
                <w:rStyle w:val="StilBrdtekstpflgendeKursivBl1Tegn"/>
                <w:i w:val="0"/>
                <w:iCs/>
                <w:sz w:val="20"/>
              </w:rPr>
              <w:t>1</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4F34B069" w14:textId="77777777" w:rsidR="005C5C24" w:rsidRPr="005C5C24" w:rsidRDefault="00103979" w:rsidP="0032601F">
            <w:pPr>
              <w:spacing w:before="0"/>
              <w:rPr>
                <w:rStyle w:val="StilBrdtekstpflgendeKursivBl1Tegn"/>
                <w:iCs/>
                <w:sz w:val="20"/>
              </w:rPr>
            </w:pPr>
            <w:r>
              <w:rPr>
                <w:rStyle w:val="StilBrdtekstpflgendeKursivBl1Tegn"/>
                <w:i w:val="0"/>
                <w:iCs/>
                <w:sz w:val="20"/>
              </w:rPr>
              <w:t>K</w:t>
            </w:r>
            <w:r>
              <w:rPr>
                <w:rStyle w:val="StilBrdtekstpflgendeKursivBl1Tegn"/>
                <w:iCs/>
                <w:sz w:val="20"/>
              </w:rPr>
              <w:t>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33607BCB" w14:textId="77777777" w:rsidR="005C5C24" w:rsidRPr="005C5C24" w:rsidRDefault="005C5C24" w:rsidP="0032601F">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1779F7CF" w14:textId="77777777" w:rsidR="005C5C24" w:rsidRPr="005C5C24" w:rsidRDefault="005C5C24" w:rsidP="0032601F">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53E01189" w14:textId="77777777" w:rsidTr="0032601F">
        <w:tc>
          <w:tcPr>
            <w:tcW w:w="0" w:type="auto"/>
            <w:vMerge/>
            <w:tcBorders>
              <w:top w:val="nil"/>
              <w:left w:val="single" w:sz="8" w:space="0" w:color="A6A6A6"/>
              <w:bottom w:val="single" w:sz="12" w:space="0" w:color="A6A6A6"/>
              <w:right w:val="single" w:sz="8" w:space="0" w:color="A6A6A6"/>
            </w:tcBorders>
            <w:vAlign w:val="center"/>
            <w:hideMark/>
          </w:tcPr>
          <w:p w14:paraId="3DE61DF2" w14:textId="77777777" w:rsidR="005C5C24" w:rsidRPr="005C5C24" w:rsidRDefault="005C5C24" w:rsidP="0032601F">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4017AB40" w14:textId="77777777" w:rsidR="005C5C24" w:rsidRPr="005C5C24" w:rsidRDefault="005C5C24" w:rsidP="0032601F">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67118406" w14:textId="77777777" w:rsidR="005C5C24" w:rsidRPr="005C5C24" w:rsidRDefault="005C5C24" w:rsidP="0032601F">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2602C8DA" w14:textId="77777777" w:rsidR="005C5C24" w:rsidRPr="005C5C24" w:rsidRDefault="005C5C24" w:rsidP="0032601F">
            <w:pPr>
              <w:spacing w:before="0"/>
              <w:jc w:val="right"/>
              <w:rPr>
                <w:rStyle w:val="StilBrdtekstpflgendeKursivBl1Tegn"/>
                <w:i w:val="0"/>
                <w:iCs/>
                <w:sz w:val="20"/>
              </w:rPr>
            </w:pPr>
          </w:p>
        </w:tc>
      </w:tr>
      <w:tr w:rsidR="00FF563D" w14:paraId="3F7C57AC" w14:textId="77777777" w:rsidTr="0032601F">
        <w:tc>
          <w:tcPr>
            <w:tcW w:w="542" w:type="pct"/>
            <w:vMerge w:val="restart"/>
            <w:tcBorders>
              <w:top w:val="nil"/>
              <w:left w:val="single" w:sz="8" w:space="0" w:color="A6A6A6"/>
              <w:bottom w:val="single" w:sz="12" w:space="0" w:color="A6A6A6"/>
              <w:right w:val="single" w:sz="8" w:space="0" w:color="A6A6A6"/>
            </w:tcBorders>
            <w:vAlign w:val="center"/>
            <w:hideMark/>
          </w:tcPr>
          <w:p w14:paraId="560D9367" w14:textId="77777777" w:rsidR="005C5C24" w:rsidRPr="0010567A" w:rsidRDefault="005C5C24" w:rsidP="0010567A">
            <w:pPr>
              <w:spacing w:before="0"/>
              <w:jc w:val="center"/>
              <w:rPr>
                <w:rStyle w:val="StilBrdtekstpflgendeKursivBl1Tegn"/>
                <w:sz w:val="20"/>
              </w:rPr>
            </w:pPr>
            <w:r w:rsidRPr="005C5C24">
              <w:rPr>
                <w:rStyle w:val="StilBrdtekstpflgendeKursivBl1Tegn"/>
                <w:i w:val="0"/>
                <w:iCs/>
                <w:sz w:val="20"/>
              </w:rPr>
              <w:t>2</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61DCC011" w14:textId="77777777" w:rsidR="005C5C24" w:rsidRPr="005C5C24" w:rsidRDefault="00103979" w:rsidP="0010567A">
            <w:pPr>
              <w:pStyle w:val="Tabelltekst"/>
              <w:spacing w:before="0" w:after="0"/>
              <w:rPr>
                <w:rStyle w:val="StilBrdtekstpflgendeKursivBl1Tegn"/>
                <w:rFonts w:eastAsiaTheme="minorHAnsi"/>
                <w:i w:val="0"/>
                <w:iCs/>
                <w:sz w:val="20"/>
              </w:rPr>
            </w:pPr>
            <w:r>
              <w:rPr>
                <w:rStyle w:val="StilBrdtekstpflgendeKursivBl1Tegn"/>
                <w:rFonts w:eastAsiaTheme="minorHAnsi"/>
                <w:i w:val="0"/>
                <w:iCs/>
                <w:sz w:val="20"/>
              </w:rPr>
              <w:t>K</w:t>
            </w:r>
            <w:r>
              <w:rPr>
                <w:rStyle w:val="StilBrdtekstpflgendeKursivBl1Tegn"/>
                <w:rFonts w:eastAsiaTheme="minorHAnsi"/>
                <w:iCs/>
                <w:sz w:val="20"/>
              </w:rPr>
              <w:t>utt</w:t>
            </w:r>
            <w:r w:rsidR="005C5C24" w:rsidRPr="005C5C24">
              <w:rPr>
                <w:rStyle w:val="StilBrdtekstpflgendeKursivBl1Tegn"/>
                <w:rFonts w:eastAsiaTheme="minorHAnsi"/>
                <w:i w:val="0"/>
                <w:iCs/>
                <w:sz w:val="20"/>
              </w:rPr>
              <w:t xml:space="preserve"> og kostnadselement:</w:t>
            </w:r>
          </w:p>
        </w:tc>
        <w:tc>
          <w:tcPr>
            <w:tcW w:w="896" w:type="pct"/>
            <w:vMerge w:val="restart"/>
            <w:tcBorders>
              <w:top w:val="nil"/>
              <w:left w:val="nil"/>
              <w:bottom w:val="single" w:sz="12" w:space="0" w:color="A6A6A6"/>
              <w:right w:val="single" w:sz="8" w:space="0" w:color="A6A6A6"/>
            </w:tcBorders>
            <w:vAlign w:val="center"/>
          </w:tcPr>
          <w:p w14:paraId="6CC12A5C" w14:textId="77777777" w:rsidR="005C5C24" w:rsidRPr="005C5C24" w:rsidRDefault="005C5C24" w:rsidP="0032601F">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vAlign w:val="center"/>
            <w:hideMark/>
          </w:tcPr>
          <w:p w14:paraId="4982F1A0" w14:textId="77777777" w:rsidR="005C5C24" w:rsidRPr="005C5C24" w:rsidRDefault="005C5C24" w:rsidP="0010567A">
            <w:pPr>
              <w:spacing w:before="0"/>
              <w:ind w:right="136"/>
              <w:jc w:val="right"/>
              <w:rPr>
                <w:rStyle w:val="StilBrdtekstpflgendeKursivBl1Tegn"/>
                <w:i w:val="0"/>
                <w:iCs/>
                <w:sz w:val="20"/>
              </w:rPr>
            </w:pPr>
            <w:r w:rsidRPr="005C5C24">
              <w:rPr>
                <w:rStyle w:val="StilBrdtekstpflgendeKursivBl1Tegn"/>
                <w:i w:val="0"/>
                <w:iCs/>
                <w:sz w:val="20"/>
              </w:rPr>
              <w:t>0,0</w:t>
            </w:r>
          </w:p>
        </w:tc>
      </w:tr>
      <w:tr w:rsidR="005C5C24" w14:paraId="0810B547" w14:textId="77777777" w:rsidTr="0032601F">
        <w:tc>
          <w:tcPr>
            <w:tcW w:w="0" w:type="auto"/>
            <w:vMerge/>
            <w:tcBorders>
              <w:top w:val="nil"/>
              <w:left w:val="single" w:sz="8" w:space="0" w:color="A6A6A6"/>
              <w:bottom w:val="single" w:sz="12" w:space="0" w:color="A6A6A6"/>
              <w:right w:val="single" w:sz="8" w:space="0" w:color="A6A6A6"/>
            </w:tcBorders>
            <w:vAlign w:val="center"/>
            <w:hideMark/>
          </w:tcPr>
          <w:p w14:paraId="203C4571" w14:textId="77777777" w:rsidR="005C5C24" w:rsidRPr="005C5C24" w:rsidRDefault="005C5C24" w:rsidP="0032601F">
            <w:pPr>
              <w:spacing w:before="0"/>
              <w:jc w:val="center"/>
              <w:rPr>
                <w:rStyle w:val="StilBrdtekstpflgendeKursivBl1Tegn"/>
                <w:iCs/>
                <w:sz w:val="20"/>
                <w:lang w:eastAsia="en-US"/>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4340BF5E" w14:textId="77777777" w:rsidR="005C5C24" w:rsidRPr="005C5C24" w:rsidRDefault="005C5C24" w:rsidP="0032601F">
            <w:pPr>
              <w:pStyle w:val="Tabelltekst"/>
              <w:spacing w:before="0" w:after="0"/>
              <w:rPr>
                <w:rStyle w:val="StilBrdtekstpflgendeKursivBl1Tegn"/>
                <w:rFonts w:eastAsiaTheme="minorHAnsi"/>
                <w:i w:val="0"/>
                <w:iCs/>
                <w:sz w:val="20"/>
              </w:rPr>
            </w:pPr>
            <w:r w:rsidRPr="005C5C24">
              <w:rPr>
                <w:rStyle w:val="StilBrdtekstpflgendeKursivBl1Tegn"/>
                <w:rFonts w:eastAsiaTheme="minorHAnsi"/>
                <w:i w:val="0"/>
                <w:iCs/>
                <w:sz w:val="20"/>
              </w:rPr>
              <w:t>Konsekvens:</w:t>
            </w:r>
          </w:p>
        </w:tc>
        <w:tc>
          <w:tcPr>
            <w:tcW w:w="896" w:type="pct"/>
            <w:vMerge/>
            <w:tcBorders>
              <w:top w:val="nil"/>
              <w:left w:val="nil"/>
              <w:bottom w:val="single" w:sz="12" w:space="0" w:color="A6A6A6"/>
              <w:right w:val="single" w:sz="8" w:space="0" w:color="A6A6A6"/>
            </w:tcBorders>
            <w:vAlign w:val="center"/>
            <w:hideMark/>
          </w:tcPr>
          <w:p w14:paraId="25FA3F49" w14:textId="77777777" w:rsidR="005C5C24" w:rsidRPr="005C5C24" w:rsidRDefault="005C5C24" w:rsidP="0032601F">
            <w:pPr>
              <w:spacing w:before="0"/>
              <w:rPr>
                <w:rStyle w:val="StilBrdtekstpflgendeKursivBl1Tegn"/>
                <w:iCs/>
                <w:sz w:val="20"/>
              </w:rPr>
            </w:pPr>
          </w:p>
        </w:tc>
        <w:tc>
          <w:tcPr>
            <w:tcW w:w="576" w:type="pct"/>
            <w:vMerge/>
            <w:tcBorders>
              <w:top w:val="nil"/>
              <w:left w:val="nil"/>
              <w:bottom w:val="single" w:sz="12" w:space="0" w:color="A6A6A6"/>
              <w:right w:val="single" w:sz="8" w:space="0" w:color="A6A6A6"/>
            </w:tcBorders>
            <w:vAlign w:val="center"/>
            <w:hideMark/>
          </w:tcPr>
          <w:p w14:paraId="0C5A8799" w14:textId="77777777" w:rsidR="005C5C24" w:rsidRPr="005C5C24" w:rsidRDefault="005C5C24" w:rsidP="0032601F">
            <w:pPr>
              <w:spacing w:before="0"/>
              <w:jc w:val="right"/>
              <w:rPr>
                <w:rStyle w:val="StilBrdtekstpflgendeKursivBl1Tegn"/>
                <w:i w:val="0"/>
                <w:iCs/>
                <w:sz w:val="20"/>
              </w:rPr>
            </w:pPr>
          </w:p>
        </w:tc>
      </w:tr>
      <w:tr w:rsidR="00FF563D" w14:paraId="1D7A6863" w14:textId="77777777" w:rsidTr="0032601F">
        <w:trPr>
          <w:trHeight w:val="252"/>
        </w:trPr>
        <w:tc>
          <w:tcPr>
            <w:tcW w:w="542" w:type="pct"/>
            <w:vMerge w:val="restart"/>
            <w:tcBorders>
              <w:top w:val="nil"/>
              <w:left w:val="single" w:sz="8" w:space="0" w:color="A6A6A6"/>
              <w:bottom w:val="single" w:sz="12" w:space="0" w:color="A6A6A6"/>
              <w:right w:val="single" w:sz="8" w:space="0" w:color="A6A6A6"/>
            </w:tcBorders>
            <w:tcMar>
              <w:top w:w="0" w:type="dxa"/>
              <w:left w:w="108" w:type="dxa"/>
              <w:bottom w:w="0" w:type="dxa"/>
              <w:right w:w="108" w:type="dxa"/>
            </w:tcMar>
            <w:vAlign w:val="center"/>
            <w:hideMark/>
          </w:tcPr>
          <w:p w14:paraId="04071D38" w14:textId="77777777" w:rsidR="005C5C24" w:rsidRPr="0010567A" w:rsidRDefault="005C5C24" w:rsidP="0010567A">
            <w:pPr>
              <w:spacing w:before="0"/>
              <w:jc w:val="center"/>
              <w:rPr>
                <w:rStyle w:val="StilBrdtekstpflgendeKursivBl1Tegn"/>
                <w:sz w:val="20"/>
              </w:rPr>
            </w:pPr>
            <w:r w:rsidRPr="005C5C24">
              <w:rPr>
                <w:rStyle w:val="StilBrdtekstpflgendeKursivBl1Tegn"/>
                <w:iCs/>
                <w:sz w:val="20"/>
              </w:rPr>
              <w:t>n</w:t>
            </w:r>
          </w:p>
        </w:tc>
        <w:tc>
          <w:tcPr>
            <w:tcW w:w="2986" w:type="pct"/>
            <w:tcBorders>
              <w:top w:val="nil"/>
              <w:left w:val="nil"/>
              <w:bottom w:val="single" w:sz="8" w:space="0" w:color="A6A6A6"/>
              <w:right w:val="single" w:sz="8" w:space="0" w:color="A6A6A6"/>
            </w:tcBorders>
            <w:tcMar>
              <w:top w:w="0" w:type="dxa"/>
              <w:left w:w="108" w:type="dxa"/>
              <w:bottom w:w="0" w:type="dxa"/>
              <w:right w:w="108" w:type="dxa"/>
            </w:tcMar>
            <w:hideMark/>
          </w:tcPr>
          <w:p w14:paraId="1FF89834" w14:textId="77777777" w:rsidR="005C5C24" w:rsidRPr="0010567A" w:rsidRDefault="00103979" w:rsidP="0032601F">
            <w:pPr>
              <w:spacing w:before="0"/>
              <w:rPr>
                <w:rStyle w:val="StilBrdtekstpflgendeKursivBl1Tegn"/>
                <w:sz w:val="20"/>
              </w:rPr>
            </w:pPr>
            <w:r>
              <w:rPr>
                <w:rStyle w:val="StilBrdtekstpflgendeKursivBl1Tegn"/>
                <w:i w:val="0"/>
                <w:iCs/>
                <w:sz w:val="20"/>
              </w:rPr>
              <w:t>K</w:t>
            </w:r>
            <w:r>
              <w:rPr>
                <w:rStyle w:val="StilBrdtekstpflgendeKursivBl1Tegn"/>
                <w:iCs/>
                <w:sz w:val="20"/>
              </w:rPr>
              <w:t>utt</w:t>
            </w:r>
            <w:r w:rsidR="005C5C24" w:rsidRPr="005C5C24">
              <w:rPr>
                <w:rStyle w:val="StilBrdtekstpflgendeKursivBl1Tegn"/>
                <w:i w:val="0"/>
                <w:iCs/>
                <w:sz w:val="20"/>
              </w:rPr>
              <w:t xml:space="preserve"> og kostnadselement: </w:t>
            </w:r>
          </w:p>
        </w:tc>
        <w:tc>
          <w:tcPr>
            <w:tcW w:w="896" w:type="pct"/>
            <w:vMerge w:val="restart"/>
            <w:tcBorders>
              <w:top w:val="nil"/>
              <w:left w:val="nil"/>
              <w:bottom w:val="single" w:sz="12" w:space="0" w:color="A6A6A6"/>
              <w:right w:val="single" w:sz="8" w:space="0" w:color="A6A6A6"/>
            </w:tcBorders>
            <w:tcMar>
              <w:top w:w="0" w:type="dxa"/>
              <w:left w:w="108" w:type="dxa"/>
              <w:bottom w:w="0" w:type="dxa"/>
              <w:right w:w="108" w:type="dxa"/>
            </w:tcMar>
            <w:hideMark/>
          </w:tcPr>
          <w:p w14:paraId="1EF3D8D6" w14:textId="77777777" w:rsidR="005C5C24" w:rsidRPr="005C5C24" w:rsidRDefault="005C5C24" w:rsidP="0032601F">
            <w:pPr>
              <w:spacing w:before="0"/>
              <w:rPr>
                <w:rStyle w:val="StilBrdtekstpflgendeKursivBl1Tegn"/>
                <w:iCs/>
                <w:sz w:val="20"/>
              </w:rPr>
            </w:pPr>
          </w:p>
        </w:tc>
        <w:tc>
          <w:tcPr>
            <w:tcW w:w="576" w:type="pct"/>
            <w:vMerge w:val="restart"/>
            <w:tcBorders>
              <w:top w:val="nil"/>
              <w:left w:val="nil"/>
              <w:bottom w:val="single" w:sz="12" w:space="0" w:color="A6A6A6"/>
              <w:right w:val="single" w:sz="8" w:space="0" w:color="A6A6A6"/>
            </w:tcBorders>
            <w:tcMar>
              <w:top w:w="0" w:type="dxa"/>
              <w:left w:w="108" w:type="dxa"/>
              <w:bottom w:w="0" w:type="dxa"/>
              <w:right w:w="108" w:type="dxa"/>
            </w:tcMar>
            <w:vAlign w:val="center"/>
            <w:hideMark/>
          </w:tcPr>
          <w:p w14:paraId="0BD24A55" w14:textId="77777777" w:rsidR="005C5C24" w:rsidRPr="005C5C24" w:rsidRDefault="005C5C24" w:rsidP="0010567A">
            <w:pPr>
              <w:spacing w:before="0"/>
              <w:ind w:right="30"/>
              <w:jc w:val="right"/>
              <w:rPr>
                <w:rStyle w:val="StilBrdtekstpflgendeKursivBl1Tegn"/>
                <w:i w:val="0"/>
                <w:iCs/>
                <w:sz w:val="20"/>
              </w:rPr>
            </w:pPr>
            <w:r w:rsidRPr="005C5C24">
              <w:rPr>
                <w:rStyle w:val="StilBrdtekstpflgendeKursivBl1Tegn"/>
                <w:i w:val="0"/>
                <w:iCs/>
                <w:sz w:val="20"/>
              </w:rPr>
              <w:t>0,0</w:t>
            </w:r>
          </w:p>
        </w:tc>
      </w:tr>
      <w:tr w:rsidR="005C5C24" w14:paraId="24A647A3" w14:textId="77777777" w:rsidTr="0032601F">
        <w:tc>
          <w:tcPr>
            <w:tcW w:w="0" w:type="auto"/>
            <w:vMerge/>
            <w:tcBorders>
              <w:top w:val="nil"/>
              <w:left w:val="single" w:sz="8" w:space="0" w:color="A6A6A6"/>
              <w:bottom w:val="single" w:sz="12" w:space="0" w:color="A6A6A6"/>
              <w:right w:val="single" w:sz="8" w:space="0" w:color="A6A6A6"/>
            </w:tcBorders>
            <w:vAlign w:val="center"/>
            <w:hideMark/>
          </w:tcPr>
          <w:p w14:paraId="7C0358B5" w14:textId="77777777" w:rsidR="005C5C24" w:rsidRPr="005C5C24" w:rsidRDefault="005C5C24" w:rsidP="0032601F">
            <w:pPr>
              <w:spacing w:before="0"/>
              <w:rPr>
                <w:rStyle w:val="StilBrdtekstpflgendeKursivBl1Tegn"/>
                <w:iCs/>
                <w:sz w:val="20"/>
              </w:rPr>
            </w:pPr>
          </w:p>
        </w:tc>
        <w:tc>
          <w:tcPr>
            <w:tcW w:w="2986" w:type="pct"/>
            <w:tcBorders>
              <w:top w:val="nil"/>
              <w:left w:val="nil"/>
              <w:bottom w:val="single" w:sz="12" w:space="0" w:color="A6A6A6"/>
              <w:right w:val="single" w:sz="8" w:space="0" w:color="A6A6A6"/>
            </w:tcBorders>
            <w:tcMar>
              <w:top w:w="0" w:type="dxa"/>
              <w:left w:w="108" w:type="dxa"/>
              <w:bottom w:w="0" w:type="dxa"/>
              <w:right w:w="108" w:type="dxa"/>
            </w:tcMar>
            <w:hideMark/>
          </w:tcPr>
          <w:p w14:paraId="276F012E" w14:textId="77777777" w:rsidR="005C5C24" w:rsidRPr="005C5C24" w:rsidRDefault="005C5C24" w:rsidP="0032601F">
            <w:pPr>
              <w:pStyle w:val="Tabelltekst"/>
              <w:spacing w:before="0" w:after="0"/>
              <w:rPr>
                <w:rStyle w:val="StilBrdtekstpflgendeKursivBl1Tegn"/>
                <w:rFonts w:eastAsiaTheme="minorHAnsi"/>
                <w:iCs/>
                <w:sz w:val="20"/>
              </w:rPr>
            </w:pPr>
            <w:r w:rsidRPr="005C5C24">
              <w:rPr>
                <w:rStyle w:val="StilBrdtekstpflgendeKursivBl1Tegn"/>
                <w:rFonts w:eastAsiaTheme="minorHAnsi"/>
                <w:i w:val="0"/>
                <w:iCs/>
                <w:sz w:val="20"/>
              </w:rPr>
              <w:t xml:space="preserve">Konsekvens: </w:t>
            </w:r>
          </w:p>
        </w:tc>
        <w:tc>
          <w:tcPr>
            <w:tcW w:w="896" w:type="pct"/>
            <w:vMerge/>
            <w:tcBorders>
              <w:top w:val="nil"/>
              <w:left w:val="nil"/>
              <w:bottom w:val="single" w:sz="12" w:space="0" w:color="A6A6A6"/>
              <w:right w:val="single" w:sz="8" w:space="0" w:color="A6A6A6"/>
            </w:tcBorders>
            <w:vAlign w:val="center"/>
            <w:hideMark/>
          </w:tcPr>
          <w:p w14:paraId="688D0B10" w14:textId="77777777" w:rsidR="005C5C24" w:rsidRPr="005C5C24" w:rsidRDefault="005C5C24" w:rsidP="0032601F">
            <w:pPr>
              <w:spacing w:before="0"/>
              <w:rPr>
                <w:rStyle w:val="StilBrdtekstpflgendeKursivBl1Tegn"/>
                <w:iCs/>
                <w:sz w:val="20"/>
                <w:lang w:eastAsia="en-US"/>
              </w:rPr>
            </w:pPr>
          </w:p>
        </w:tc>
        <w:tc>
          <w:tcPr>
            <w:tcW w:w="576" w:type="pct"/>
            <w:vMerge/>
            <w:tcBorders>
              <w:top w:val="nil"/>
              <w:left w:val="nil"/>
              <w:bottom w:val="single" w:sz="12" w:space="0" w:color="A6A6A6"/>
              <w:right w:val="single" w:sz="8" w:space="0" w:color="A6A6A6"/>
            </w:tcBorders>
            <w:vAlign w:val="center"/>
            <w:hideMark/>
          </w:tcPr>
          <w:p w14:paraId="05EE5E5A" w14:textId="77777777" w:rsidR="005C5C24" w:rsidRPr="005C5C24" w:rsidRDefault="005C5C24" w:rsidP="0032601F">
            <w:pPr>
              <w:spacing w:before="0"/>
              <w:jc w:val="right"/>
              <w:rPr>
                <w:rStyle w:val="StilBrdtekstpflgendeKursivBl1Tegn"/>
                <w:i w:val="0"/>
                <w:iCs/>
                <w:sz w:val="20"/>
              </w:rPr>
            </w:pPr>
          </w:p>
        </w:tc>
      </w:tr>
      <w:tr w:rsidR="00103979" w14:paraId="6E69272F" w14:textId="77777777" w:rsidTr="0032601F">
        <w:tc>
          <w:tcPr>
            <w:tcW w:w="542" w:type="pct"/>
            <w:tcBorders>
              <w:top w:val="nil"/>
              <w:left w:val="single" w:sz="8" w:space="0" w:color="A6A6A6"/>
              <w:bottom w:val="single" w:sz="8" w:space="0" w:color="A6A6A6"/>
              <w:right w:val="single" w:sz="8" w:space="0" w:color="A6A6A6"/>
            </w:tcBorders>
            <w:tcMar>
              <w:top w:w="0" w:type="dxa"/>
              <w:left w:w="108" w:type="dxa"/>
              <w:bottom w:w="0" w:type="dxa"/>
              <w:right w:w="108" w:type="dxa"/>
            </w:tcMar>
            <w:vAlign w:val="center"/>
            <w:hideMark/>
          </w:tcPr>
          <w:p w14:paraId="1A1700C0" w14:textId="77777777" w:rsidR="005C5C24" w:rsidRPr="005C5C24" w:rsidRDefault="005C5C24" w:rsidP="0032601F">
            <w:pPr>
              <w:spacing w:before="0"/>
              <w:rPr>
                <w:rStyle w:val="StilBrdtekstpflgendeKursivBl1Tegn"/>
                <w:iCs/>
                <w:sz w:val="20"/>
              </w:rPr>
            </w:pPr>
            <w:r w:rsidRPr="005C5C24">
              <w:rPr>
                <w:rStyle w:val="StilBrdtekstpflgendeKursivBl1Tegn"/>
                <w:i w:val="0"/>
                <w:iCs/>
                <w:sz w:val="20"/>
              </w:rPr>
              <w:t> </w:t>
            </w:r>
          </w:p>
        </w:tc>
        <w:tc>
          <w:tcPr>
            <w:tcW w:w="3882" w:type="pct"/>
            <w:gridSpan w:val="2"/>
            <w:tcBorders>
              <w:top w:val="nil"/>
              <w:left w:val="nil"/>
              <w:bottom w:val="single" w:sz="8" w:space="0" w:color="A6A6A6"/>
              <w:right w:val="single" w:sz="8" w:space="0" w:color="A6A6A6"/>
            </w:tcBorders>
            <w:tcMar>
              <w:top w:w="0" w:type="dxa"/>
              <w:left w:w="108" w:type="dxa"/>
              <w:bottom w:w="0" w:type="dxa"/>
              <w:right w:w="108" w:type="dxa"/>
            </w:tcMar>
            <w:hideMark/>
          </w:tcPr>
          <w:p w14:paraId="7F8472A1" w14:textId="77777777" w:rsidR="005C5C24" w:rsidRPr="005C5C24" w:rsidRDefault="005C5C24" w:rsidP="0032601F">
            <w:pPr>
              <w:spacing w:before="0"/>
              <w:rPr>
                <w:rStyle w:val="StilBrdtekstpflgendeKursivBl1Tegn"/>
                <w:b/>
                <w:bCs/>
                <w:iCs/>
                <w:sz w:val="20"/>
              </w:rPr>
            </w:pPr>
            <w:r w:rsidRPr="005C5C24">
              <w:rPr>
                <w:rStyle w:val="StilBrdtekstpflgendeKursivBl1Tegn"/>
                <w:b/>
                <w:bCs/>
                <w:i w:val="0"/>
                <w:iCs/>
                <w:sz w:val="20"/>
              </w:rPr>
              <w:t xml:space="preserve">Sum </w:t>
            </w:r>
            <w:r w:rsidR="00103979">
              <w:rPr>
                <w:rStyle w:val="StilBrdtekstpflgendeKursivBl1Tegn"/>
                <w:b/>
                <w:bCs/>
                <w:i w:val="0"/>
                <w:iCs/>
                <w:sz w:val="20"/>
              </w:rPr>
              <w:t>s</w:t>
            </w:r>
            <w:r w:rsidR="00103979" w:rsidRPr="00103979">
              <w:rPr>
                <w:rStyle w:val="StilBrdtekstpflgendeKursivBl1Tegn"/>
                <w:b/>
                <w:bCs/>
                <w:i w:val="0"/>
                <w:iCs/>
                <w:sz w:val="20"/>
              </w:rPr>
              <w:t>ubstansiell kuttliste</w:t>
            </w:r>
          </w:p>
        </w:tc>
        <w:tc>
          <w:tcPr>
            <w:tcW w:w="576" w:type="pct"/>
            <w:tcBorders>
              <w:top w:val="nil"/>
              <w:left w:val="nil"/>
              <w:bottom w:val="single" w:sz="8" w:space="0" w:color="A6A6A6"/>
              <w:right w:val="single" w:sz="8" w:space="0" w:color="A6A6A6"/>
            </w:tcBorders>
            <w:tcMar>
              <w:top w:w="0" w:type="dxa"/>
              <w:left w:w="108" w:type="dxa"/>
              <w:bottom w:w="0" w:type="dxa"/>
              <w:right w:w="108" w:type="dxa"/>
            </w:tcMar>
            <w:vAlign w:val="center"/>
            <w:hideMark/>
          </w:tcPr>
          <w:p w14:paraId="172E8320" w14:textId="77777777" w:rsidR="005C5C24" w:rsidRPr="005C5C24" w:rsidRDefault="005C5C24" w:rsidP="0032601F">
            <w:pPr>
              <w:spacing w:before="0"/>
              <w:ind w:right="30"/>
              <w:jc w:val="right"/>
              <w:rPr>
                <w:rStyle w:val="StilBrdtekstpflgendeKursivBl1Tegn"/>
                <w:b/>
                <w:bCs/>
                <w:i w:val="0"/>
                <w:iCs/>
                <w:sz w:val="20"/>
              </w:rPr>
            </w:pPr>
            <w:r w:rsidRPr="005C5C24">
              <w:rPr>
                <w:rStyle w:val="StilBrdtekstpflgendeKursivBl1Tegn"/>
                <w:b/>
                <w:bCs/>
                <w:i w:val="0"/>
                <w:iCs/>
                <w:sz w:val="20"/>
              </w:rPr>
              <w:t>0,0</w:t>
            </w:r>
          </w:p>
        </w:tc>
      </w:tr>
    </w:tbl>
    <w:p w14:paraId="531117A1" w14:textId="77777777" w:rsidR="005C5C24" w:rsidRPr="005C5C24" w:rsidRDefault="005C5C24" w:rsidP="005C5C24"/>
    <w:p w14:paraId="51C46882" w14:textId="77777777" w:rsidR="001D68DB" w:rsidRDefault="61CB26F8" w:rsidP="001D68DB">
      <w:pPr>
        <w:pStyle w:val="Overskrift2"/>
        <w:ind w:left="851" w:hanging="851"/>
      </w:pPr>
      <w:bookmarkStart w:id="367" w:name="_Toc338774917"/>
      <w:bookmarkStart w:id="368" w:name="_Toc338774939"/>
      <w:bookmarkStart w:id="369" w:name="_Toc338774964"/>
      <w:bookmarkStart w:id="370" w:name="_Toc184331847"/>
      <w:bookmarkEnd w:id="362"/>
      <w:bookmarkEnd w:id="363"/>
      <w:bookmarkEnd w:id="364"/>
      <w:bookmarkEnd w:id="367"/>
      <w:bookmarkEnd w:id="368"/>
      <w:bookmarkEnd w:id="369"/>
      <w:r>
        <w:t>Usikkerhetsanalyse og -håndtering</w:t>
      </w:r>
      <w:bookmarkEnd w:id="370"/>
    </w:p>
    <w:p w14:paraId="76EA2814" w14:textId="77777777" w:rsidR="001D68DB" w:rsidRPr="0069755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pPr>
      <w:r w:rsidRPr="0069755B">
        <w:rPr>
          <w:i w:val="0"/>
        </w:rPr>
        <w:t>Oversikt over prosjekt</w:t>
      </w:r>
      <w:r>
        <w:rPr>
          <w:i w:val="0"/>
        </w:rPr>
        <w:t>ets viktigste usikkerheter</w:t>
      </w:r>
      <w:r w:rsidRPr="0069755B">
        <w:rPr>
          <w:i w:val="0"/>
        </w:rPr>
        <w:t xml:space="preserve"> kan deles inn i </w:t>
      </w:r>
      <w:r w:rsidR="00980E1E" w:rsidRPr="0069755B">
        <w:rPr>
          <w:i w:val="0"/>
        </w:rPr>
        <w:t>mulig</w:t>
      </w:r>
      <w:r w:rsidR="00980E1E">
        <w:rPr>
          <w:i w:val="0"/>
        </w:rPr>
        <w:t>heter</w:t>
      </w:r>
      <w:r w:rsidR="00980E1E" w:rsidRPr="0069755B">
        <w:rPr>
          <w:i w:val="0"/>
        </w:rPr>
        <w:t xml:space="preserve"> og </w:t>
      </w:r>
      <w:r w:rsidRPr="0069755B">
        <w:rPr>
          <w:i w:val="0"/>
        </w:rPr>
        <w:t>trusler</w:t>
      </w:r>
      <w:r w:rsidR="00980E1E">
        <w:rPr>
          <w:i w:val="0"/>
        </w:rPr>
        <w:t>,</w:t>
      </w:r>
      <w:r>
        <w:rPr>
          <w:i w:val="0"/>
        </w:rPr>
        <w:t xml:space="preserve"> og eventuelt i tid, kostnad og </w:t>
      </w:r>
      <w:r w:rsidRPr="0069755B">
        <w:rPr>
          <w:i w:val="0"/>
        </w:rPr>
        <w:t>ytelse.</w:t>
      </w:r>
      <w:r>
        <w:rPr>
          <w:i w:val="0"/>
        </w:rPr>
        <w:t xml:space="preserve"> </w:t>
      </w:r>
      <w:r w:rsidRPr="0069755B">
        <w:rPr>
          <w:i w:val="0"/>
        </w:rPr>
        <w:t>Det skal gjennomføres en usikkerhetsanalyse</w:t>
      </w:r>
      <w:r>
        <w:rPr>
          <w:i w:val="0"/>
        </w:rPr>
        <w:t xml:space="preserve"> med tilhørende usikkerhetsstatus</w:t>
      </w:r>
      <w:r w:rsidRPr="0069755B">
        <w:rPr>
          <w:i w:val="0"/>
        </w:rPr>
        <w:t>. Både estimatusikkerheter og hendelsesusikkerheter samt deres antatte e</w:t>
      </w:r>
      <w:r>
        <w:rPr>
          <w:i w:val="0"/>
        </w:rPr>
        <w:t xml:space="preserve">ffekt på tid, kostnad og/eller </w:t>
      </w:r>
      <w:r w:rsidRPr="0069755B">
        <w:rPr>
          <w:i w:val="0"/>
        </w:rPr>
        <w:t>ytelse skal dokumenteres.</w:t>
      </w:r>
      <w:r>
        <w:rPr>
          <w:i w:val="0"/>
        </w:rPr>
        <w:t xml:space="preserve"> </w:t>
      </w:r>
    </w:p>
    <w:p w14:paraId="101073D7" w14:textId="77777777" w:rsidR="001D68DB" w:rsidRPr="0069755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69755B">
        <w:rPr>
          <w:i w:val="0"/>
        </w:rPr>
        <w:t>Denne analysen skal også ligge til grunn for beregningene av kostnadsrammens Forventet tillegg (FT) og Usikkerhetsavsetning (UA).</w:t>
      </w:r>
    </w:p>
    <w:p w14:paraId="6238BA39"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pPr>
      <w:r w:rsidRPr="0069755B">
        <w:t xml:space="preserve">Se </w:t>
      </w:r>
      <w:r w:rsidR="0033026D" w:rsidRPr="0069755B">
        <w:t>ellers</w:t>
      </w:r>
      <w:r w:rsidR="008D347A">
        <w:t xml:space="preserve"> </w:t>
      </w:r>
      <w:r w:rsidR="008D347A" w:rsidRPr="0069755B">
        <w:t xml:space="preserve">"Veiledning i håndtering av </w:t>
      </w:r>
      <w:r w:rsidR="008D347A">
        <w:t>u</w:t>
      </w:r>
      <w:r w:rsidR="008D347A" w:rsidRPr="0069755B">
        <w:t>sikkerhet"</w:t>
      </w:r>
      <w:r w:rsidR="008D347A">
        <w:t xml:space="preserve"> på</w:t>
      </w:r>
      <w:r w:rsidR="0010567A">
        <w:t xml:space="preserve"> «prinsix.no»</w:t>
      </w:r>
      <w:r w:rsidR="008D347A">
        <w:t>,</w:t>
      </w:r>
      <w:r w:rsidRPr="0069755B">
        <w:t xml:space="preserve"> samt</w:t>
      </w:r>
      <w:r>
        <w:t xml:space="preserve"> FMAs</w:t>
      </w:r>
      <w:r w:rsidRPr="0069755B">
        <w:t xml:space="preserve"> prosedyre </w:t>
      </w:r>
      <w:r>
        <w:t>for u</w:t>
      </w:r>
      <w:r w:rsidRPr="0069755B">
        <w:t>sikkerhetshåndtering</w:t>
      </w:r>
      <w:r w:rsidR="00980E1E">
        <w:t xml:space="preserve"> FMA-INV-VEI-108 for materiellprosjekter</w:t>
      </w:r>
      <w:r>
        <w:t>.</w:t>
      </w:r>
    </w:p>
    <w:p w14:paraId="354D029C" w14:textId="77777777" w:rsidR="00CE3711" w:rsidRPr="00CE3711" w:rsidRDefault="001D68DB" w:rsidP="001D68DB">
      <w:pPr>
        <w:pStyle w:val="Brdtekst"/>
        <w:pBdr>
          <w:top w:val="single" w:sz="4" w:space="1" w:color="auto"/>
          <w:left w:val="single" w:sz="4" w:space="4" w:color="auto"/>
          <w:bottom w:val="single" w:sz="4" w:space="1" w:color="auto"/>
          <w:right w:val="single" w:sz="4" w:space="4" w:color="auto"/>
        </w:pBdr>
        <w:shd w:val="clear" w:color="auto" w:fill="F3F3F3"/>
        <w:rPr>
          <w:szCs w:val="24"/>
        </w:rPr>
      </w:pPr>
      <w:r>
        <w:rPr>
          <w:szCs w:val="24"/>
        </w:rPr>
        <w:t xml:space="preserve">Dette </w:t>
      </w:r>
      <w:r w:rsidRPr="0069755B">
        <w:rPr>
          <w:szCs w:val="24"/>
        </w:rPr>
        <w:t xml:space="preserve">skal dokumenteres i </w:t>
      </w:r>
      <w:r>
        <w:rPr>
          <w:szCs w:val="24"/>
        </w:rPr>
        <w:t>KUA-vedlegget.</w:t>
      </w:r>
    </w:p>
    <w:p w14:paraId="6669F5B5" w14:textId="77777777" w:rsidR="001D68DB" w:rsidRDefault="001D68DB" w:rsidP="001D68DB">
      <w:r>
        <w:t xml:space="preserve">Styring av prosjektets usikkerhet skal gjennomføres i hele prosjektets livsløp. Denne prosessen, herunder oppfølging av usikkerhetsreduserende tiltak, skal dokumenteres. </w:t>
      </w:r>
    </w:p>
    <w:p w14:paraId="0A041532" w14:textId="77777777" w:rsidR="001D68DB" w:rsidRDefault="001D68DB" w:rsidP="001D68DB"/>
    <w:p w14:paraId="59ADDCFB" w14:textId="28C50CBE" w:rsidR="001D68DB" w:rsidRDefault="001D68DB" w:rsidP="001D68DB">
      <w:pPr>
        <w:pStyle w:val="Bildetekst"/>
        <w:keepNext/>
      </w:pPr>
      <w:r>
        <w:lastRenderedPageBreak/>
        <w:t xml:space="preserve">Tabell </w:t>
      </w:r>
      <w:r>
        <w:fldChar w:fldCharType="begin"/>
      </w:r>
      <w:r>
        <w:instrText>STYLEREF 1 \s</w:instrText>
      </w:r>
      <w:r>
        <w:fldChar w:fldCharType="separate"/>
      </w:r>
      <w:r w:rsidR="007E22F0">
        <w:rPr>
          <w:noProof/>
        </w:rPr>
        <w:t>7</w:t>
      </w:r>
      <w:r>
        <w:fldChar w:fldCharType="end"/>
      </w:r>
      <w:r w:rsidR="0088263F">
        <w:noBreakHyphen/>
      </w:r>
      <w:r>
        <w:fldChar w:fldCharType="begin"/>
      </w:r>
      <w:r>
        <w:instrText>SEQ Tabell \* ARABIC \s 1</w:instrText>
      </w:r>
      <w:r>
        <w:fldChar w:fldCharType="separate"/>
      </w:r>
      <w:r w:rsidR="007E22F0">
        <w:rPr>
          <w:noProof/>
        </w:rPr>
        <w:t>6</w:t>
      </w:r>
      <w:r>
        <w:fldChar w:fldCharType="end"/>
      </w:r>
      <w:r>
        <w:t xml:space="preserve"> De viktigste usikkerhetselementene (utfylt tabell hentes fra flere ulike tabeller i KUA-vedlegget ved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8"/>
        <w:gridCol w:w="5239"/>
        <w:gridCol w:w="2655"/>
      </w:tblGrid>
      <w:tr w:rsidR="00597FDD" w:rsidRPr="0007222D" w14:paraId="60343B61" w14:textId="77777777" w:rsidTr="00FB432B">
        <w:tc>
          <w:tcPr>
            <w:tcW w:w="1188" w:type="dxa"/>
            <w:shd w:val="clear" w:color="auto" w:fill="F2F2F2"/>
            <w:vAlign w:val="center"/>
          </w:tcPr>
          <w:p w14:paraId="7E035D66" w14:textId="77777777" w:rsidR="001D68DB" w:rsidRPr="004802A8" w:rsidRDefault="001D68DB" w:rsidP="00FB432B">
            <w:pPr>
              <w:spacing w:before="0"/>
              <w:jc w:val="center"/>
              <w:rPr>
                <w:rStyle w:val="StilBrdtekstpflgendeKursivBl1Tegn"/>
                <w:b/>
                <w:i w:val="0"/>
                <w:iCs/>
                <w:sz w:val="20"/>
              </w:rPr>
            </w:pPr>
          </w:p>
        </w:tc>
        <w:tc>
          <w:tcPr>
            <w:tcW w:w="5520" w:type="dxa"/>
            <w:shd w:val="clear" w:color="auto" w:fill="F2F2F2"/>
            <w:vAlign w:val="center"/>
          </w:tcPr>
          <w:p w14:paraId="6223188D" w14:textId="77777777" w:rsidR="001D68DB" w:rsidRPr="004802A8" w:rsidRDefault="001D68DB" w:rsidP="00FB432B">
            <w:pPr>
              <w:spacing w:before="0"/>
              <w:rPr>
                <w:rStyle w:val="StilBrdtekstpflgendeKursivBl1Tegn"/>
                <w:b/>
                <w:i w:val="0"/>
                <w:iCs/>
                <w:sz w:val="20"/>
              </w:rPr>
            </w:pPr>
            <w:r w:rsidRPr="004802A8">
              <w:rPr>
                <w:rStyle w:val="StilBrdtekstpflgendeKursivBl1Tegn"/>
                <w:b/>
                <w:i w:val="0"/>
                <w:iCs/>
                <w:sz w:val="20"/>
              </w:rPr>
              <w:t>Usikkerhet</w:t>
            </w:r>
          </w:p>
        </w:tc>
        <w:tc>
          <w:tcPr>
            <w:tcW w:w="2787" w:type="dxa"/>
            <w:shd w:val="clear" w:color="auto" w:fill="F2F2F2"/>
            <w:vAlign w:val="center"/>
          </w:tcPr>
          <w:p w14:paraId="7771B4DB" w14:textId="77777777" w:rsidR="001D68DB" w:rsidRPr="004802A8" w:rsidRDefault="001D68DB" w:rsidP="00FB432B">
            <w:pPr>
              <w:spacing w:before="0"/>
              <w:rPr>
                <w:rStyle w:val="StilBrdtekstpflgendeKursivBl1Tegn"/>
                <w:b/>
                <w:i w:val="0"/>
                <w:iCs/>
                <w:sz w:val="20"/>
              </w:rPr>
            </w:pPr>
            <w:r w:rsidRPr="004802A8">
              <w:rPr>
                <w:rStyle w:val="StilBrdtekstpflgendeKursivBl1Tegn"/>
                <w:b/>
                <w:i w:val="0"/>
                <w:iCs/>
                <w:sz w:val="20"/>
              </w:rPr>
              <w:t>Tiltak</w:t>
            </w:r>
          </w:p>
        </w:tc>
      </w:tr>
      <w:tr w:rsidR="001D68DB" w:rsidRPr="0007222D" w14:paraId="062D60FB" w14:textId="77777777" w:rsidTr="007E20F3">
        <w:tc>
          <w:tcPr>
            <w:tcW w:w="1188" w:type="dxa"/>
            <w:shd w:val="clear" w:color="auto" w:fill="F2F2F2"/>
          </w:tcPr>
          <w:p w14:paraId="4ED6E1F6" w14:textId="77777777" w:rsidR="001D68DB" w:rsidRPr="004802A8" w:rsidRDefault="001D68DB" w:rsidP="00FB432B">
            <w:pPr>
              <w:spacing w:before="0"/>
              <w:rPr>
                <w:rStyle w:val="StilBrdtekstpflgendeKursivBl1Tegn"/>
                <w:i w:val="0"/>
                <w:iCs/>
                <w:sz w:val="20"/>
              </w:rPr>
            </w:pPr>
            <w:r w:rsidRPr="004802A8">
              <w:rPr>
                <w:rStyle w:val="StilBrdtekstpflgendeKursivBl1Tegn"/>
                <w:i w:val="0"/>
                <w:iCs/>
                <w:sz w:val="20"/>
              </w:rPr>
              <w:t>Tid</w:t>
            </w:r>
          </w:p>
        </w:tc>
        <w:tc>
          <w:tcPr>
            <w:tcW w:w="5520" w:type="dxa"/>
          </w:tcPr>
          <w:p w14:paraId="24A77F86" w14:textId="77777777" w:rsidR="001D68DB" w:rsidRPr="004802A8" w:rsidRDefault="001D68DB" w:rsidP="00FB432B">
            <w:pPr>
              <w:spacing w:before="0"/>
              <w:rPr>
                <w:rStyle w:val="StilBrdtekstpflgendeKursivBl1Tegn"/>
                <w:i w:val="0"/>
                <w:iCs/>
                <w:sz w:val="20"/>
              </w:rPr>
            </w:pPr>
          </w:p>
        </w:tc>
        <w:tc>
          <w:tcPr>
            <w:tcW w:w="2787" w:type="dxa"/>
          </w:tcPr>
          <w:p w14:paraId="48D3F366" w14:textId="77777777" w:rsidR="001D68DB" w:rsidRPr="004802A8" w:rsidRDefault="001D68DB" w:rsidP="00FB432B">
            <w:pPr>
              <w:spacing w:before="0"/>
              <w:rPr>
                <w:rStyle w:val="StilBrdtekstpflgendeKursivBl1Tegn"/>
                <w:i w:val="0"/>
                <w:iCs/>
                <w:sz w:val="20"/>
              </w:rPr>
            </w:pPr>
          </w:p>
        </w:tc>
      </w:tr>
      <w:tr w:rsidR="001D68DB" w:rsidRPr="0007222D" w14:paraId="035EC8D3" w14:textId="77777777" w:rsidTr="007E20F3">
        <w:tc>
          <w:tcPr>
            <w:tcW w:w="1188" w:type="dxa"/>
            <w:shd w:val="clear" w:color="auto" w:fill="F2F2F2"/>
          </w:tcPr>
          <w:p w14:paraId="15EE3742" w14:textId="77777777" w:rsidR="001D68DB" w:rsidRPr="004802A8" w:rsidRDefault="001D68DB" w:rsidP="00FB432B">
            <w:pPr>
              <w:spacing w:before="0"/>
              <w:rPr>
                <w:rStyle w:val="StilBrdtekstpflgendeKursivBl1Tegn"/>
                <w:i w:val="0"/>
                <w:iCs/>
                <w:sz w:val="20"/>
              </w:rPr>
            </w:pPr>
          </w:p>
        </w:tc>
        <w:tc>
          <w:tcPr>
            <w:tcW w:w="5520" w:type="dxa"/>
          </w:tcPr>
          <w:p w14:paraId="6ECA89AF" w14:textId="77777777" w:rsidR="001D68DB" w:rsidRPr="004802A8" w:rsidRDefault="001D68DB" w:rsidP="00FB432B">
            <w:pPr>
              <w:spacing w:before="0"/>
              <w:rPr>
                <w:rStyle w:val="StilBrdtekstpflgendeKursivBl1Tegn"/>
                <w:i w:val="0"/>
                <w:iCs/>
                <w:sz w:val="20"/>
              </w:rPr>
            </w:pPr>
          </w:p>
        </w:tc>
        <w:tc>
          <w:tcPr>
            <w:tcW w:w="2787" w:type="dxa"/>
          </w:tcPr>
          <w:p w14:paraId="6B10ECF1" w14:textId="77777777" w:rsidR="001D68DB" w:rsidRPr="004802A8" w:rsidRDefault="001D68DB" w:rsidP="00FB432B">
            <w:pPr>
              <w:spacing w:before="0"/>
              <w:rPr>
                <w:rStyle w:val="StilBrdtekstpflgendeKursivBl1Tegn"/>
                <w:i w:val="0"/>
                <w:iCs/>
                <w:sz w:val="20"/>
              </w:rPr>
            </w:pPr>
          </w:p>
        </w:tc>
      </w:tr>
      <w:tr w:rsidR="001D68DB" w:rsidRPr="0007222D" w14:paraId="644EEB12" w14:textId="77777777" w:rsidTr="007E20F3">
        <w:tc>
          <w:tcPr>
            <w:tcW w:w="1188" w:type="dxa"/>
            <w:shd w:val="clear" w:color="auto" w:fill="F2F2F2"/>
          </w:tcPr>
          <w:p w14:paraId="664AF016" w14:textId="77777777" w:rsidR="001D68DB" w:rsidRPr="004802A8" w:rsidRDefault="001D68DB" w:rsidP="00FB432B">
            <w:pPr>
              <w:spacing w:before="0"/>
              <w:rPr>
                <w:rStyle w:val="StilBrdtekstpflgendeKursivBl1Tegn"/>
                <w:i w:val="0"/>
                <w:iCs/>
                <w:sz w:val="20"/>
              </w:rPr>
            </w:pPr>
            <w:r w:rsidRPr="004802A8">
              <w:rPr>
                <w:rStyle w:val="StilBrdtekstpflgendeKursivBl1Tegn"/>
                <w:i w:val="0"/>
                <w:iCs/>
                <w:sz w:val="20"/>
              </w:rPr>
              <w:t>Ytelse</w:t>
            </w:r>
          </w:p>
        </w:tc>
        <w:tc>
          <w:tcPr>
            <w:tcW w:w="5520" w:type="dxa"/>
          </w:tcPr>
          <w:p w14:paraId="63E966FD" w14:textId="77777777" w:rsidR="001D68DB" w:rsidRPr="004802A8" w:rsidRDefault="001D68DB" w:rsidP="00FB432B">
            <w:pPr>
              <w:spacing w:before="0"/>
              <w:rPr>
                <w:rStyle w:val="StilBrdtekstpflgendeKursivBl1Tegn"/>
                <w:i w:val="0"/>
                <w:iCs/>
                <w:sz w:val="20"/>
              </w:rPr>
            </w:pPr>
          </w:p>
        </w:tc>
        <w:tc>
          <w:tcPr>
            <w:tcW w:w="2787" w:type="dxa"/>
          </w:tcPr>
          <w:p w14:paraId="0C20E070" w14:textId="77777777" w:rsidR="001D68DB" w:rsidRPr="004802A8" w:rsidRDefault="001D68DB" w:rsidP="00FB432B">
            <w:pPr>
              <w:spacing w:before="0"/>
              <w:rPr>
                <w:rStyle w:val="StilBrdtekstpflgendeKursivBl1Tegn"/>
                <w:i w:val="0"/>
                <w:iCs/>
                <w:sz w:val="20"/>
              </w:rPr>
            </w:pPr>
          </w:p>
        </w:tc>
      </w:tr>
      <w:tr w:rsidR="001D68DB" w:rsidRPr="0007222D" w14:paraId="70925D6A" w14:textId="77777777" w:rsidTr="007E20F3">
        <w:tc>
          <w:tcPr>
            <w:tcW w:w="1188" w:type="dxa"/>
            <w:shd w:val="clear" w:color="auto" w:fill="F2F2F2"/>
          </w:tcPr>
          <w:p w14:paraId="429D0F32" w14:textId="77777777" w:rsidR="001D68DB" w:rsidRPr="004802A8" w:rsidRDefault="001D68DB" w:rsidP="00FB432B">
            <w:pPr>
              <w:spacing w:before="0"/>
              <w:rPr>
                <w:rStyle w:val="StilBrdtekstpflgendeKursivBl1Tegn"/>
                <w:i w:val="0"/>
                <w:iCs/>
                <w:sz w:val="20"/>
              </w:rPr>
            </w:pPr>
          </w:p>
        </w:tc>
        <w:tc>
          <w:tcPr>
            <w:tcW w:w="5520" w:type="dxa"/>
          </w:tcPr>
          <w:p w14:paraId="1E5CBC18" w14:textId="77777777" w:rsidR="001D68DB" w:rsidRPr="004802A8" w:rsidRDefault="001D68DB" w:rsidP="00FB432B">
            <w:pPr>
              <w:spacing w:before="0"/>
              <w:rPr>
                <w:rStyle w:val="StilBrdtekstpflgendeKursivBl1Tegn"/>
                <w:i w:val="0"/>
                <w:iCs/>
                <w:sz w:val="20"/>
              </w:rPr>
            </w:pPr>
          </w:p>
        </w:tc>
        <w:tc>
          <w:tcPr>
            <w:tcW w:w="2787" w:type="dxa"/>
          </w:tcPr>
          <w:p w14:paraId="66A8B0C5" w14:textId="77777777" w:rsidR="001D68DB" w:rsidRPr="004802A8" w:rsidRDefault="001D68DB" w:rsidP="00FB432B">
            <w:pPr>
              <w:spacing w:before="0"/>
              <w:rPr>
                <w:rStyle w:val="StilBrdtekstpflgendeKursivBl1Tegn"/>
                <w:i w:val="0"/>
                <w:iCs/>
                <w:sz w:val="20"/>
              </w:rPr>
            </w:pPr>
          </w:p>
        </w:tc>
      </w:tr>
      <w:tr w:rsidR="001D68DB" w:rsidRPr="0007222D" w14:paraId="0C7DB680" w14:textId="77777777" w:rsidTr="007E20F3">
        <w:tc>
          <w:tcPr>
            <w:tcW w:w="1188" w:type="dxa"/>
            <w:shd w:val="clear" w:color="auto" w:fill="F2F2F2"/>
          </w:tcPr>
          <w:p w14:paraId="3A16A245" w14:textId="77777777" w:rsidR="001D68DB" w:rsidRPr="004802A8" w:rsidRDefault="001D68DB" w:rsidP="00FB432B">
            <w:pPr>
              <w:spacing w:before="0"/>
              <w:rPr>
                <w:rStyle w:val="StilBrdtekstpflgendeKursivBl1Tegn"/>
                <w:i w:val="0"/>
                <w:iCs/>
                <w:sz w:val="20"/>
              </w:rPr>
            </w:pPr>
            <w:r w:rsidRPr="004802A8">
              <w:rPr>
                <w:rStyle w:val="StilBrdtekstpflgendeKursivBl1Tegn"/>
                <w:i w:val="0"/>
                <w:iCs/>
                <w:sz w:val="20"/>
              </w:rPr>
              <w:t>Kostnad</w:t>
            </w:r>
          </w:p>
        </w:tc>
        <w:tc>
          <w:tcPr>
            <w:tcW w:w="5520" w:type="dxa"/>
          </w:tcPr>
          <w:p w14:paraId="115C072A" w14:textId="77777777" w:rsidR="001D68DB" w:rsidRPr="004802A8" w:rsidRDefault="001D68DB" w:rsidP="00FB432B">
            <w:pPr>
              <w:spacing w:before="0"/>
              <w:rPr>
                <w:rStyle w:val="StilBrdtekstpflgendeKursivBl1Tegn"/>
                <w:i w:val="0"/>
                <w:iCs/>
                <w:sz w:val="20"/>
              </w:rPr>
            </w:pPr>
          </w:p>
        </w:tc>
        <w:tc>
          <w:tcPr>
            <w:tcW w:w="2787" w:type="dxa"/>
          </w:tcPr>
          <w:p w14:paraId="128B7E6C" w14:textId="77777777" w:rsidR="001D68DB" w:rsidRPr="004802A8" w:rsidRDefault="001D68DB" w:rsidP="00FB432B">
            <w:pPr>
              <w:spacing w:before="0"/>
              <w:rPr>
                <w:rStyle w:val="StilBrdtekstpflgendeKursivBl1Tegn"/>
                <w:i w:val="0"/>
                <w:iCs/>
                <w:sz w:val="20"/>
              </w:rPr>
            </w:pPr>
          </w:p>
        </w:tc>
      </w:tr>
      <w:tr w:rsidR="001D68DB" w:rsidRPr="0007222D" w14:paraId="2727112E" w14:textId="77777777" w:rsidTr="007E20F3">
        <w:tc>
          <w:tcPr>
            <w:tcW w:w="1188" w:type="dxa"/>
            <w:shd w:val="clear" w:color="auto" w:fill="F2F2F2"/>
          </w:tcPr>
          <w:p w14:paraId="4DCF07FE" w14:textId="77777777" w:rsidR="001D68DB" w:rsidRPr="004802A8" w:rsidRDefault="001D68DB" w:rsidP="00FB432B">
            <w:pPr>
              <w:spacing w:before="0"/>
              <w:rPr>
                <w:rStyle w:val="StilBrdtekstpflgendeKursivBl1Tegn"/>
                <w:i w:val="0"/>
                <w:iCs/>
                <w:sz w:val="20"/>
              </w:rPr>
            </w:pPr>
          </w:p>
        </w:tc>
        <w:tc>
          <w:tcPr>
            <w:tcW w:w="5520" w:type="dxa"/>
          </w:tcPr>
          <w:p w14:paraId="1A727DA8" w14:textId="77777777" w:rsidR="001D68DB" w:rsidRPr="004802A8" w:rsidRDefault="001D68DB" w:rsidP="00FB432B">
            <w:pPr>
              <w:spacing w:before="0"/>
              <w:rPr>
                <w:rStyle w:val="StilBrdtekstpflgendeKursivBl1Tegn"/>
                <w:i w:val="0"/>
                <w:iCs/>
                <w:sz w:val="20"/>
              </w:rPr>
            </w:pPr>
          </w:p>
        </w:tc>
        <w:tc>
          <w:tcPr>
            <w:tcW w:w="2787" w:type="dxa"/>
          </w:tcPr>
          <w:p w14:paraId="354B5C77" w14:textId="77777777" w:rsidR="001D68DB" w:rsidRPr="004802A8" w:rsidRDefault="001D68DB" w:rsidP="00FB432B">
            <w:pPr>
              <w:spacing w:before="0"/>
              <w:rPr>
                <w:rStyle w:val="StilBrdtekstpflgendeKursivBl1Tegn"/>
                <w:i w:val="0"/>
                <w:iCs/>
                <w:sz w:val="20"/>
              </w:rPr>
            </w:pPr>
          </w:p>
        </w:tc>
      </w:tr>
    </w:tbl>
    <w:p w14:paraId="20CAE449" w14:textId="77777777" w:rsidR="001D68DB" w:rsidRDefault="001D68DB" w:rsidP="001D68DB"/>
    <w:p w14:paraId="22A47E71" w14:textId="77777777" w:rsidR="00932210" w:rsidRDefault="00932210" w:rsidP="00932210">
      <w:r>
        <w:t>D</w:t>
      </w:r>
      <w:r w:rsidRPr="006D380A">
        <w:t xml:space="preserve">e usikkerhetsfaktorene og hendelsene som har størst konsekvens, </w:t>
      </w:r>
      <w:r w:rsidRPr="003B25F1">
        <w:t>rangert etter hvor stor prosentvis påv</w:t>
      </w:r>
      <w:r>
        <w:t>irkning de har på grunnkalkylen bør dokumenteres i et tornadodiagram.</w:t>
      </w:r>
      <w:r w:rsidRPr="003B25F1">
        <w:t xml:space="preserve"> </w:t>
      </w:r>
    </w:p>
    <w:p w14:paraId="1B937830" w14:textId="77777777" w:rsidR="00932210" w:rsidRDefault="00932210" w:rsidP="00932210">
      <w:pPr>
        <w:keepNext/>
      </w:pPr>
      <w:bookmarkStart w:id="371" w:name="_Ref256595548"/>
      <w:r>
        <w:rPr>
          <w:noProof/>
          <w:lang w:eastAsia="nb-NO"/>
        </w:rPr>
        <w:drawing>
          <wp:inline distT="0" distB="0" distL="0" distR="0" wp14:anchorId="10F16B8D" wp14:editId="18B7B533">
            <wp:extent cx="5492151" cy="2437852"/>
            <wp:effectExtent l="0" t="0" r="0" b="63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00796" cy="2441689"/>
                    </a:xfrm>
                    <a:prstGeom prst="rect">
                      <a:avLst/>
                    </a:prstGeom>
                    <a:noFill/>
                    <a:ln>
                      <a:noFill/>
                    </a:ln>
                  </pic:spPr>
                </pic:pic>
              </a:graphicData>
            </a:graphic>
          </wp:inline>
        </w:drawing>
      </w:r>
    </w:p>
    <w:p w14:paraId="037699B1" w14:textId="77777777" w:rsidR="00932210" w:rsidRPr="00932210" w:rsidRDefault="00932210" w:rsidP="00932210">
      <w:pPr>
        <w:pStyle w:val="Bildetekst"/>
      </w:pPr>
      <w:bookmarkStart w:id="372" w:name="_Ref256596357"/>
      <w:bookmarkStart w:id="373" w:name="_Ref256596393"/>
      <w:bookmarkStart w:id="374" w:name="_Toc338851595"/>
      <w:r w:rsidRPr="00973CDA">
        <w:rPr>
          <w:rFonts w:cs="Arial"/>
        </w:rPr>
        <w:t xml:space="preserve">Figur </w:t>
      </w:r>
      <w:bookmarkEnd w:id="372"/>
      <w:r>
        <w:rPr>
          <w:rFonts w:cs="Arial"/>
        </w:rPr>
        <w:t>6-2</w:t>
      </w:r>
      <w:r w:rsidRPr="00973CDA">
        <w:rPr>
          <w:rFonts w:cs="Arial"/>
        </w:rPr>
        <w:t xml:space="preserve"> Tornadoplott av kostnader av de største usikkerhetsfaktorer og hendelser</w:t>
      </w:r>
      <w:bookmarkEnd w:id="371"/>
      <w:bookmarkEnd w:id="373"/>
      <w:r>
        <w:rPr>
          <w:rFonts w:cs="Arial"/>
        </w:rPr>
        <w:t xml:space="preserve"> (eksempel på tornadodiagram</w:t>
      </w:r>
      <w:r w:rsidRPr="00973CDA">
        <w:rPr>
          <w:rFonts w:cs="Arial"/>
        </w:rPr>
        <w:t>)</w:t>
      </w:r>
      <w:bookmarkEnd w:id="374"/>
    </w:p>
    <w:p w14:paraId="77F2BD04" w14:textId="77777777" w:rsidR="001D68DB" w:rsidRDefault="001D68DB" w:rsidP="001D68DB"/>
    <w:p w14:paraId="364A389E" w14:textId="77777777" w:rsidR="001D68DB" w:rsidRDefault="61A1385F" w:rsidP="001D68DB">
      <w:pPr>
        <w:pStyle w:val="Overskrift1"/>
        <w:tabs>
          <w:tab w:val="clear" w:pos="786"/>
        </w:tabs>
        <w:ind w:left="851" w:hanging="851"/>
        <w:rPr>
          <w:color w:val="000080"/>
        </w:rPr>
      </w:pPr>
      <w:bookmarkStart w:id="375" w:name="_Toc342042040"/>
      <w:bookmarkStart w:id="376" w:name="_Toc341779309"/>
      <w:bookmarkStart w:id="377" w:name="_Toc342993130"/>
      <w:bookmarkStart w:id="378" w:name="_Toc396476277"/>
      <w:bookmarkStart w:id="379" w:name="_Toc447809567"/>
      <w:bookmarkStart w:id="380" w:name="_Toc498517947"/>
      <w:bookmarkStart w:id="381" w:name="_Toc184331848"/>
      <w:r w:rsidRPr="05A7161C">
        <w:rPr>
          <w:color w:val="000080"/>
        </w:rPr>
        <w:lastRenderedPageBreak/>
        <w:t>Implementering og drift</w:t>
      </w:r>
      <w:bookmarkEnd w:id="375"/>
      <w:bookmarkEnd w:id="376"/>
      <w:bookmarkEnd w:id="377"/>
      <w:bookmarkEnd w:id="378"/>
      <w:bookmarkEnd w:id="379"/>
      <w:bookmarkEnd w:id="380"/>
      <w:bookmarkEnd w:id="381"/>
    </w:p>
    <w:p w14:paraId="586ACA1B" w14:textId="77777777" w:rsidR="00AA7BFD" w:rsidRDefault="00AA7BFD" w:rsidP="00AA7BFD">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Dette kapittelet må tilpasses det enkelte prosjekt. Det er store forskjeller på implementering og drift av materiell, programvare og EBA. </w:t>
      </w:r>
    </w:p>
    <w:p w14:paraId="13D85D4E" w14:textId="77777777" w:rsidR="00AA7BFD" w:rsidRPr="00AA7BFD" w:rsidRDefault="00AA7BFD" w:rsidP="00AA7BFD">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Hensikten med kapittelet er å beskrive hvordan prosjektet skal tilrettelegge for overføring til effektiv drift og forvaltning av tiltaket, og hvordan prosjektets gevinster skal realiseres og oppnås.</w:t>
      </w:r>
    </w:p>
    <w:p w14:paraId="6E803799" w14:textId="77777777" w:rsidR="001D68DB" w:rsidRDefault="61A1385F" w:rsidP="001D68DB">
      <w:pPr>
        <w:pStyle w:val="Overskrift2"/>
        <w:ind w:left="851" w:hanging="851"/>
      </w:pPr>
      <w:bookmarkStart w:id="382" w:name="_Toc213826547"/>
      <w:bookmarkStart w:id="383" w:name="_Toc213828452"/>
      <w:bookmarkStart w:id="384" w:name="_Toc342042041"/>
      <w:bookmarkStart w:id="385" w:name="_Toc341779310"/>
      <w:bookmarkStart w:id="386" w:name="_Toc342993131"/>
      <w:bookmarkStart w:id="387" w:name="_Toc396476278"/>
      <w:bookmarkStart w:id="388" w:name="_Toc447809568"/>
      <w:bookmarkStart w:id="389" w:name="_Toc498517948"/>
      <w:bookmarkStart w:id="390" w:name="_Toc184331849"/>
      <w:bookmarkStart w:id="391" w:name="_Toc114456997"/>
      <w:r>
        <w:t>Organisasjonsstruktur</w:t>
      </w:r>
      <w:bookmarkEnd w:id="382"/>
      <w:bookmarkEnd w:id="383"/>
      <w:bookmarkEnd w:id="384"/>
      <w:bookmarkEnd w:id="385"/>
      <w:bookmarkEnd w:id="386"/>
      <w:bookmarkEnd w:id="387"/>
      <w:bookmarkEnd w:id="388"/>
      <w:bookmarkEnd w:id="389"/>
      <w:bookmarkEnd w:id="390"/>
    </w:p>
    <w:bookmarkEnd w:id="391"/>
    <w:p w14:paraId="47E1E69C" w14:textId="77777777" w:rsidR="001D68DB" w:rsidRDefault="003D62FE"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3D62FE">
        <w:rPr>
          <w:i w:val="0"/>
          <w:u w:val="single"/>
        </w:rPr>
        <w:t>For materiellprosjekt:</w:t>
      </w:r>
      <w:r>
        <w:rPr>
          <w:i w:val="0"/>
        </w:rPr>
        <w:t xml:space="preserve"> </w:t>
      </w:r>
      <w:r w:rsidR="001D68DB">
        <w:rPr>
          <w:i w:val="0"/>
        </w:rPr>
        <w:t xml:space="preserve">Beskriv den planlagte </w:t>
      </w:r>
      <w:r w:rsidR="001D68DB" w:rsidRPr="00B1534A">
        <w:rPr>
          <w:i w:val="0"/>
        </w:rPr>
        <w:t>organisasjonen til brukende avdelinger (inkludert FLO)</w:t>
      </w:r>
      <w:r>
        <w:rPr>
          <w:i w:val="0"/>
        </w:rPr>
        <w:t xml:space="preserve"> for</w:t>
      </w:r>
      <w:r w:rsidR="001D68DB">
        <w:rPr>
          <w:i w:val="0"/>
        </w:rPr>
        <w:t xml:space="preserve"> materiellet </w:t>
      </w:r>
      <w:r>
        <w:rPr>
          <w:i w:val="0"/>
        </w:rPr>
        <w:t xml:space="preserve">som </w:t>
      </w:r>
      <w:r w:rsidR="001D68DB">
        <w:rPr>
          <w:i w:val="0"/>
        </w:rPr>
        <w:t>er satt i drift</w:t>
      </w:r>
      <w:r w:rsidR="001D68DB" w:rsidRPr="00B1534A">
        <w:rPr>
          <w:i w:val="0"/>
        </w:rPr>
        <w:t xml:space="preserve">. </w:t>
      </w:r>
      <w:r w:rsidR="001D68DB">
        <w:rPr>
          <w:i w:val="0"/>
        </w:rPr>
        <w:t>Beskrivelsen</w:t>
      </w:r>
      <w:r w:rsidR="001D68DB" w:rsidRPr="00B1534A">
        <w:rPr>
          <w:i w:val="0"/>
        </w:rPr>
        <w:t xml:space="preserve"> skal også inneholde en tidsakse for implementeringen av ny/endret struktur. </w:t>
      </w:r>
      <w:r w:rsidR="001D68DB" w:rsidRPr="00055E20">
        <w:rPr>
          <w:i w:val="0"/>
        </w:rPr>
        <w:t>Inklud</w:t>
      </w:r>
      <w:r w:rsidR="001D68DB">
        <w:rPr>
          <w:i w:val="0"/>
        </w:rPr>
        <w:t>e</w:t>
      </w:r>
      <w:r w:rsidR="001D68DB" w:rsidRPr="00055E20">
        <w:rPr>
          <w:i w:val="0"/>
        </w:rPr>
        <w:t xml:space="preserve">r gjeldende Komplett Operativ Organisasjonsplan (KOP), KOP-utviklingsarbeid og strukturutviklingsplaner for krig, gjeldende </w:t>
      </w:r>
      <w:r w:rsidR="001D68DB">
        <w:rPr>
          <w:i w:val="0"/>
        </w:rPr>
        <w:t>oppsetningsplaner</w:t>
      </w:r>
      <w:r w:rsidR="001D68DB" w:rsidRPr="00055E20">
        <w:rPr>
          <w:i w:val="0"/>
        </w:rPr>
        <w:t xml:space="preserve"> for FN- og NATO-avd</w:t>
      </w:r>
      <w:r w:rsidR="001D68DB">
        <w:rPr>
          <w:i w:val="0"/>
        </w:rPr>
        <w:t>eling</w:t>
      </w:r>
      <w:r w:rsidR="001D68DB" w:rsidRPr="00055E20">
        <w:rPr>
          <w:i w:val="0"/>
        </w:rPr>
        <w:t xml:space="preserve"> og </w:t>
      </w:r>
      <w:r w:rsidR="001D68DB">
        <w:rPr>
          <w:i w:val="0"/>
        </w:rPr>
        <w:t xml:space="preserve">andre </w:t>
      </w:r>
      <w:r w:rsidR="001D68DB" w:rsidRPr="00055E20">
        <w:rPr>
          <w:i w:val="0"/>
        </w:rPr>
        <w:t xml:space="preserve">gjeldende </w:t>
      </w:r>
      <w:r w:rsidR="001D68DB">
        <w:rPr>
          <w:i w:val="0"/>
        </w:rPr>
        <w:t>oppsetningsplaner</w:t>
      </w:r>
      <w:r w:rsidR="001D68DB" w:rsidRPr="00055E20">
        <w:rPr>
          <w:i w:val="0"/>
        </w:rPr>
        <w:t xml:space="preserve"> og strukturutviklingsplaner.</w:t>
      </w:r>
    </w:p>
    <w:p w14:paraId="4058DC98" w14:textId="77777777" w:rsidR="001D68D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5620E2">
        <w:rPr>
          <w:i w:val="0"/>
        </w:rPr>
        <w:t>Dersom behovene</w:t>
      </w:r>
      <w:r w:rsidR="00980E1E">
        <w:rPr>
          <w:i w:val="0"/>
        </w:rPr>
        <w:t xml:space="preserve">, herunder </w:t>
      </w:r>
      <w:r w:rsidR="00980E1E">
        <w:t>organisasjonsendringsaktivitetene (OU-aktiviteter),</w:t>
      </w:r>
      <w:r w:rsidRPr="005620E2">
        <w:rPr>
          <w:i w:val="0"/>
        </w:rPr>
        <w:t xml:space="preserve"> ikke kan løses innenfor egen organisasjon (DIF)</w:t>
      </w:r>
      <w:r>
        <w:rPr>
          <w:i w:val="0"/>
        </w:rPr>
        <w:t>,</w:t>
      </w:r>
      <w:r w:rsidRPr="005620E2">
        <w:rPr>
          <w:i w:val="0"/>
        </w:rPr>
        <w:t xml:space="preserve"> løftes dette i første omgang til FST for videre behandling. Dersom behovene/endringene ikke kan dekkes innenfor Forsvarets rammer, skal dette klart fremkomme i </w:t>
      </w:r>
      <w:r>
        <w:rPr>
          <w:i w:val="0"/>
        </w:rPr>
        <w:t>FP</w:t>
      </w:r>
      <w:r w:rsidRPr="005620E2">
        <w:rPr>
          <w:i w:val="0"/>
        </w:rPr>
        <w:t>.</w:t>
      </w:r>
    </w:p>
    <w:p w14:paraId="2C13789B" w14:textId="77777777" w:rsidR="003D62FE" w:rsidRPr="00055E20" w:rsidRDefault="003D62FE"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3D62FE">
        <w:rPr>
          <w:i w:val="0"/>
          <w:u w:val="single"/>
        </w:rPr>
        <w:t>For EBA-prosjekt:</w:t>
      </w:r>
      <w:r>
        <w:rPr>
          <w:i w:val="0"/>
        </w:rPr>
        <w:t xml:space="preserve"> Beskriv endringer i FDV-organisasjon som følge av investeringen.</w:t>
      </w:r>
    </w:p>
    <w:p w14:paraId="02068D6E" w14:textId="77777777" w:rsidR="001D68DB" w:rsidRDefault="001D68DB" w:rsidP="001D68DB">
      <w:pPr>
        <w:tabs>
          <w:tab w:val="left" w:pos="0"/>
        </w:tabs>
      </w:pPr>
      <w:r w:rsidRPr="00776D07">
        <w:t>Tekst</w:t>
      </w:r>
      <w:r>
        <w:t xml:space="preserve"> </w:t>
      </w:r>
      <w:r w:rsidRPr="00776D07">
        <w:t>…</w:t>
      </w:r>
    </w:p>
    <w:p w14:paraId="506C7480" w14:textId="77777777" w:rsidR="001D68DB" w:rsidRDefault="61A1385F" w:rsidP="001D68DB">
      <w:pPr>
        <w:pStyle w:val="Overskrift2"/>
        <w:ind w:left="851" w:hanging="851"/>
      </w:pPr>
      <w:bookmarkStart w:id="392" w:name="_Toc396476279"/>
      <w:bookmarkStart w:id="393" w:name="_Toc447809569"/>
      <w:bookmarkStart w:id="394" w:name="_Toc498517949"/>
      <w:bookmarkStart w:id="395" w:name="_Toc184331850"/>
      <w:r>
        <w:t>Reglementer og operasjonskonsepter</w:t>
      </w:r>
      <w:bookmarkEnd w:id="392"/>
      <w:bookmarkEnd w:id="393"/>
      <w:bookmarkEnd w:id="394"/>
      <w:bookmarkEnd w:id="395"/>
    </w:p>
    <w:p w14:paraId="6BBE2D8A" w14:textId="77777777" w:rsidR="001D68DB" w:rsidRDefault="001D68DB" w:rsidP="001D68DB">
      <w:pPr>
        <w:pStyle w:val="Brdtekst"/>
        <w:pBdr>
          <w:top w:val="single" w:sz="4" w:space="1" w:color="auto"/>
          <w:left w:val="single" w:sz="4" w:space="4" w:color="auto"/>
          <w:bottom w:val="single" w:sz="4" w:space="1" w:color="auto"/>
          <w:right w:val="single" w:sz="4" w:space="4" w:color="auto"/>
        </w:pBdr>
        <w:shd w:val="clear" w:color="auto" w:fill="F2F2F2"/>
      </w:pPr>
      <w:r>
        <w:t>Prosjektet kan føre til behov for revisjon av eksisterende og/eller utarbeidelse av nye reglementer, bestemmelser, operasjonskonsepter og håndbøker med mer. Disse listes slik (eksempel):</w:t>
      </w:r>
    </w:p>
    <w:p w14:paraId="79E5EC35" w14:textId="77777777" w:rsidR="001D68DB" w:rsidRDefault="001D68DB" w:rsidP="001D68DB">
      <w:pPr>
        <w:pStyle w:val="Brdtekst"/>
        <w:numPr>
          <w:ilvl w:val="0"/>
          <w:numId w:val="9"/>
        </w:numPr>
        <w:pBdr>
          <w:top w:val="single" w:sz="4" w:space="1" w:color="auto"/>
          <w:left w:val="single" w:sz="4" w:space="4" w:color="auto"/>
          <w:bottom w:val="single" w:sz="4" w:space="1" w:color="auto"/>
          <w:right w:val="single" w:sz="4" w:space="4" w:color="auto"/>
        </w:pBdr>
        <w:shd w:val="clear" w:color="auto" w:fill="F2F2F2"/>
      </w:pPr>
      <w:r>
        <w:t>UD2-1</w:t>
      </w:r>
      <w:r>
        <w:tab/>
      </w:r>
      <w:r>
        <w:tab/>
      </w:r>
      <w:r>
        <w:tab/>
        <w:t>Revideres</w:t>
      </w:r>
    </w:p>
    <w:p w14:paraId="04A3AECF" w14:textId="77777777" w:rsidR="001D68DB" w:rsidRDefault="001D68DB" w:rsidP="001D68DB">
      <w:pPr>
        <w:pStyle w:val="Brdtekst"/>
        <w:numPr>
          <w:ilvl w:val="0"/>
          <w:numId w:val="9"/>
        </w:numPr>
        <w:pBdr>
          <w:top w:val="single" w:sz="4" w:space="1" w:color="auto"/>
          <w:left w:val="single" w:sz="4" w:space="4" w:color="auto"/>
          <w:bottom w:val="single" w:sz="4" w:space="1" w:color="auto"/>
          <w:right w:val="single" w:sz="4" w:space="4" w:color="auto"/>
        </w:pBdr>
        <w:shd w:val="clear" w:color="auto" w:fill="F2F2F2"/>
      </w:pPr>
      <w:r>
        <w:t>Betjeningsmanual</w:t>
      </w:r>
      <w:r>
        <w:tab/>
      </w:r>
      <w:r>
        <w:tab/>
        <w:t>Utarbeides</w:t>
      </w:r>
    </w:p>
    <w:p w14:paraId="1675F0ED" w14:textId="77777777" w:rsidR="001D68DB" w:rsidRPr="00F84FB7" w:rsidRDefault="001D68DB" w:rsidP="001D68DB">
      <w:pPr>
        <w:pStyle w:val="Brdtekst"/>
      </w:pPr>
      <w:r>
        <w:t>Tekst …</w:t>
      </w:r>
    </w:p>
    <w:p w14:paraId="45A870A4" w14:textId="77777777" w:rsidR="001D68DB" w:rsidRDefault="61A1385F" w:rsidP="001D68DB">
      <w:pPr>
        <w:pStyle w:val="Overskrift2"/>
        <w:ind w:left="851" w:hanging="851"/>
      </w:pPr>
      <w:bookmarkStart w:id="396" w:name="_Toc342042043"/>
      <w:bookmarkStart w:id="397" w:name="_Toc341779312"/>
      <w:bookmarkStart w:id="398" w:name="_Toc342993133"/>
      <w:bookmarkStart w:id="399" w:name="_Toc396476280"/>
      <w:bookmarkStart w:id="400" w:name="_Toc447809570"/>
      <w:bookmarkStart w:id="401" w:name="_Toc498517950"/>
      <w:bookmarkStart w:id="402" w:name="_Toc184331851"/>
      <w:r>
        <w:t>Utdanning for styrkeproduksjon</w:t>
      </w:r>
      <w:bookmarkEnd w:id="396"/>
      <w:bookmarkEnd w:id="397"/>
      <w:bookmarkEnd w:id="398"/>
      <w:bookmarkEnd w:id="399"/>
      <w:bookmarkEnd w:id="400"/>
      <w:bookmarkEnd w:id="401"/>
      <w:bookmarkEnd w:id="402"/>
    </w:p>
    <w:p w14:paraId="69F6146C" w14:textId="77777777" w:rsidR="001D68DB" w:rsidRPr="0090063C"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Her beskrives en utdanningsplan</w:t>
      </w:r>
      <w:r w:rsidR="003D62FE">
        <w:rPr>
          <w:i w:val="0"/>
        </w:rPr>
        <w:t>/opplæringsplan</w:t>
      </w:r>
      <w:r>
        <w:rPr>
          <w:i w:val="0"/>
        </w:rPr>
        <w:t xml:space="preserve"> for den anbefalte løsningen og </w:t>
      </w:r>
      <w:r w:rsidRPr="005620E2">
        <w:rPr>
          <w:i w:val="0"/>
        </w:rPr>
        <w:t xml:space="preserve">behovet etter </w:t>
      </w:r>
      <w:r>
        <w:rPr>
          <w:i w:val="0"/>
        </w:rPr>
        <w:t xml:space="preserve">at </w:t>
      </w:r>
      <w:r w:rsidR="003D62FE">
        <w:rPr>
          <w:i w:val="0"/>
        </w:rPr>
        <w:t>løsningen</w:t>
      </w:r>
      <w:r w:rsidRPr="005620E2">
        <w:rPr>
          <w:i w:val="0"/>
        </w:rPr>
        <w:t xml:space="preserve"> er satt i drift</w:t>
      </w:r>
      <w:r>
        <w:rPr>
          <w:i w:val="0"/>
        </w:rPr>
        <w:t xml:space="preserve">. </w:t>
      </w:r>
      <w:r w:rsidRPr="0090063C">
        <w:rPr>
          <w:i w:val="0"/>
        </w:rPr>
        <w:br/>
      </w:r>
      <w:r>
        <w:rPr>
          <w:i w:val="0"/>
        </w:rPr>
        <w:t>Lag</w:t>
      </w:r>
      <w:r w:rsidRPr="0090063C">
        <w:rPr>
          <w:i w:val="0"/>
        </w:rPr>
        <w:t xml:space="preserve"> en plan/skisse for når alt personell med ev</w:t>
      </w:r>
      <w:r>
        <w:rPr>
          <w:i w:val="0"/>
        </w:rPr>
        <w:t>entuelt</w:t>
      </w:r>
      <w:r w:rsidRPr="0090063C">
        <w:rPr>
          <w:i w:val="0"/>
        </w:rPr>
        <w:t xml:space="preserve"> nye </w:t>
      </w:r>
      <w:r>
        <w:rPr>
          <w:i w:val="0"/>
        </w:rPr>
        <w:t>personell</w:t>
      </w:r>
      <w:r w:rsidRPr="0090063C">
        <w:rPr>
          <w:i w:val="0"/>
        </w:rPr>
        <w:t>kategorier, teknisk og operativ</w:t>
      </w:r>
      <w:r>
        <w:rPr>
          <w:i w:val="0"/>
        </w:rPr>
        <w:t>t, skal være utdannet i tide før operativ bruk av systemet (p</w:t>
      </w:r>
      <w:r w:rsidRPr="0090063C">
        <w:rPr>
          <w:i w:val="0"/>
        </w:rPr>
        <w:t>rosjektpersonell, operatører, ledere, instruktører, teknikere, vedlikehol</w:t>
      </w:r>
      <w:r>
        <w:rPr>
          <w:i w:val="0"/>
        </w:rPr>
        <w:t>dspersonell, sivile og soldater</w:t>
      </w:r>
      <w:r w:rsidRPr="0090063C">
        <w:rPr>
          <w:i w:val="0"/>
        </w:rPr>
        <w:t>)</w:t>
      </w:r>
      <w:r>
        <w:rPr>
          <w:i w:val="0"/>
        </w:rPr>
        <w:t>.</w:t>
      </w:r>
    </w:p>
    <w:p w14:paraId="207A7310" w14:textId="77777777" w:rsidR="001D68DB" w:rsidRPr="0090063C"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90063C">
        <w:rPr>
          <w:i w:val="0"/>
        </w:rPr>
        <w:t xml:space="preserve">Beskriv hvilket </w:t>
      </w:r>
      <w:r w:rsidR="003D62FE">
        <w:rPr>
          <w:i w:val="0"/>
        </w:rPr>
        <w:t>opplærings</w:t>
      </w:r>
      <w:r w:rsidRPr="0090063C">
        <w:rPr>
          <w:i w:val="0"/>
        </w:rPr>
        <w:t>konsept som skal brukes. Dersom det er flere muligheter</w:t>
      </w:r>
      <w:r>
        <w:rPr>
          <w:i w:val="0"/>
        </w:rPr>
        <w:t>,</w:t>
      </w:r>
      <w:r w:rsidRPr="0090063C">
        <w:rPr>
          <w:i w:val="0"/>
        </w:rPr>
        <w:t xml:space="preserve"> bør man beskrive hvilke skisserte løsninger som er vurdert, herunder;</w:t>
      </w:r>
    </w:p>
    <w:p w14:paraId="149D0202" w14:textId="77777777" w:rsidR="001D68DB" w:rsidRPr="0090063C" w:rsidRDefault="001D68DB" w:rsidP="001D68DB">
      <w:pPr>
        <w:pStyle w:val="Brdtekst"/>
        <w:numPr>
          <w:ilvl w:val="0"/>
          <w:numId w:val="8"/>
        </w:numPr>
        <w:pBdr>
          <w:top w:val="single" w:sz="4" w:space="1" w:color="auto"/>
          <w:left w:val="single" w:sz="4" w:space="4" w:color="auto"/>
          <w:bottom w:val="single" w:sz="4" w:space="1" w:color="auto"/>
          <w:right w:val="single" w:sz="4" w:space="4" w:color="auto"/>
        </w:pBdr>
        <w:shd w:val="clear" w:color="auto" w:fill="F2F2F2"/>
        <w:spacing w:before="0" w:after="0"/>
        <w:ind w:left="357" w:hanging="357"/>
      </w:pPr>
      <w:r>
        <w:t>k</w:t>
      </w:r>
      <w:r w:rsidRPr="0090063C">
        <w:t>urs hos leverandør eller ved egne skoler</w:t>
      </w:r>
    </w:p>
    <w:p w14:paraId="6662CE5B" w14:textId="77777777" w:rsidR="001D68DB" w:rsidRPr="0090063C" w:rsidRDefault="001D68DB" w:rsidP="001D68DB">
      <w:pPr>
        <w:pStyle w:val="Brdtekst"/>
        <w:numPr>
          <w:ilvl w:val="0"/>
          <w:numId w:val="8"/>
        </w:numPr>
        <w:pBdr>
          <w:top w:val="single" w:sz="4" w:space="1" w:color="auto"/>
          <w:left w:val="single" w:sz="4" w:space="4" w:color="auto"/>
          <w:bottom w:val="single" w:sz="4" w:space="1" w:color="auto"/>
          <w:right w:val="single" w:sz="4" w:space="4" w:color="auto"/>
        </w:pBdr>
        <w:shd w:val="clear" w:color="auto" w:fill="F2F2F2"/>
        <w:spacing w:before="0" w:after="0"/>
        <w:ind w:left="357" w:hanging="357"/>
      </w:pPr>
      <w:r>
        <w:t>b</w:t>
      </w:r>
      <w:r w:rsidRPr="0090063C">
        <w:t>ruk av hjelpemidler som simulator, dataverktøy, skytefelt og annet undervisnings- og øvingsmateriell (med fordelingsplan)</w:t>
      </w:r>
    </w:p>
    <w:p w14:paraId="77936BC5" w14:textId="77777777" w:rsidR="001D68DB" w:rsidRPr="0090063C"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90063C">
        <w:rPr>
          <w:i w:val="0"/>
        </w:rPr>
        <w:t xml:space="preserve">Konsekvenser for alt personell </w:t>
      </w:r>
      <w:r>
        <w:rPr>
          <w:i w:val="0"/>
        </w:rPr>
        <w:t>v</w:t>
      </w:r>
      <w:r w:rsidRPr="0090063C">
        <w:rPr>
          <w:i w:val="0"/>
        </w:rPr>
        <w:t>ed reduksjoner, økninger og omskolering skal beskrives.</w:t>
      </w:r>
    </w:p>
    <w:p w14:paraId="6D9A684A" w14:textId="77777777" w:rsidR="001D68DB" w:rsidRDefault="001D68DB" w:rsidP="001D68DB">
      <w:pPr>
        <w:tabs>
          <w:tab w:val="left" w:pos="0"/>
        </w:tabs>
      </w:pPr>
      <w:r w:rsidRPr="00776D07">
        <w:t>Tekst</w:t>
      </w:r>
      <w:r>
        <w:t xml:space="preserve"> </w:t>
      </w:r>
      <w:r w:rsidRPr="00776D07">
        <w:t>…</w:t>
      </w:r>
    </w:p>
    <w:p w14:paraId="579FC54F" w14:textId="77777777" w:rsidR="001D68DB" w:rsidRPr="00C41276" w:rsidRDefault="61A1385F" w:rsidP="001D68DB">
      <w:pPr>
        <w:pStyle w:val="Overskrift2"/>
        <w:ind w:left="851" w:hanging="851"/>
      </w:pPr>
      <w:bookmarkStart w:id="403" w:name="_Toc339989379"/>
      <w:bookmarkStart w:id="404" w:name="_Toc339989381"/>
      <w:bookmarkStart w:id="405" w:name="_Toc339989386"/>
      <w:bookmarkStart w:id="406" w:name="_Toc339989387"/>
      <w:bookmarkStart w:id="407" w:name="_Toc339989388"/>
      <w:bookmarkStart w:id="408" w:name="_Toc339989389"/>
      <w:bookmarkStart w:id="409" w:name="_Toc339989390"/>
      <w:bookmarkStart w:id="410" w:name="_Toc339989391"/>
      <w:bookmarkStart w:id="411" w:name="_Toc339989392"/>
      <w:bookmarkStart w:id="412" w:name="_Toc339989393"/>
      <w:bookmarkStart w:id="413" w:name="_Toc339989394"/>
      <w:bookmarkStart w:id="414" w:name="_Toc339989395"/>
      <w:bookmarkStart w:id="415" w:name="_Toc339989398"/>
      <w:bookmarkStart w:id="416" w:name="_Toc339989401"/>
      <w:bookmarkStart w:id="417" w:name="_Toc339989404"/>
      <w:bookmarkStart w:id="418" w:name="_Toc339989405"/>
      <w:bookmarkStart w:id="419" w:name="_Toc339989408"/>
      <w:bookmarkStart w:id="420" w:name="_Toc339989409"/>
      <w:bookmarkStart w:id="421" w:name="_Toc339989410"/>
      <w:bookmarkStart w:id="422" w:name="_Toc342042045"/>
      <w:bookmarkStart w:id="423" w:name="_Toc341779314"/>
      <w:bookmarkStart w:id="424" w:name="_Toc342993135"/>
      <w:bookmarkStart w:id="425" w:name="_Toc396476282"/>
      <w:bookmarkStart w:id="426" w:name="_Toc447809572"/>
      <w:bookmarkStart w:id="427" w:name="_Toc498517952"/>
      <w:bookmarkStart w:id="428" w:name="_Toc18433185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lastRenderedPageBreak/>
        <w:t>Kvalitetskontroll og evaluering</w:t>
      </w:r>
      <w:bookmarkEnd w:id="422"/>
      <w:bookmarkEnd w:id="423"/>
      <w:bookmarkEnd w:id="424"/>
      <w:bookmarkEnd w:id="425"/>
      <w:r>
        <w:t xml:space="preserve"> av løsning</w:t>
      </w:r>
      <w:bookmarkEnd w:id="426"/>
      <w:bookmarkEnd w:id="427"/>
      <w:bookmarkEnd w:id="428"/>
    </w:p>
    <w:p w14:paraId="27614D3B"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 xml:space="preserve">Underkapitlet skal beskrive plan, ansvar, omfang, organisering og ressursbruk i forbindelse med å gjennomføre en </w:t>
      </w:r>
      <w:r w:rsidR="003D62FE">
        <w:rPr>
          <w:iCs/>
        </w:rPr>
        <w:t xml:space="preserve">brukerfunksjonstesting og –evaluering. For materiell omfatter dette </w:t>
      </w:r>
      <w:r w:rsidRPr="00C856F1">
        <w:rPr>
          <w:iCs/>
        </w:rPr>
        <w:t xml:space="preserve">operativ evaluering (OPEVAL)/Operational Test and Evaluation (OT&amp;E) av prosjektets løsning.  </w:t>
      </w:r>
    </w:p>
    <w:p w14:paraId="5ADC88A1"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Pr>
          <w:iCs/>
        </w:rPr>
        <w:t>For hvert p</w:t>
      </w:r>
      <w:r w:rsidRPr="00C856F1">
        <w:rPr>
          <w:iCs/>
        </w:rPr>
        <w:t>rosjekt er det satt krav til løsningen, disse kravene beskr</w:t>
      </w:r>
      <w:r w:rsidR="0022270A">
        <w:rPr>
          <w:iCs/>
        </w:rPr>
        <w:t xml:space="preserve">ives i kravdokumentet (KD) til </w:t>
      </w:r>
      <w:r w:rsidR="001C0682">
        <w:rPr>
          <w:iCs/>
        </w:rPr>
        <w:t>styringsdokumentet</w:t>
      </w:r>
      <w:r w:rsidRPr="00C856F1">
        <w:rPr>
          <w:iCs/>
        </w:rPr>
        <w:t xml:space="preserve"> (</w:t>
      </w:r>
      <w:r w:rsidR="00374960">
        <w:rPr>
          <w:iCs/>
        </w:rPr>
        <w:t>SSD</w:t>
      </w:r>
      <w:r w:rsidRPr="00C856F1">
        <w:rPr>
          <w:iCs/>
        </w:rPr>
        <w:t>). For hvert av kravene som stilles for løsningen skal det være en beskrivelse av hvordan det enkelte krav skal verifiseres. Prosjektet må således verifisere at den tekniske løsningen fungerer, dvs</w:t>
      </w:r>
      <w:r>
        <w:rPr>
          <w:iCs/>
        </w:rPr>
        <w:t>.</w:t>
      </w:r>
      <w:r w:rsidRPr="00C856F1">
        <w:rPr>
          <w:iCs/>
        </w:rPr>
        <w:t xml:space="preserve"> at de enkelte krav virker sammen. </w:t>
      </w:r>
      <w:r>
        <w:rPr>
          <w:iCs/>
        </w:rPr>
        <w:t>B</w:t>
      </w:r>
      <w:r w:rsidR="005E6D67">
        <w:rPr>
          <w:iCs/>
        </w:rPr>
        <w:t>A</w:t>
      </w:r>
      <w:r>
        <w:rPr>
          <w:iCs/>
        </w:rPr>
        <w:t xml:space="preserve"> </w:t>
      </w:r>
      <w:r w:rsidRPr="00C856F1">
        <w:rPr>
          <w:iCs/>
        </w:rPr>
        <w:t xml:space="preserve">må i </w:t>
      </w:r>
      <w:r w:rsidR="005E6D67">
        <w:rPr>
          <w:iCs/>
        </w:rPr>
        <w:t>forprosjekt</w:t>
      </w:r>
      <w:r w:rsidRPr="00C856F1">
        <w:rPr>
          <w:iCs/>
        </w:rPr>
        <w:t>fasen ha utarbeidet en plan for</w:t>
      </w:r>
      <w:r w:rsidR="00346CC3">
        <w:rPr>
          <w:iCs/>
        </w:rPr>
        <w:t>,</w:t>
      </w:r>
      <w:r w:rsidRPr="00C856F1">
        <w:rPr>
          <w:iCs/>
        </w:rPr>
        <w:t xml:space="preserve"> og stille krav til hvordan bruker skal kunne verifisere og evaluere at løsningen dekker det tiltenkte og beskrevne behov.</w:t>
      </w:r>
    </w:p>
    <w:p w14:paraId="59726B2B" w14:textId="0B624C4C"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Pr>
          <w:iCs/>
        </w:rPr>
        <w:t>B</w:t>
      </w:r>
      <w:r w:rsidR="005E6D67">
        <w:rPr>
          <w:iCs/>
        </w:rPr>
        <w:t>A</w:t>
      </w:r>
      <w:r>
        <w:rPr>
          <w:iCs/>
        </w:rPr>
        <w:t xml:space="preserve">s </w:t>
      </w:r>
      <w:r w:rsidRPr="00C856F1">
        <w:rPr>
          <w:iCs/>
        </w:rPr>
        <w:t>planmessige verifisering og evaluering av prosjektets løsning og leveranser er helt avgjørende for å redusere utfordringen med innfasing av løsningen. I tillegg blir den viktig for senere å svare for hvordan brukers opprinnelig behov er dekket og hvordan bruk av løsningen bidrar til å innfri effektmålene til prosjektet knyttet til terminering av prosjektet, ref</w:t>
      </w:r>
      <w:r>
        <w:rPr>
          <w:iCs/>
        </w:rPr>
        <w:t>.</w:t>
      </w:r>
      <w:r w:rsidRPr="00C856F1">
        <w:rPr>
          <w:iCs/>
        </w:rPr>
        <w:t xml:space="preserve"> </w:t>
      </w:r>
      <w:r>
        <w:rPr>
          <w:iCs/>
        </w:rPr>
        <w:t>under</w:t>
      </w:r>
      <w:r w:rsidRPr="00C856F1">
        <w:rPr>
          <w:iCs/>
        </w:rPr>
        <w:t>kapit</w:t>
      </w:r>
      <w:r>
        <w:rPr>
          <w:iCs/>
        </w:rPr>
        <w:t>t</w:t>
      </w:r>
      <w:r w:rsidR="00374960">
        <w:rPr>
          <w:iCs/>
        </w:rPr>
        <w:t xml:space="preserve">el </w:t>
      </w:r>
      <w:r w:rsidR="00374960">
        <w:rPr>
          <w:iCs/>
        </w:rPr>
        <w:fldChar w:fldCharType="begin"/>
      </w:r>
      <w:r w:rsidR="00374960">
        <w:rPr>
          <w:iCs/>
        </w:rPr>
        <w:instrText xml:space="preserve"> REF _Ref498690502 \r \h </w:instrText>
      </w:r>
      <w:r w:rsidR="00374960">
        <w:rPr>
          <w:iCs/>
        </w:rPr>
      </w:r>
      <w:r w:rsidR="00374960">
        <w:rPr>
          <w:iCs/>
        </w:rPr>
        <w:fldChar w:fldCharType="separate"/>
      </w:r>
      <w:r w:rsidR="007E22F0">
        <w:rPr>
          <w:iCs/>
        </w:rPr>
        <w:t>9</w:t>
      </w:r>
      <w:r w:rsidR="00374960">
        <w:rPr>
          <w:iCs/>
        </w:rPr>
        <w:fldChar w:fldCharType="end"/>
      </w:r>
      <w:r w:rsidRPr="00C856F1">
        <w:rPr>
          <w:iCs/>
        </w:rPr>
        <w:t xml:space="preserve">. </w:t>
      </w:r>
    </w:p>
    <w:p w14:paraId="158632EE"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 xml:space="preserve">For anskaffelse av nye og større </w:t>
      </w:r>
      <w:r w:rsidR="003D62FE">
        <w:rPr>
          <w:iCs/>
        </w:rPr>
        <w:t>materiell</w:t>
      </w:r>
      <w:r w:rsidRPr="00C856F1">
        <w:rPr>
          <w:iCs/>
        </w:rPr>
        <w:t xml:space="preserve">kapasiteter vil det være behov for at det gjennomføres en større og mer omfattende OPEVAL/OT&amp;E, jf. fregattprosjektet (OPEVAL) og </w:t>
      </w:r>
      <w:r>
        <w:rPr>
          <w:iCs/>
        </w:rPr>
        <w:t xml:space="preserve">helikopterprosjektet </w:t>
      </w:r>
      <w:r w:rsidRPr="00C856F1">
        <w:rPr>
          <w:iCs/>
        </w:rPr>
        <w:t>NH90 (OT&amp;E).</w:t>
      </w:r>
    </w:p>
    <w:p w14:paraId="585C93ED" w14:textId="77777777" w:rsidR="001D68DB" w:rsidRPr="00C856F1"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 xml:space="preserve">Ved mindre komplekse prosjekter/løsninger kan det, når PA og </w:t>
      </w:r>
      <w:r>
        <w:rPr>
          <w:iCs/>
        </w:rPr>
        <w:t>B</w:t>
      </w:r>
      <w:r w:rsidR="005E6D67">
        <w:rPr>
          <w:iCs/>
        </w:rPr>
        <w:t>A</w:t>
      </w:r>
      <w:r w:rsidRPr="00C856F1">
        <w:rPr>
          <w:iCs/>
        </w:rPr>
        <w:t xml:space="preserve"> mener det er hensiktsmessig, planlegge med at SAT og OPEVAL gjennomføres som en sammenhengende aktivitet</w:t>
      </w:r>
      <w:r>
        <w:rPr>
          <w:iCs/>
        </w:rPr>
        <w:t>, støttet av prosjektet</w:t>
      </w:r>
      <w:r w:rsidRPr="00C856F1">
        <w:rPr>
          <w:iCs/>
        </w:rPr>
        <w:t xml:space="preserve">. </w:t>
      </w:r>
    </w:p>
    <w:p w14:paraId="72A3BF2A" w14:textId="77777777" w:rsidR="001D68DB" w:rsidRPr="0026092E" w:rsidRDefault="001D68DB" w:rsidP="001D68DB">
      <w:pPr>
        <w:pBdr>
          <w:top w:val="single" w:sz="4" w:space="1" w:color="auto"/>
          <w:left w:val="single" w:sz="4" w:space="4" w:color="auto"/>
          <w:bottom w:val="single" w:sz="4" w:space="1" w:color="auto"/>
          <w:right w:val="single" w:sz="4" w:space="4" w:color="auto"/>
        </w:pBdr>
        <w:shd w:val="clear" w:color="auto" w:fill="F3F3F3"/>
        <w:spacing w:after="120"/>
        <w:rPr>
          <w:iCs/>
        </w:rPr>
      </w:pPr>
      <w:r w:rsidRPr="00C856F1">
        <w:rPr>
          <w:iCs/>
        </w:rPr>
        <w:t>Eksempelvis kan det være hensiktsmessig å gjennomføre mottakskontroll og brukertest som en sammenhengende aktivitet når komplett materiell eller løsning fra leverandør blir mottatt direkte av bruker.</w:t>
      </w:r>
    </w:p>
    <w:p w14:paraId="0EE9A6D2" w14:textId="77777777" w:rsidR="001D68DB" w:rsidRDefault="001D68DB" w:rsidP="001D68DB">
      <w:r w:rsidRPr="00E63DA3">
        <w:t>Tekst</w:t>
      </w:r>
      <w:r>
        <w:t xml:space="preserve"> </w:t>
      </w:r>
      <w:r w:rsidRPr="00E63DA3">
        <w:t>…</w:t>
      </w:r>
    </w:p>
    <w:p w14:paraId="34B183CE" w14:textId="77777777" w:rsidR="00CC7871" w:rsidRDefault="61CB26F8" w:rsidP="00CC7871">
      <w:pPr>
        <w:pStyle w:val="Overskrift2"/>
        <w:ind w:left="0"/>
      </w:pPr>
      <w:bookmarkStart w:id="429" w:name="_Toc486308887"/>
      <w:bookmarkStart w:id="430" w:name="_Toc184331853"/>
      <w:bookmarkStart w:id="431" w:name="_Toc447809573"/>
      <w:r>
        <w:t>Drift av materiell</w:t>
      </w:r>
      <w:bookmarkStart w:id="432" w:name="_Toc318160200"/>
      <w:bookmarkStart w:id="433" w:name="_Toc85349377"/>
      <w:bookmarkStart w:id="434" w:name="_Toc97362772"/>
      <w:bookmarkStart w:id="435" w:name="_Toc97364102"/>
      <w:bookmarkStart w:id="436" w:name="_Toc97604391"/>
      <w:bookmarkStart w:id="437" w:name="_Toc114456989"/>
      <w:bookmarkEnd w:id="429"/>
      <w:r w:rsidR="7F5BD206">
        <w:t>/ EBA</w:t>
      </w:r>
      <w:bookmarkEnd w:id="430"/>
    </w:p>
    <w:p w14:paraId="191A548C" w14:textId="77777777" w:rsidR="00CC7871" w:rsidRPr="00605D1F" w:rsidRDefault="00CC7871" w:rsidP="00CC7871">
      <w:pPr>
        <w:pBdr>
          <w:top w:val="single" w:sz="4" w:space="1" w:color="auto"/>
          <w:left w:val="single" w:sz="4" w:space="4" w:color="auto"/>
          <w:bottom w:val="single" w:sz="4" w:space="1" w:color="auto"/>
          <w:right w:val="single" w:sz="4" w:space="4" w:color="auto"/>
        </w:pBdr>
        <w:shd w:val="clear" w:color="auto" w:fill="F3F3F3"/>
        <w:spacing w:before="60" w:after="60"/>
        <w:rPr>
          <w:color w:val="FF0000"/>
          <w:lang w:eastAsia="nb-NO"/>
        </w:rPr>
      </w:pPr>
      <w:r>
        <w:rPr>
          <w:lang w:eastAsia="nb-NO"/>
        </w:rPr>
        <w:t xml:space="preserve">Her </w:t>
      </w:r>
      <w:r w:rsidRPr="00605D1F">
        <w:rPr>
          <w:lang w:eastAsia="nb-NO"/>
        </w:rPr>
        <w:t xml:space="preserve">skal </w:t>
      </w:r>
      <w:r w:rsidR="005E6D67">
        <w:rPr>
          <w:lang w:eastAsia="nb-NO"/>
        </w:rPr>
        <w:t xml:space="preserve">det </w:t>
      </w:r>
      <w:r w:rsidRPr="00605D1F">
        <w:rPr>
          <w:lang w:eastAsia="nb-NO"/>
        </w:rPr>
        <w:t>dokumentere</w:t>
      </w:r>
      <w:r w:rsidR="005E6D67">
        <w:rPr>
          <w:lang w:eastAsia="nb-NO"/>
        </w:rPr>
        <w:t>s</w:t>
      </w:r>
      <w:r w:rsidRPr="00605D1F">
        <w:rPr>
          <w:lang w:eastAsia="nb-NO"/>
        </w:rPr>
        <w:t xml:space="preserve"> hvordan </w:t>
      </w:r>
      <w:r w:rsidR="004941FB">
        <w:rPr>
          <w:lang w:eastAsia="nb-NO"/>
        </w:rPr>
        <w:t>driftsplan</w:t>
      </w:r>
      <w:r w:rsidRPr="00605D1F">
        <w:rPr>
          <w:lang w:eastAsia="nb-NO"/>
        </w:rPr>
        <w:t xml:space="preserve"> skal ferdigstilles før overlevering.</w:t>
      </w:r>
      <w:r w:rsidRPr="00605D1F">
        <w:rPr>
          <w:lang w:eastAsia="nb-NO"/>
        </w:rPr>
        <w:br/>
      </w:r>
      <w:r w:rsidR="003D62FE">
        <w:rPr>
          <w:lang w:eastAsia="nb-NO"/>
        </w:rPr>
        <w:t>Driftsplanen</w:t>
      </w:r>
      <w:r>
        <w:rPr>
          <w:lang w:eastAsia="nb-NO"/>
        </w:rPr>
        <w:t xml:space="preserve"> skal igjen være basert på valgt </w:t>
      </w:r>
      <w:r w:rsidR="003D62FE">
        <w:rPr>
          <w:lang w:eastAsia="nb-NO"/>
        </w:rPr>
        <w:t>FDV/</w:t>
      </w:r>
      <w:r>
        <w:rPr>
          <w:lang w:eastAsia="nb-NO"/>
        </w:rPr>
        <w:t xml:space="preserve">logistikkløsning, og krav til denne. Dette innebærer bl.a </w:t>
      </w:r>
      <w:r w:rsidRPr="002705A1">
        <w:rPr>
          <w:color w:val="000000" w:themeColor="text1"/>
          <w:lang w:eastAsia="nb-NO"/>
        </w:rPr>
        <w:t>hvordan sikre at riktige data er mottatt fra leverandøren, hvor er dataene dokumentert (i lagerstrukturen), oppfølging av fysisk mottak</w:t>
      </w:r>
      <w:r w:rsidR="003D62FE">
        <w:rPr>
          <w:color w:val="000000" w:themeColor="text1"/>
          <w:lang w:eastAsia="nb-NO"/>
        </w:rPr>
        <w:t>/overtagelse</w:t>
      </w:r>
      <w:r w:rsidRPr="002705A1">
        <w:rPr>
          <w:color w:val="000000" w:themeColor="text1"/>
          <w:lang w:eastAsia="nb-NO"/>
        </w:rPr>
        <w:t xml:space="preserve"> (koordinert med bruker som innehaver av fysisk lager</w:t>
      </w:r>
      <w:r w:rsidR="003D62FE">
        <w:rPr>
          <w:color w:val="000000" w:themeColor="text1"/>
          <w:lang w:eastAsia="nb-NO"/>
        </w:rPr>
        <w:t>, etc.</w:t>
      </w:r>
      <w:r w:rsidRPr="002705A1">
        <w:rPr>
          <w:color w:val="000000" w:themeColor="text1"/>
          <w:lang w:eastAsia="nb-NO"/>
        </w:rPr>
        <w:t xml:space="preserve">), informasjon til økonomisk bilag til </w:t>
      </w:r>
      <w:r w:rsidR="003D62FE">
        <w:rPr>
          <w:color w:val="000000" w:themeColor="text1"/>
          <w:lang w:eastAsia="nb-NO"/>
        </w:rPr>
        <w:t>driftsplanen</w:t>
      </w:r>
      <w:r w:rsidRPr="002705A1">
        <w:rPr>
          <w:color w:val="000000" w:themeColor="text1"/>
          <w:lang w:eastAsia="nb-NO"/>
        </w:rPr>
        <w:t xml:space="preserve"> og overføringsprotokollen, og sist men ikke minst etablering av selve protokollen for overføringen</w:t>
      </w:r>
      <w:r w:rsidR="003D62FE">
        <w:rPr>
          <w:color w:val="000000" w:themeColor="text1"/>
          <w:lang w:eastAsia="nb-NO"/>
        </w:rPr>
        <w:t>/overtagelsen</w:t>
      </w:r>
      <w:r w:rsidRPr="002705A1">
        <w:rPr>
          <w:color w:val="000000" w:themeColor="text1"/>
          <w:lang w:eastAsia="nb-NO"/>
        </w:rPr>
        <w:t xml:space="preserve">. </w:t>
      </w:r>
      <w:r>
        <w:rPr>
          <w:color w:val="000000" w:themeColor="text1"/>
          <w:lang w:eastAsia="nb-NO"/>
        </w:rPr>
        <w:br/>
      </w:r>
      <w:r w:rsidRPr="002705A1">
        <w:rPr>
          <w:color w:val="000000" w:themeColor="text1"/>
          <w:lang w:eastAsia="nb-NO"/>
        </w:rPr>
        <w:t xml:space="preserve">Brukers initialopplæring må ivaretas, og bli en del av prosjektets </w:t>
      </w:r>
      <w:r>
        <w:rPr>
          <w:color w:val="000000" w:themeColor="text1"/>
          <w:lang w:eastAsia="nb-NO"/>
        </w:rPr>
        <w:t>WBS</w:t>
      </w:r>
      <w:r w:rsidRPr="002705A1">
        <w:rPr>
          <w:color w:val="000000" w:themeColor="text1"/>
          <w:lang w:eastAsia="nb-NO"/>
        </w:rPr>
        <w:t xml:space="preserve"> (se personalledelsen).</w:t>
      </w:r>
    </w:p>
    <w:p w14:paraId="222A491E" w14:textId="77777777" w:rsidR="00CC7871" w:rsidRPr="00237353" w:rsidRDefault="00CC7871" w:rsidP="00CC7871">
      <w:r w:rsidRPr="00F35914">
        <w:t>Tekst</w:t>
      </w:r>
      <w:r w:rsidR="00346CC3">
        <w:t xml:space="preserve"> </w:t>
      </w:r>
      <w:r w:rsidRPr="00F35914">
        <w:t>…</w:t>
      </w:r>
    </w:p>
    <w:bookmarkEnd w:id="432"/>
    <w:bookmarkEnd w:id="433"/>
    <w:bookmarkEnd w:id="434"/>
    <w:bookmarkEnd w:id="435"/>
    <w:bookmarkEnd w:id="436"/>
    <w:bookmarkEnd w:id="437"/>
    <w:p w14:paraId="4B43B799" w14:textId="77777777" w:rsidR="00CC7871" w:rsidRDefault="61A1385F" w:rsidP="00CC7871">
      <w:pPr>
        <w:pStyle w:val="Overskrift2"/>
        <w:ind w:left="0"/>
      </w:pPr>
      <w:r>
        <w:t xml:space="preserve"> </w:t>
      </w:r>
      <w:bookmarkStart w:id="438" w:name="_Toc486308888"/>
      <w:bookmarkStart w:id="439" w:name="_Toc184331854"/>
      <w:bookmarkStart w:id="440" w:name="_Toc498517953"/>
      <w:r w:rsidR="1FAB179A">
        <w:t>Brukers plan for mottak og driftssetting</w:t>
      </w:r>
      <w:bookmarkEnd w:id="438"/>
      <w:bookmarkEnd w:id="439"/>
    </w:p>
    <w:p w14:paraId="7FE74F28" w14:textId="77777777" w:rsidR="00CC7871" w:rsidRPr="00F35914" w:rsidRDefault="00CC7871" w:rsidP="00CC7871">
      <w:pPr>
        <w:pBdr>
          <w:top w:val="single" w:sz="4" w:space="1" w:color="auto"/>
          <w:left w:val="single" w:sz="4" w:space="4" w:color="auto"/>
          <w:bottom w:val="single" w:sz="4" w:space="1" w:color="auto"/>
          <w:right w:val="single" w:sz="4" w:space="4" w:color="auto"/>
        </w:pBdr>
        <w:shd w:val="clear" w:color="auto" w:fill="F3F3F3"/>
        <w:spacing w:before="60" w:after="60"/>
        <w:rPr>
          <w:lang w:eastAsia="nb-NO"/>
        </w:rPr>
      </w:pPr>
      <w:r>
        <w:rPr>
          <w:lang w:eastAsia="nb-NO"/>
        </w:rPr>
        <w:t xml:space="preserve">Her </w:t>
      </w:r>
      <w:r w:rsidRPr="00EF751D">
        <w:rPr>
          <w:lang w:eastAsia="nb-NO"/>
        </w:rPr>
        <w:t xml:space="preserve">skal det her dokumenteres </w:t>
      </w:r>
      <w:r w:rsidRPr="005D0DCE">
        <w:rPr>
          <w:lang w:eastAsia="nb-NO"/>
        </w:rPr>
        <w:t>hvilke</w:t>
      </w:r>
      <w:r w:rsidRPr="00EF751D">
        <w:t xml:space="preserve"> </w:t>
      </w:r>
      <w:r>
        <w:rPr>
          <w:lang w:eastAsia="nb-NO"/>
        </w:rPr>
        <w:t>u</w:t>
      </w:r>
      <w:r w:rsidRPr="00EF751D">
        <w:rPr>
          <w:lang w:eastAsia="nb-NO"/>
        </w:rPr>
        <w:t>tarbeidelse og revisjon av reglementer og operasjonskonsepter</w:t>
      </w:r>
      <w:r w:rsidRPr="005D0DCE">
        <w:rPr>
          <w:lang w:eastAsia="nb-NO"/>
        </w:rPr>
        <w:t xml:space="preserve"> osv</w:t>
      </w:r>
      <w:r w:rsidR="00346CC3">
        <w:rPr>
          <w:lang w:eastAsia="nb-NO"/>
        </w:rPr>
        <w:t>.</w:t>
      </w:r>
      <w:r w:rsidRPr="005D0DCE">
        <w:rPr>
          <w:lang w:eastAsia="nb-NO"/>
        </w:rPr>
        <w:t xml:space="preserve"> som </w:t>
      </w:r>
      <w:r>
        <w:rPr>
          <w:lang w:eastAsia="nb-NO"/>
        </w:rPr>
        <w:t>er nødvendig som resultat</w:t>
      </w:r>
      <w:r w:rsidRPr="005D0DCE">
        <w:rPr>
          <w:lang w:eastAsia="nb-NO"/>
        </w:rPr>
        <w:t xml:space="preserve"> av prosjektets anskaffelse, og hvem som er ansvarlig for evt</w:t>
      </w:r>
      <w:r w:rsidR="00346CC3">
        <w:rPr>
          <w:lang w:eastAsia="nb-NO"/>
        </w:rPr>
        <w:t>.</w:t>
      </w:r>
      <w:r w:rsidRPr="005D0DCE">
        <w:rPr>
          <w:lang w:eastAsia="nb-NO"/>
        </w:rPr>
        <w:t xml:space="preserve"> utarbeidelse og/eller revidering/oppgradering av disse.</w:t>
      </w:r>
      <w:r>
        <w:rPr>
          <w:lang w:eastAsia="nb-NO"/>
        </w:rPr>
        <w:t xml:space="preserve"> I tillegg skal bruker dokumentere sin deltagelse i</w:t>
      </w:r>
      <w:r w:rsidR="00346CC3">
        <w:rPr>
          <w:lang w:eastAsia="nb-NO"/>
        </w:rPr>
        <w:t xml:space="preserve"> </w:t>
      </w:r>
      <w:r>
        <w:rPr>
          <w:lang w:eastAsia="nb-NO"/>
        </w:rPr>
        <w:t>f</w:t>
      </w:r>
      <w:r w:rsidR="00346CC3">
        <w:rPr>
          <w:lang w:eastAsia="nb-NO"/>
        </w:rPr>
        <w:t xml:space="preserve">orbindelse </w:t>
      </w:r>
      <w:r>
        <w:rPr>
          <w:lang w:eastAsia="nb-NO"/>
        </w:rPr>
        <w:t>m</w:t>
      </w:r>
      <w:r w:rsidR="00346CC3">
        <w:rPr>
          <w:lang w:eastAsia="nb-NO"/>
        </w:rPr>
        <w:t>ed</w:t>
      </w:r>
      <w:r>
        <w:rPr>
          <w:lang w:eastAsia="nb-NO"/>
        </w:rPr>
        <w:t xml:space="preserve"> test og verifikasjon av sine krav, og hvordan han sikrer rett deltagelse i initialopplæringen som prosjektet er </w:t>
      </w:r>
      <w:r w:rsidR="004941FB">
        <w:rPr>
          <w:lang w:eastAsia="nb-NO"/>
        </w:rPr>
        <w:t>ansvarlig for. I tillegg skal B</w:t>
      </w:r>
      <w:r w:rsidR="005E6D67">
        <w:rPr>
          <w:lang w:eastAsia="nb-NO"/>
        </w:rPr>
        <w:t>A</w:t>
      </w:r>
      <w:r>
        <w:rPr>
          <w:lang w:eastAsia="nb-NO"/>
        </w:rPr>
        <w:t xml:space="preserve"> dokumentere egen fremtidig opplæring som en konsekvens av anskaffelsen. For å sikre god koordinering i</w:t>
      </w:r>
      <w:r w:rsidR="00346CC3">
        <w:rPr>
          <w:lang w:eastAsia="nb-NO"/>
        </w:rPr>
        <w:t xml:space="preserve"> </w:t>
      </w:r>
      <w:r>
        <w:rPr>
          <w:lang w:eastAsia="nb-NO"/>
        </w:rPr>
        <w:t>f</w:t>
      </w:r>
      <w:r w:rsidR="00346CC3">
        <w:rPr>
          <w:lang w:eastAsia="nb-NO"/>
        </w:rPr>
        <w:t xml:space="preserve">orbindelse </w:t>
      </w:r>
      <w:r>
        <w:rPr>
          <w:lang w:eastAsia="nb-NO"/>
        </w:rPr>
        <w:t>m</w:t>
      </w:r>
      <w:r w:rsidR="00346CC3">
        <w:rPr>
          <w:lang w:eastAsia="nb-NO"/>
        </w:rPr>
        <w:t>ed</w:t>
      </w:r>
      <w:r>
        <w:rPr>
          <w:lang w:eastAsia="nb-NO"/>
        </w:rPr>
        <w:t xml:space="preserve"> </w:t>
      </w:r>
      <w:r w:rsidR="003D62FE">
        <w:rPr>
          <w:lang w:eastAsia="nb-NO"/>
        </w:rPr>
        <w:t>overlevering til drift</w:t>
      </w:r>
      <w:r>
        <w:rPr>
          <w:lang w:eastAsia="nb-NO"/>
        </w:rPr>
        <w:t xml:space="preserve"> anbefales det at B</w:t>
      </w:r>
      <w:r w:rsidR="005E6D67">
        <w:rPr>
          <w:lang w:eastAsia="nb-NO"/>
        </w:rPr>
        <w:t>A</w:t>
      </w:r>
      <w:r>
        <w:rPr>
          <w:lang w:eastAsia="nb-NO"/>
        </w:rPr>
        <w:t>s aktiviteter legges inn som en del av prosjektets WBS i denne fasen.</w:t>
      </w:r>
    </w:p>
    <w:p w14:paraId="67D4A4EB" w14:textId="77777777" w:rsidR="00CC7871" w:rsidRDefault="00CC7871" w:rsidP="000B22BB">
      <w:r w:rsidRPr="00F35914">
        <w:lastRenderedPageBreak/>
        <w:t>Tekst</w:t>
      </w:r>
      <w:r w:rsidR="00346CC3">
        <w:t xml:space="preserve"> </w:t>
      </w:r>
      <w:r w:rsidRPr="00F35914">
        <w:t>…</w:t>
      </w:r>
    </w:p>
    <w:p w14:paraId="63C7C115" w14:textId="77777777" w:rsidR="001D68DB" w:rsidRDefault="61A1385F" w:rsidP="001D68DB">
      <w:pPr>
        <w:pStyle w:val="Overskrift2"/>
        <w:ind w:left="851" w:hanging="851"/>
      </w:pPr>
      <w:bookmarkStart w:id="441" w:name="_Toc184331855"/>
      <w:r>
        <w:t>Overføring til drift</w:t>
      </w:r>
      <w:bookmarkEnd w:id="431"/>
      <w:bookmarkEnd w:id="440"/>
      <w:bookmarkEnd w:id="441"/>
    </w:p>
    <w:p w14:paraId="01472A2F"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themeFill="background1" w:themeFillShade="F2"/>
      </w:pPr>
      <w:r>
        <w:t>Her skal det beskrives hvordan den formelle overleveringsforretningen mellom PA og B</w:t>
      </w:r>
      <w:r w:rsidR="005E6D67">
        <w:t>A</w:t>
      </w:r>
      <w:r>
        <w:t xml:space="preserve"> skal foregå. </w:t>
      </w:r>
    </w:p>
    <w:p w14:paraId="222A019A" w14:textId="77777777" w:rsidR="001D68DB" w:rsidRDefault="001D68DB" w:rsidP="001D68DB">
      <w:r>
        <w:t>Tekst ...</w:t>
      </w:r>
    </w:p>
    <w:p w14:paraId="408C3116" w14:textId="77777777" w:rsidR="001D68DB" w:rsidRPr="00C41276" w:rsidRDefault="61A1385F" w:rsidP="001D68DB">
      <w:pPr>
        <w:pStyle w:val="Overskrift2"/>
        <w:ind w:left="851" w:hanging="851"/>
      </w:pPr>
      <w:bookmarkStart w:id="442" w:name="_Toc447809574"/>
      <w:bookmarkStart w:id="443" w:name="_Toc498517954"/>
      <w:bookmarkStart w:id="444" w:name="_Ref500501448"/>
      <w:bookmarkStart w:id="445" w:name="_Toc184331856"/>
      <w:r>
        <w:t>Gevinstrealisering</w:t>
      </w:r>
      <w:bookmarkEnd w:id="442"/>
      <w:bookmarkEnd w:id="443"/>
      <w:bookmarkEnd w:id="444"/>
      <w:bookmarkEnd w:id="445"/>
    </w:p>
    <w:p w14:paraId="5D43EA8D" w14:textId="77777777" w:rsidR="001D68DB" w:rsidRPr="00717B5B" w:rsidRDefault="001D68DB" w:rsidP="001D68DB">
      <w:pPr>
        <w:pBdr>
          <w:top w:val="single" w:sz="4" w:space="1" w:color="auto"/>
          <w:left w:val="single" w:sz="4" w:space="4" w:color="auto"/>
          <w:bottom w:val="single" w:sz="4" w:space="1" w:color="auto"/>
          <w:right w:val="single" w:sz="4" w:space="4" w:color="auto"/>
        </w:pBdr>
        <w:shd w:val="clear" w:color="auto" w:fill="F2F2F2"/>
        <w:rPr>
          <w:iCs/>
        </w:rPr>
      </w:pPr>
      <w:r w:rsidRPr="00717B5B">
        <w:rPr>
          <w:iCs/>
        </w:rPr>
        <w:t xml:space="preserve">Gevinstrealisering handler om å sørge for at de gevinster som var forventet </w:t>
      </w:r>
      <w:r w:rsidR="004941FB">
        <w:rPr>
          <w:iCs/>
        </w:rPr>
        <w:t>at bruker- og driftsorganisasjonen</w:t>
      </w:r>
      <w:r>
        <w:rPr>
          <w:iCs/>
        </w:rPr>
        <w:t>,</w:t>
      </w:r>
      <w:r w:rsidRPr="00717B5B">
        <w:rPr>
          <w:iCs/>
        </w:rPr>
        <w:t xml:space="preserve"> </w:t>
      </w:r>
      <w:r>
        <w:rPr>
          <w:iCs/>
        </w:rPr>
        <w:t xml:space="preserve">som følge av </w:t>
      </w:r>
      <w:r w:rsidRPr="00717B5B">
        <w:rPr>
          <w:iCs/>
        </w:rPr>
        <w:t>prosjektet</w:t>
      </w:r>
      <w:r>
        <w:rPr>
          <w:iCs/>
        </w:rPr>
        <w:t>,</w:t>
      </w:r>
      <w:r w:rsidRPr="00717B5B">
        <w:rPr>
          <w:iCs/>
        </w:rPr>
        <w:t xml:space="preserve"> faktisk realiser</w:t>
      </w:r>
      <w:r>
        <w:rPr>
          <w:iCs/>
        </w:rPr>
        <w:t>er</w:t>
      </w:r>
      <w:r w:rsidRPr="00717B5B">
        <w:rPr>
          <w:iCs/>
        </w:rPr>
        <w:t xml:space="preserve">. </w:t>
      </w:r>
      <w:r>
        <w:rPr>
          <w:iCs/>
        </w:rPr>
        <w:t xml:space="preserve">Gevinster identifiseres </w:t>
      </w:r>
      <w:r w:rsidR="0051427F">
        <w:rPr>
          <w:iCs/>
        </w:rPr>
        <w:t>allerede i prosjektideen, og utvikles til konkrete gevinster ved</w:t>
      </w:r>
      <w:r>
        <w:rPr>
          <w:iCs/>
        </w:rPr>
        <w:t xml:space="preserve"> utarbeidelsen av behovsanalysen og gjennomgang av effektmålene. </w:t>
      </w:r>
      <w:r w:rsidRPr="00717B5B">
        <w:rPr>
          <w:iCs/>
        </w:rPr>
        <w:t>Gevinstrealisering kan enten ha en operativ effekt eller en ressursmessig effekt. Dette kan være beskrevet flere steder tidligere i dokumentet.</w:t>
      </w:r>
    </w:p>
    <w:p w14:paraId="118A0562" w14:textId="77777777" w:rsidR="001D68DB" w:rsidRPr="00717B5B" w:rsidRDefault="001D68DB" w:rsidP="001D68DB">
      <w:pPr>
        <w:pBdr>
          <w:top w:val="single" w:sz="4" w:space="1" w:color="auto"/>
          <w:left w:val="single" w:sz="4" w:space="4" w:color="auto"/>
          <w:bottom w:val="single" w:sz="4" w:space="1" w:color="auto"/>
          <w:right w:val="single" w:sz="4" w:space="4" w:color="auto"/>
        </w:pBdr>
        <w:shd w:val="clear" w:color="auto" w:fill="F2F2F2"/>
        <w:rPr>
          <w:iCs/>
        </w:rPr>
      </w:pPr>
      <w:r w:rsidRPr="00717B5B">
        <w:rPr>
          <w:iCs/>
        </w:rPr>
        <w:t xml:space="preserve">Gevinstrealiseringsplanen er en operativ handlingsplan til bruk i </w:t>
      </w:r>
      <w:r w:rsidR="00AA7BFD">
        <w:rPr>
          <w:iCs/>
        </w:rPr>
        <w:t>gjennomførings</w:t>
      </w:r>
      <w:r w:rsidRPr="00717B5B">
        <w:rPr>
          <w:iCs/>
        </w:rPr>
        <w:t xml:space="preserve">fasen av prosjektet og </w:t>
      </w:r>
      <w:r w:rsidR="00AA7BFD">
        <w:rPr>
          <w:iCs/>
        </w:rPr>
        <w:t>i prosjektavslutningsfasen</w:t>
      </w:r>
      <w:r w:rsidRPr="00717B5B">
        <w:rPr>
          <w:iCs/>
        </w:rPr>
        <w:t xml:space="preserve">. Det er </w:t>
      </w:r>
      <w:r>
        <w:rPr>
          <w:iCs/>
        </w:rPr>
        <w:t xml:space="preserve">derfor </w:t>
      </w:r>
      <w:r w:rsidRPr="00717B5B">
        <w:rPr>
          <w:iCs/>
        </w:rPr>
        <w:t xml:space="preserve">viktig at </w:t>
      </w:r>
      <w:r>
        <w:rPr>
          <w:iCs/>
        </w:rPr>
        <w:t>BA starter utarbeidelse av</w:t>
      </w:r>
      <w:r w:rsidRPr="00717B5B">
        <w:rPr>
          <w:iCs/>
        </w:rPr>
        <w:t xml:space="preserve"> en gevinstrealiseringsplan i </w:t>
      </w:r>
      <w:r>
        <w:rPr>
          <w:iCs/>
        </w:rPr>
        <w:t xml:space="preserve">prosjektets </w:t>
      </w:r>
      <w:r w:rsidR="00AA7BFD">
        <w:rPr>
          <w:iCs/>
        </w:rPr>
        <w:t>forprosjekt</w:t>
      </w:r>
      <w:r>
        <w:rPr>
          <w:iCs/>
        </w:rPr>
        <w:t xml:space="preserve">fase, slik at linjen får en god forutsetning for ytterligere operasjonalisering av </w:t>
      </w:r>
      <w:r w:rsidRPr="00717B5B">
        <w:rPr>
          <w:iCs/>
        </w:rPr>
        <w:t>denne</w:t>
      </w:r>
      <w:r>
        <w:rPr>
          <w:iCs/>
        </w:rPr>
        <w:t xml:space="preserve"> ved implementering</w:t>
      </w:r>
      <w:r w:rsidRPr="00717B5B">
        <w:rPr>
          <w:iCs/>
        </w:rPr>
        <w:t>.</w:t>
      </w:r>
      <w:r>
        <w:rPr>
          <w:iCs/>
        </w:rPr>
        <w:t xml:space="preserve"> Planen bør gi en oversikt over sentrale og</w:t>
      </w:r>
      <w:r w:rsidRPr="00717B5B">
        <w:rPr>
          <w:iCs/>
        </w:rPr>
        <w:t xml:space="preserve"> potensielle gevinster av prosjektet </w:t>
      </w:r>
      <w:r>
        <w:rPr>
          <w:iCs/>
        </w:rPr>
        <w:t>samt</w:t>
      </w:r>
      <w:r w:rsidRPr="00717B5B">
        <w:rPr>
          <w:iCs/>
        </w:rPr>
        <w:t xml:space="preserve"> sentrale forutsetninger f</w:t>
      </w:r>
      <w:r>
        <w:rPr>
          <w:iCs/>
        </w:rPr>
        <w:t xml:space="preserve">or at disse skal bli realisert. </w:t>
      </w:r>
    </w:p>
    <w:p w14:paraId="76FD3220" w14:textId="77777777" w:rsidR="001D68DB" w:rsidRDefault="001D68DB" w:rsidP="001D68DB">
      <w:pPr>
        <w:pBdr>
          <w:top w:val="single" w:sz="4" w:space="1" w:color="auto"/>
          <w:left w:val="single" w:sz="4" w:space="4" w:color="auto"/>
          <w:bottom w:val="single" w:sz="4" w:space="1" w:color="auto"/>
          <w:right w:val="single" w:sz="4" w:space="4" w:color="auto"/>
        </w:pBdr>
        <w:shd w:val="clear" w:color="auto" w:fill="F2F2F2"/>
        <w:rPr>
          <w:iCs/>
        </w:rPr>
      </w:pPr>
      <w:r>
        <w:rPr>
          <w:iCs/>
        </w:rPr>
        <w:t xml:space="preserve">I dette underkapitlet </w:t>
      </w:r>
      <w:r w:rsidRPr="00717B5B">
        <w:rPr>
          <w:iCs/>
        </w:rPr>
        <w:t xml:space="preserve">bør det være en samlet beskrivelse av </w:t>
      </w:r>
      <w:r>
        <w:rPr>
          <w:iCs/>
        </w:rPr>
        <w:t xml:space="preserve">de identifiserte gevinstene fordelt på </w:t>
      </w:r>
      <w:r w:rsidRPr="00717B5B">
        <w:rPr>
          <w:iCs/>
        </w:rPr>
        <w:t>operativ evne og ressurser (ÅV</w:t>
      </w:r>
      <w:r>
        <w:rPr>
          <w:iCs/>
        </w:rPr>
        <w:t xml:space="preserve">, </w:t>
      </w:r>
      <w:r w:rsidRPr="00717B5B">
        <w:rPr>
          <w:iCs/>
        </w:rPr>
        <w:t>drifts- og vedlikeholdskostnader</w:t>
      </w:r>
      <w:r>
        <w:rPr>
          <w:iCs/>
        </w:rPr>
        <w:t>, HMS osv.</w:t>
      </w:r>
      <w:r w:rsidRPr="00717B5B">
        <w:rPr>
          <w:iCs/>
        </w:rPr>
        <w:t xml:space="preserve">). </w:t>
      </w:r>
    </w:p>
    <w:p w14:paraId="6A78F84C" w14:textId="77777777" w:rsidR="009D7547" w:rsidRDefault="004450CC" w:rsidP="001D68DB">
      <w:pPr>
        <w:pBdr>
          <w:top w:val="single" w:sz="4" w:space="1" w:color="auto"/>
          <w:left w:val="single" w:sz="4" w:space="4" w:color="auto"/>
          <w:bottom w:val="single" w:sz="4" w:space="1" w:color="auto"/>
          <w:right w:val="single" w:sz="4" w:space="4" w:color="auto"/>
        </w:pBdr>
        <w:shd w:val="clear" w:color="auto" w:fill="F2F2F2"/>
        <w:rPr>
          <w:iCs/>
        </w:rPr>
      </w:pPr>
      <w:r>
        <w:rPr>
          <w:iCs/>
        </w:rPr>
        <w:t xml:space="preserve">Gevinster i Forsvarets virksomhet er enten oppnåelse av en operativ effekt eller en effektiviseringsgevinst på driftsbudsjettet. </w:t>
      </w:r>
    </w:p>
    <w:p w14:paraId="3DDA736C" w14:textId="77777777" w:rsidR="009D7547" w:rsidRDefault="009D7547" w:rsidP="001D68DB">
      <w:pPr>
        <w:pBdr>
          <w:top w:val="single" w:sz="4" w:space="1" w:color="auto"/>
          <w:left w:val="single" w:sz="4" w:space="4" w:color="auto"/>
          <w:bottom w:val="single" w:sz="4" w:space="1" w:color="auto"/>
          <w:right w:val="single" w:sz="4" w:space="4" w:color="auto"/>
        </w:pBdr>
        <w:shd w:val="clear" w:color="auto" w:fill="F2F2F2"/>
        <w:rPr>
          <w:iCs/>
        </w:rPr>
      </w:pPr>
      <w:r>
        <w:rPr>
          <w:iCs/>
        </w:rPr>
        <w:t>Forbedringer i den operative effekt eller ytelse har sitt grunnlag i kravdokumentet, målt i forhold til eksisterende materiells effekt og ytelse. Disse effekt og ytelsesforbedringer skal planlegges og resultater dokumenteres ved mottak av nye løsninger.</w:t>
      </w:r>
    </w:p>
    <w:p w14:paraId="008ABAB9" w14:textId="77777777" w:rsidR="004450CC" w:rsidRDefault="004450CC" w:rsidP="001D68DB">
      <w:pPr>
        <w:pBdr>
          <w:top w:val="single" w:sz="4" w:space="1" w:color="auto"/>
          <w:left w:val="single" w:sz="4" w:space="4" w:color="auto"/>
          <w:bottom w:val="single" w:sz="4" w:space="1" w:color="auto"/>
          <w:right w:val="single" w:sz="4" w:space="4" w:color="auto"/>
        </w:pBdr>
        <w:shd w:val="clear" w:color="auto" w:fill="F2F2F2"/>
        <w:rPr>
          <w:iCs/>
        </w:rPr>
      </w:pPr>
      <w:r>
        <w:rPr>
          <w:iCs/>
        </w:rPr>
        <w:t xml:space="preserve">Nye </w:t>
      </w:r>
      <w:r w:rsidR="003D62FE">
        <w:rPr>
          <w:iCs/>
        </w:rPr>
        <w:t>løsninger</w:t>
      </w:r>
      <w:r>
        <w:rPr>
          <w:iCs/>
        </w:rPr>
        <w:t xml:space="preserve"> bidrar til forbedringer for </w:t>
      </w:r>
      <w:r w:rsidR="003D62FE">
        <w:rPr>
          <w:iCs/>
        </w:rPr>
        <w:t>virksomhetens</w:t>
      </w:r>
      <w:r>
        <w:rPr>
          <w:iCs/>
        </w:rPr>
        <w:t xml:space="preserve"> ytelser, endrede forhold i driften, som ikke bare innebærer nye kostnader men også utfasing av gamle arbeidsmetoder, verktøy lokaler m.m. Disse sistnevnte forhold er viktige å få med i gevinstbeskrivelsen.</w:t>
      </w:r>
    </w:p>
    <w:p w14:paraId="6529FF6E" w14:textId="77777777" w:rsidR="001D68DB" w:rsidRDefault="001D68DB" w:rsidP="001D68DB">
      <w:r w:rsidRPr="0026092E">
        <w:t>Tekst</w:t>
      </w:r>
      <w:r>
        <w:t xml:space="preserve"> </w:t>
      </w:r>
      <w:r w:rsidRPr="0026092E">
        <w:t>…</w:t>
      </w:r>
    </w:p>
    <w:p w14:paraId="17390FF5" w14:textId="77777777" w:rsidR="001D68DB" w:rsidRDefault="001D68DB" w:rsidP="001D68DB"/>
    <w:p w14:paraId="0325E5A7" w14:textId="5C729F4D" w:rsidR="001D68DB" w:rsidRDefault="001D68DB" w:rsidP="001D68DB">
      <w:pPr>
        <w:pStyle w:val="Bildetekst"/>
        <w:keepNext/>
      </w:pPr>
      <w:r>
        <w:t xml:space="preserve">Tabell </w:t>
      </w:r>
      <w:r w:rsidR="00AA260D">
        <w:rPr>
          <w:noProof/>
        </w:rPr>
        <w:fldChar w:fldCharType="begin"/>
      </w:r>
      <w:r w:rsidR="00AA260D">
        <w:rPr>
          <w:noProof/>
        </w:rPr>
        <w:instrText xml:space="preserve"> STYLEREF 1 \s </w:instrText>
      </w:r>
      <w:r w:rsidR="00AA260D">
        <w:rPr>
          <w:noProof/>
        </w:rPr>
        <w:fldChar w:fldCharType="separate"/>
      </w:r>
      <w:r w:rsidR="007E22F0">
        <w:rPr>
          <w:noProof/>
        </w:rPr>
        <w:t>8</w:t>
      </w:r>
      <w:r w:rsidR="00AA260D">
        <w:rPr>
          <w:noProof/>
        </w:rPr>
        <w:fldChar w:fldCharType="end"/>
      </w:r>
      <w:r>
        <w:noBreakHyphen/>
      </w:r>
      <w:r w:rsidR="00AA260D">
        <w:rPr>
          <w:noProof/>
        </w:rPr>
        <w:fldChar w:fldCharType="begin"/>
      </w:r>
      <w:r w:rsidR="00AA260D">
        <w:rPr>
          <w:noProof/>
        </w:rPr>
        <w:instrText xml:space="preserve"> SEQ Tabel \* ARABIC \s 1 </w:instrText>
      </w:r>
      <w:r w:rsidR="00AA260D">
        <w:rPr>
          <w:noProof/>
        </w:rPr>
        <w:fldChar w:fldCharType="separate"/>
      </w:r>
      <w:r w:rsidR="007E22F0">
        <w:rPr>
          <w:noProof/>
        </w:rPr>
        <w:t>1</w:t>
      </w:r>
      <w:r w:rsidR="00AA260D">
        <w:rPr>
          <w:noProof/>
        </w:rPr>
        <w:fldChar w:fldCharType="end"/>
      </w:r>
      <w:r>
        <w:t xml:space="preserve"> Gevinstrealiseringsplan (eksempel)</w:t>
      </w:r>
    </w:p>
    <w:tbl>
      <w:tblPr>
        <w:tblStyle w:val="Tabellrutenett2"/>
        <w:tblW w:w="9786" w:type="dxa"/>
        <w:jc w:val="center"/>
        <w:tblLayout w:type="fixed"/>
        <w:tblLook w:val="04A0" w:firstRow="1" w:lastRow="0" w:firstColumn="1" w:lastColumn="0" w:noHBand="0" w:noVBand="1"/>
      </w:tblPr>
      <w:tblGrid>
        <w:gridCol w:w="851"/>
        <w:gridCol w:w="1271"/>
        <w:gridCol w:w="1422"/>
        <w:gridCol w:w="713"/>
        <w:gridCol w:w="1075"/>
        <w:gridCol w:w="1436"/>
        <w:gridCol w:w="1033"/>
        <w:gridCol w:w="993"/>
        <w:gridCol w:w="992"/>
      </w:tblGrid>
      <w:tr w:rsidR="001D68DB" w:rsidRPr="00463EC8" w14:paraId="5CD35788" w14:textId="77777777" w:rsidTr="007E20F3">
        <w:trPr>
          <w:trHeight w:val="443"/>
          <w:jc w:val="center"/>
        </w:trPr>
        <w:tc>
          <w:tcPr>
            <w:tcW w:w="9786" w:type="dxa"/>
            <w:gridSpan w:val="9"/>
            <w:shd w:val="clear" w:color="auto" w:fill="A6A6A6" w:themeFill="background1" w:themeFillShade="A6"/>
          </w:tcPr>
          <w:p w14:paraId="5FE7DB42" w14:textId="77777777" w:rsidR="001D68DB" w:rsidRPr="00463EC8" w:rsidRDefault="001D68DB" w:rsidP="00FB432B">
            <w:pPr>
              <w:keepNext/>
              <w:spacing w:before="0" w:line="280" w:lineRule="atLeast"/>
              <w:rPr>
                <w:color w:val="FFFFFF" w:themeColor="background1"/>
                <w:szCs w:val="23"/>
                <w:lang w:val="da-DK"/>
              </w:rPr>
            </w:pPr>
            <w:r w:rsidRPr="00463EC8">
              <w:rPr>
                <w:color w:val="FFFFFF" w:themeColor="background1"/>
                <w:szCs w:val="23"/>
                <w:lang w:val="da-DK"/>
              </w:rPr>
              <w:t>Beskrivelse av gevinster</w:t>
            </w:r>
          </w:p>
        </w:tc>
      </w:tr>
      <w:tr w:rsidR="00597FDD" w:rsidRPr="00463EC8" w14:paraId="63D34A93" w14:textId="77777777" w:rsidTr="009D7547">
        <w:trPr>
          <w:trHeight w:val="824"/>
          <w:jc w:val="center"/>
        </w:trPr>
        <w:tc>
          <w:tcPr>
            <w:tcW w:w="851" w:type="dxa"/>
            <w:shd w:val="clear" w:color="auto" w:fill="F2F2F2" w:themeFill="background1" w:themeFillShade="F2"/>
          </w:tcPr>
          <w:p w14:paraId="32D1E41C" w14:textId="77777777" w:rsidR="001D68DB" w:rsidRPr="00463EC8" w:rsidRDefault="001D68DB" w:rsidP="00FB432B">
            <w:pPr>
              <w:keepNext/>
              <w:spacing w:before="100" w:beforeAutospacing="1" w:after="100" w:afterAutospacing="1"/>
              <w:rPr>
                <w:sz w:val="18"/>
                <w:szCs w:val="23"/>
              </w:rPr>
            </w:pPr>
            <w:r w:rsidRPr="00463EC8">
              <w:rPr>
                <w:sz w:val="18"/>
                <w:szCs w:val="23"/>
              </w:rPr>
              <w:t>Gevinst nr.</w:t>
            </w:r>
          </w:p>
        </w:tc>
        <w:tc>
          <w:tcPr>
            <w:tcW w:w="1271" w:type="dxa"/>
            <w:shd w:val="clear" w:color="auto" w:fill="F2F2F2" w:themeFill="background1" w:themeFillShade="F2"/>
          </w:tcPr>
          <w:p w14:paraId="3928C8A2" w14:textId="77777777" w:rsidR="001D68DB" w:rsidRPr="00463EC8" w:rsidRDefault="001D68DB" w:rsidP="00FB432B">
            <w:pPr>
              <w:keepNext/>
              <w:spacing w:before="100" w:beforeAutospacing="1" w:after="100" w:afterAutospacing="1"/>
              <w:rPr>
                <w:sz w:val="18"/>
                <w:szCs w:val="23"/>
              </w:rPr>
            </w:pPr>
            <w:r>
              <w:rPr>
                <w:sz w:val="18"/>
                <w:szCs w:val="23"/>
              </w:rPr>
              <w:t>Gevinst</w:t>
            </w:r>
          </w:p>
        </w:tc>
        <w:tc>
          <w:tcPr>
            <w:tcW w:w="1422" w:type="dxa"/>
            <w:shd w:val="clear" w:color="auto" w:fill="F2F2F2" w:themeFill="background1" w:themeFillShade="F2"/>
          </w:tcPr>
          <w:p w14:paraId="6CA5CD1C" w14:textId="77777777" w:rsidR="001D68DB" w:rsidRDefault="001D68DB" w:rsidP="00FB432B">
            <w:pPr>
              <w:keepNext/>
              <w:spacing w:before="100" w:beforeAutospacing="1" w:after="100" w:afterAutospacing="1"/>
              <w:rPr>
                <w:sz w:val="18"/>
                <w:szCs w:val="23"/>
              </w:rPr>
            </w:pPr>
            <w:r w:rsidRPr="00463EC8">
              <w:rPr>
                <w:sz w:val="18"/>
                <w:szCs w:val="23"/>
              </w:rPr>
              <w:t>Type gevinst</w:t>
            </w:r>
          </w:p>
          <w:p w14:paraId="2FBA9858" w14:textId="77777777" w:rsidR="001D68DB" w:rsidRPr="00463EC8" w:rsidRDefault="001D68DB" w:rsidP="00FB432B">
            <w:pPr>
              <w:keepNext/>
              <w:spacing w:before="100" w:beforeAutospacing="1" w:after="100" w:afterAutospacing="1"/>
              <w:rPr>
                <w:sz w:val="18"/>
                <w:szCs w:val="23"/>
              </w:rPr>
            </w:pPr>
            <w:r>
              <w:rPr>
                <w:sz w:val="18"/>
                <w:szCs w:val="23"/>
              </w:rPr>
              <w:t>(finansiell og/eller kvalitet</w:t>
            </w:r>
            <w:r w:rsidR="009D7547">
              <w:rPr>
                <w:sz w:val="18"/>
                <w:szCs w:val="23"/>
              </w:rPr>
              <w:t>/ytelse</w:t>
            </w:r>
            <w:r>
              <w:rPr>
                <w:sz w:val="18"/>
                <w:szCs w:val="23"/>
              </w:rPr>
              <w:t>)</w:t>
            </w:r>
          </w:p>
        </w:tc>
        <w:tc>
          <w:tcPr>
            <w:tcW w:w="713" w:type="dxa"/>
            <w:shd w:val="clear" w:color="auto" w:fill="F2F2F2" w:themeFill="background1" w:themeFillShade="F2"/>
          </w:tcPr>
          <w:p w14:paraId="24733479" w14:textId="77777777" w:rsidR="001D68DB" w:rsidRPr="00463EC8" w:rsidRDefault="001D68DB" w:rsidP="00FB432B">
            <w:pPr>
              <w:keepNext/>
              <w:spacing w:before="100" w:beforeAutospacing="1" w:after="100" w:afterAutospacing="1"/>
              <w:rPr>
                <w:sz w:val="18"/>
                <w:szCs w:val="23"/>
              </w:rPr>
            </w:pPr>
            <w:r w:rsidRPr="00463EC8">
              <w:rPr>
                <w:sz w:val="18"/>
                <w:szCs w:val="23"/>
              </w:rPr>
              <w:t xml:space="preserve">Verdi </w:t>
            </w:r>
          </w:p>
        </w:tc>
        <w:tc>
          <w:tcPr>
            <w:tcW w:w="1075" w:type="dxa"/>
            <w:shd w:val="clear" w:color="auto" w:fill="F2F2F2" w:themeFill="background1" w:themeFillShade="F2"/>
          </w:tcPr>
          <w:p w14:paraId="72B0CAE3" w14:textId="77777777" w:rsidR="001D68DB" w:rsidRDefault="001D68DB" w:rsidP="00FB432B">
            <w:pPr>
              <w:keepNext/>
              <w:spacing w:before="100" w:beforeAutospacing="1" w:after="100" w:afterAutospacing="1"/>
              <w:rPr>
                <w:sz w:val="18"/>
                <w:szCs w:val="23"/>
              </w:rPr>
            </w:pPr>
            <w:r w:rsidRPr="00463EC8">
              <w:rPr>
                <w:sz w:val="18"/>
                <w:szCs w:val="23"/>
              </w:rPr>
              <w:t>Måleenhet</w:t>
            </w:r>
          </w:p>
          <w:p w14:paraId="03646ADE" w14:textId="77777777" w:rsidR="001D68DB" w:rsidRPr="00463EC8" w:rsidRDefault="001D68DB" w:rsidP="00FB432B">
            <w:pPr>
              <w:keepNext/>
              <w:spacing w:before="100" w:beforeAutospacing="1" w:after="100" w:afterAutospacing="1"/>
              <w:rPr>
                <w:sz w:val="18"/>
                <w:szCs w:val="23"/>
              </w:rPr>
            </w:pPr>
            <w:r>
              <w:rPr>
                <w:sz w:val="18"/>
                <w:szCs w:val="23"/>
              </w:rPr>
              <w:t>(ÅV, kr., antall osv.)</w:t>
            </w:r>
          </w:p>
        </w:tc>
        <w:tc>
          <w:tcPr>
            <w:tcW w:w="1436" w:type="dxa"/>
            <w:shd w:val="clear" w:color="auto" w:fill="F2F2F2" w:themeFill="background1" w:themeFillShade="F2"/>
          </w:tcPr>
          <w:p w14:paraId="3E6478A0" w14:textId="77777777" w:rsidR="001D68DB" w:rsidRPr="00463EC8" w:rsidRDefault="001D68DB" w:rsidP="00FB432B">
            <w:pPr>
              <w:keepNext/>
              <w:spacing w:before="100" w:beforeAutospacing="1" w:after="100" w:afterAutospacing="1"/>
              <w:rPr>
                <w:sz w:val="18"/>
                <w:szCs w:val="23"/>
              </w:rPr>
            </w:pPr>
            <w:r w:rsidRPr="00463EC8">
              <w:rPr>
                <w:sz w:val="18"/>
                <w:szCs w:val="23"/>
              </w:rPr>
              <w:t>Gevinstansvarlig i linjen</w:t>
            </w:r>
          </w:p>
        </w:tc>
        <w:tc>
          <w:tcPr>
            <w:tcW w:w="1033" w:type="dxa"/>
            <w:shd w:val="clear" w:color="auto" w:fill="F2F2F2" w:themeFill="background1" w:themeFillShade="F2"/>
          </w:tcPr>
          <w:p w14:paraId="2F7471E2" w14:textId="77777777" w:rsidR="001D68DB" w:rsidRDefault="001D68DB" w:rsidP="00FB432B">
            <w:pPr>
              <w:keepNext/>
              <w:spacing w:before="100" w:beforeAutospacing="1" w:after="100" w:afterAutospacing="1"/>
              <w:rPr>
                <w:sz w:val="18"/>
                <w:szCs w:val="23"/>
              </w:rPr>
            </w:pPr>
            <w:r w:rsidRPr="00463EC8">
              <w:rPr>
                <w:sz w:val="18"/>
                <w:szCs w:val="23"/>
              </w:rPr>
              <w:t>Hvor realiseres gevinsten</w:t>
            </w:r>
          </w:p>
          <w:p w14:paraId="2141CA30" w14:textId="77777777" w:rsidR="001D68DB" w:rsidRPr="00463EC8" w:rsidRDefault="001D68DB" w:rsidP="00FB432B">
            <w:pPr>
              <w:keepNext/>
              <w:spacing w:before="100" w:beforeAutospacing="1" w:after="100" w:afterAutospacing="1"/>
              <w:rPr>
                <w:sz w:val="18"/>
                <w:szCs w:val="23"/>
              </w:rPr>
            </w:pPr>
            <w:r>
              <w:rPr>
                <w:sz w:val="18"/>
                <w:szCs w:val="23"/>
              </w:rPr>
              <w:t>(kapittel)</w:t>
            </w:r>
          </w:p>
        </w:tc>
        <w:tc>
          <w:tcPr>
            <w:tcW w:w="993" w:type="dxa"/>
            <w:shd w:val="clear" w:color="auto" w:fill="F2F2F2" w:themeFill="background1" w:themeFillShade="F2"/>
          </w:tcPr>
          <w:p w14:paraId="73F65A2B" w14:textId="77777777" w:rsidR="001D68DB" w:rsidRPr="00463EC8" w:rsidRDefault="001D68DB" w:rsidP="00FB432B">
            <w:pPr>
              <w:keepNext/>
              <w:spacing w:before="100" w:beforeAutospacing="1" w:after="100" w:afterAutospacing="1"/>
              <w:rPr>
                <w:sz w:val="18"/>
                <w:szCs w:val="23"/>
              </w:rPr>
            </w:pPr>
            <w:r w:rsidRPr="00463EC8">
              <w:rPr>
                <w:sz w:val="18"/>
                <w:szCs w:val="23"/>
              </w:rPr>
              <w:t>Startdato for uttak av gevinster</w:t>
            </w:r>
          </w:p>
        </w:tc>
        <w:tc>
          <w:tcPr>
            <w:tcW w:w="992" w:type="dxa"/>
            <w:shd w:val="clear" w:color="auto" w:fill="F2F2F2" w:themeFill="background1" w:themeFillShade="F2"/>
          </w:tcPr>
          <w:p w14:paraId="4CEE0F71" w14:textId="77777777" w:rsidR="001D68DB" w:rsidRPr="00463EC8" w:rsidRDefault="001D68DB" w:rsidP="00FB432B">
            <w:pPr>
              <w:keepNext/>
              <w:spacing w:before="100" w:beforeAutospacing="1" w:after="100" w:afterAutospacing="1"/>
              <w:rPr>
                <w:sz w:val="18"/>
                <w:szCs w:val="23"/>
              </w:rPr>
            </w:pPr>
            <w:r w:rsidRPr="00463EC8">
              <w:rPr>
                <w:sz w:val="18"/>
                <w:szCs w:val="23"/>
              </w:rPr>
              <w:t>Sluttdato for uttak av gevinster</w:t>
            </w:r>
          </w:p>
        </w:tc>
      </w:tr>
      <w:tr w:rsidR="001D68DB" w:rsidRPr="00463EC8" w14:paraId="6F5E6B7E" w14:textId="77777777" w:rsidTr="007E20F3">
        <w:trPr>
          <w:trHeight w:val="203"/>
          <w:jc w:val="center"/>
        </w:trPr>
        <w:tc>
          <w:tcPr>
            <w:tcW w:w="851" w:type="dxa"/>
          </w:tcPr>
          <w:p w14:paraId="3BE0D227" w14:textId="77777777" w:rsidR="001D68DB" w:rsidRPr="00463EC8" w:rsidRDefault="001D68DB" w:rsidP="00FB432B">
            <w:pPr>
              <w:spacing w:before="100" w:beforeAutospacing="1" w:after="100" w:afterAutospacing="1"/>
              <w:rPr>
                <w:sz w:val="18"/>
                <w:szCs w:val="23"/>
              </w:rPr>
            </w:pPr>
            <w:r w:rsidRPr="00463EC8">
              <w:rPr>
                <w:sz w:val="18"/>
                <w:szCs w:val="23"/>
              </w:rPr>
              <w:t>1</w:t>
            </w:r>
          </w:p>
        </w:tc>
        <w:tc>
          <w:tcPr>
            <w:tcW w:w="1271" w:type="dxa"/>
          </w:tcPr>
          <w:p w14:paraId="3AEAF976" w14:textId="77777777" w:rsidR="001D68DB" w:rsidRPr="00463EC8" w:rsidRDefault="001D68DB" w:rsidP="00FB432B">
            <w:pPr>
              <w:spacing w:before="100" w:beforeAutospacing="1" w:after="100" w:afterAutospacing="1"/>
              <w:rPr>
                <w:sz w:val="18"/>
                <w:szCs w:val="23"/>
              </w:rPr>
            </w:pPr>
          </w:p>
        </w:tc>
        <w:tc>
          <w:tcPr>
            <w:tcW w:w="1422" w:type="dxa"/>
          </w:tcPr>
          <w:p w14:paraId="6370EECB" w14:textId="77777777" w:rsidR="001D68DB" w:rsidRPr="00463EC8" w:rsidRDefault="001D68DB" w:rsidP="00FB432B">
            <w:pPr>
              <w:spacing w:before="100" w:beforeAutospacing="1" w:after="100" w:afterAutospacing="1"/>
              <w:rPr>
                <w:sz w:val="18"/>
                <w:szCs w:val="23"/>
              </w:rPr>
            </w:pPr>
          </w:p>
        </w:tc>
        <w:tc>
          <w:tcPr>
            <w:tcW w:w="713" w:type="dxa"/>
          </w:tcPr>
          <w:p w14:paraId="7E85D428" w14:textId="77777777" w:rsidR="001D68DB" w:rsidRPr="00463EC8" w:rsidRDefault="001D68DB" w:rsidP="00FB432B">
            <w:pPr>
              <w:spacing w:before="100" w:beforeAutospacing="1" w:after="100" w:afterAutospacing="1"/>
              <w:rPr>
                <w:sz w:val="18"/>
                <w:szCs w:val="23"/>
              </w:rPr>
            </w:pPr>
          </w:p>
        </w:tc>
        <w:tc>
          <w:tcPr>
            <w:tcW w:w="1075" w:type="dxa"/>
          </w:tcPr>
          <w:p w14:paraId="6F2910BE" w14:textId="77777777" w:rsidR="001D68DB" w:rsidRPr="00463EC8" w:rsidRDefault="001D68DB" w:rsidP="00FB432B">
            <w:pPr>
              <w:spacing w:before="100" w:beforeAutospacing="1" w:after="100" w:afterAutospacing="1"/>
              <w:rPr>
                <w:sz w:val="18"/>
                <w:szCs w:val="23"/>
              </w:rPr>
            </w:pPr>
          </w:p>
        </w:tc>
        <w:tc>
          <w:tcPr>
            <w:tcW w:w="1436" w:type="dxa"/>
          </w:tcPr>
          <w:p w14:paraId="15743FF0" w14:textId="77777777" w:rsidR="001D68DB" w:rsidRPr="00463EC8" w:rsidRDefault="001D68DB" w:rsidP="00FB432B">
            <w:pPr>
              <w:spacing w:before="100" w:beforeAutospacing="1" w:after="100" w:afterAutospacing="1"/>
              <w:rPr>
                <w:sz w:val="18"/>
                <w:szCs w:val="23"/>
              </w:rPr>
            </w:pPr>
          </w:p>
        </w:tc>
        <w:tc>
          <w:tcPr>
            <w:tcW w:w="1033" w:type="dxa"/>
          </w:tcPr>
          <w:p w14:paraId="27C597DB" w14:textId="77777777" w:rsidR="001D68DB" w:rsidRPr="00463EC8" w:rsidRDefault="001D68DB" w:rsidP="00FB432B">
            <w:pPr>
              <w:spacing w:before="100" w:beforeAutospacing="1" w:after="100" w:afterAutospacing="1"/>
              <w:rPr>
                <w:sz w:val="18"/>
                <w:szCs w:val="23"/>
              </w:rPr>
            </w:pPr>
          </w:p>
        </w:tc>
        <w:tc>
          <w:tcPr>
            <w:tcW w:w="993" w:type="dxa"/>
          </w:tcPr>
          <w:p w14:paraId="625F72D7" w14:textId="77777777" w:rsidR="001D68DB" w:rsidRPr="00463EC8" w:rsidRDefault="001D68DB" w:rsidP="00FB432B">
            <w:pPr>
              <w:spacing w:before="100" w:beforeAutospacing="1" w:after="100" w:afterAutospacing="1"/>
              <w:rPr>
                <w:sz w:val="18"/>
                <w:szCs w:val="23"/>
              </w:rPr>
            </w:pPr>
          </w:p>
        </w:tc>
        <w:tc>
          <w:tcPr>
            <w:tcW w:w="992" w:type="dxa"/>
          </w:tcPr>
          <w:p w14:paraId="02C58A7C" w14:textId="77777777" w:rsidR="001D68DB" w:rsidRPr="00463EC8" w:rsidRDefault="001D68DB" w:rsidP="00FB432B">
            <w:pPr>
              <w:spacing w:before="100" w:beforeAutospacing="1" w:after="100" w:afterAutospacing="1"/>
              <w:rPr>
                <w:sz w:val="18"/>
                <w:szCs w:val="23"/>
              </w:rPr>
            </w:pPr>
          </w:p>
        </w:tc>
      </w:tr>
      <w:tr w:rsidR="001D68DB" w:rsidRPr="00463EC8" w14:paraId="681026AE" w14:textId="77777777" w:rsidTr="007E20F3">
        <w:trPr>
          <w:trHeight w:val="203"/>
          <w:jc w:val="center"/>
        </w:trPr>
        <w:tc>
          <w:tcPr>
            <w:tcW w:w="851" w:type="dxa"/>
          </w:tcPr>
          <w:p w14:paraId="144EC6AD" w14:textId="77777777" w:rsidR="001D68DB" w:rsidRPr="00463EC8" w:rsidRDefault="001D68DB" w:rsidP="00FB432B">
            <w:pPr>
              <w:spacing w:before="100" w:beforeAutospacing="1" w:after="100" w:afterAutospacing="1"/>
              <w:rPr>
                <w:sz w:val="18"/>
                <w:szCs w:val="23"/>
              </w:rPr>
            </w:pPr>
            <w:r w:rsidRPr="00463EC8">
              <w:rPr>
                <w:sz w:val="18"/>
                <w:szCs w:val="23"/>
              </w:rPr>
              <w:t>2</w:t>
            </w:r>
          </w:p>
        </w:tc>
        <w:tc>
          <w:tcPr>
            <w:tcW w:w="1271" w:type="dxa"/>
          </w:tcPr>
          <w:p w14:paraId="2D2895AB" w14:textId="77777777" w:rsidR="001D68DB" w:rsidRPr="00463EC8" w:rsidRDefault="001D68DB" w:rsidP="00FB432B">
            <w:pPr>
              <w:spacing w:before="100" w:beforeAutospacing="1" w:after="100" w:afterAutospacing="1"/>
              <w:rPr>
                <w:sz w:val="18"/>
                <w:szCs w:val="23"/>
              </w:rPr>
            </w:pPr>
          </w:p>
        </w:tc>
        <w:tc>
          <w:tcPr>
            <w:tcW w:w="1422" w:type="dxa"/>
          </w:tcPr>
          <w:p w14:paraId="09028B27" w14:textId="77777777" w:rsidR="001D68DB" w:rsidRPr="00463EC8" w:rsidRDefault="001D68DB" w:rsidP="00FB432B">
            <w:pPr>
              <w:spacing w:before="100" w:beforeAutospacing="1" w:after="100" w:afterAutospacing="1"/>
              <w:rPr>
                <w:sz w:val="18"/>
                <w:szCs w:val="23"/>
              </w:rPr>
            </w:pPr>
          </w:p>
        </w:tc>
        <w:tc>
          <w:tcPr>
            <w:tcW w:w="713" w:type="dxa"/>
          </w:tcPr>
          <w:p w14:paraId="41A11C54" w14:textId="77777777" w:rsidR="001D68DB" w:rsidRPr="00463EC8" w:rsidRDefault="001D68DB" w:rsidP="00FB432B">
            <w:pPr>
              <w:spacing w:before="100" w:beforeAutospacing="1" w:after="100" w:afterAutospacing="1"/>
              <w:rPr>
                <w:sz w:val="18"/>
                <w:szCs w:val="23"/>
              </w:rPr>
            </w:pPr>
          </w:p>
        </w:tc>
        <w:tc>
          <w:tcPr>
            <w:tcW w:w="1075" w:type="dxa"/>
          </w:tcPr>
          <w:p w14:paraId="5CC88F17" w14:textId="77777777" w:rsidR="001D68DB" w:rsidRPr="00463EC8" w:rsidRDefault="001D68DB" w:rsidP="00FB432B">
            <w:pPr>
              <w:spacing w:before="100" w:beforeAutospacing="1" w:after="100" w:afterAutospacing="1"/>
              <w:rPr>
                <w:sz w:val="18"/>
                <w:szCs w:val="23"/>
              </w:rPr>
            </w:pPr>
          </w:p>
        </w:tc>
        <w:tc>
          <w:tcPr>
            <w:tcW w:w="1436" w:type="dxa"/>
          </w:tcPr>
          <w:p w14:paraId="152657A0" w14:textId="77777777" w:rsidR="001D68DB" w:rsidRPr="00463EC8" w:rsidRDefault="001D68DB" w:rsidP="00FB432B">
            <w:pPr>
              <w:spacing w:before="100" w:beforeAutospacing="1" w:after="100" w:afterAutospacing="1"/>
              <w:rPr>
                <w:sz w:val="18"/>
                <w:szCs w:val="23"/>
              </w:rPr>
            </w:pPr>
          </w:p>
        </w:tc>
        <w:tc>
          <w:tcPr>
            <w:tcW w:w="1033" w:type="dxa"/>
          </w:tcPr>
          <w:p w14:paraId="7AFC48AC" w14:textId="77777777" w:rsidR="001D68DB" w:rsidRPr="00463EC8" w:rsidRDefault="001D68DB" w:rsidP="00FB432B">
            <w:pPr>
              <w:spacing w:before="100" w:beforeAutospacing="1" w:after="100" w:afterAutospacing="1"/>
              <w:rPr>
                <w:sz w:val="18"/>
                <w:szCs w:val="23"/>
              </w:rPr>
            </w:pPr>
          </w:p>
        </w:tc>
        <w:tc>
          <w:tcPr>
            <w:tcW w:w="993" w:type="dxa"/>
          </w:tcPr>
          <w:p w14:paraId="3B7CED7D" w14:textId="77777777" w:rsidR="001D68DB" w:rsidRPr="00463EC8" w:rsidRDefault="001D68DB" w:rsidP="00FB432B">
            <w:pPr>
              <w:spacing w:before="100" w:beforeAutospacing="1" w:after="100" w:afterAutospacing="1"/>
              <w:rPr>
                <w:sz w:val="18"/>
                <w:szCs w:val="23"/>
              </w:rPr>
            </w:pPr>
          </w:p>
        </w:tc>
        <w:tc>
          <w:tcPr>
            <w:tcW w:w="992" w:type="dxa"/>
          </w:tcPr>
          <w:p w14:paraId="42AFA9C1" w14:textId="77777777" w:rsidR="001D68DB" w:rsidRPr="00463EC8" w:rsidRDefault="001D68DB" w:rsidP="00FB432B">
            <w:pPr>
              <w:spacing w:before="100" w:beforeAutospacing="1" w:after="100" w:afterAutospacing="1"/>
              <w:rPr>
                <w:sz w:val="18"/>
                <w:szCs w:val="23"/>
              </w:rPr>
            </w:pPr>
          </w:p>
        </w:tc>
      </w:tr>
      <w:tr w:rsidR="001D68DB" w:rsidRPr="00463EC8" w14:paraId="167BB391" w14:textId="77777777" w:rsidTr="007E20F3">
        <w:trPr>
          <w:trHeight w:val="203"/>
          <w:jc w:val="center"/>
        </w:trPr>
        <w:tc>
          <w:tcPr>
            <w:tcW w:w="851" w:type="dxa"/>
          </w:tcPr>
          <w:p w14:paraId="4EA8CBAF" w14:textId="77777777" w:rsidR="001D68DB" w:rsidRPr="00463EC8" w:rsidRDefault="001D68DB" w:rsidP="00FB432B">
            <w:pPr>
              <w:spacing w:before="100" w:beforeAutospacing="1" w:after="100" w:afterAutospacing="1"/>
              <w:rPr>
                <w:sz w:val="18"/>
                <w:szCs w:val="23"/>
              </w:rPr>
            </w:pPr>
          </w:p>
        </w:tc>
        <w:tc>
          <w:tcPr>
            <w:tcW w:w="1271" w:type="dxa"/>
          </w:tcPr>
          <w:p w14:paraId="3C9AD6AF" w14:textId="77777777" w:rsidR="001D68DB" w:rsidRPr="00463EC8" w:rsidRDefault="001D68DB" w:rsidP="00FB432B">
            <w:pPr>
              <w:spacing w:before="100" w:beforeAutospacing="1" w:after="100" w:afterAutospacing="1"/>
              <w:rPr>
                <w:sz w:val="18"/>
                <w:szCs w:val="23"/>
              </w:rPr>
            </w:pPr>
          </w:p>
        </w:tc>
        <w:tc>
          <w:tcPr>
            <w:tcW w:w="1422" w:type="dxa"/>
          </w:tcPr>
          <w:p w14:paraId="1B2AD6D0" w14:textId="77777777" w:rsidR="001D68DB" w:rsidRPr="00463EC8" w:rsidRDefault="001D68DB" w:rsidP="00FB432B">
            <w:pPr>
              <w:spacing w:before="100" w:beforeAutospacing="1" w:after="100" w:afterAutospacing="1"/>
              <w:rPr>
                <w:sz w:val="18"/>
                <w:szCs w:val="23"/>
              </w:rPr>
            </w:pPr>
          </w:p>
        </w:tc>
        <w:tc>
          <w:tcPr>
            <w:tcW w:w="713" w:type="dxa"/>
          </w:tcPr>
          <w:p w14:paraId="557F97DE" w14:textId="77777777" w:rsidR="001D68DB" w:rsidRPr="00463EC8" w:rsidRDefault="001D68DB" w:rsidP="00FB432B">
            <w:pPr>
              <w:spacing w:before="100" w:beforeAutospacing="1" w:after="100" w:afterAutospacing="1"/>
              <w:rPr>
                <w:sz w:val="18"/>
                <w:szCs w:val="23"/>
              </w:rPr>
            </w:pPr>
          </w:p>
        </w:tc>
        <w:tc>
          <w:tcPr>
            <w:tcW w:w="1075" w:type="dxa"/>
          </w:tcPr>
          <w:p w14:paraId="1AF2033B" w14:textId="77777777" w:rsidR="001D68DB" w:rsidRPr="00463EC8" w:rsidRDefault="001D68DB" w:rsidP="00FB432B">
            <w:pPr>
              <w:spacing w:before="100" w:beforeAutospacing="1" w:after="100" w:afterAutospacing="1"/>
              <w:rPr>
                <w:sz w:val="18"/>
                <w:szCs w:val="23"/>
              </w:rPr>
            </w:pPr>
          </w:p>
        </w:tc>
        <w:tc>
          <w:tcPr>
            <w:tcW w:w="1436" w:type="dxa"/>
          </w:tcPr>
          <w:p w14:paraId="5172B145" w14:textId="77777777" w:rsidR="001D68DB" w:rsidRPr="00463EC8" w:rsidRDefault="001D68DB" w:rsidP="00FB432B">
            <w:pPr>
              <w:spacing w:before="100" w:beforeAutospacing="1" w:after="100" w:afterAutospacing="1"/>
              <w:rPr>
                <w:sz w:val="18"/>
                <w:szCs w:val="23"/>
              </w:rPr>
            </w:pPr>
          </w:p>
        </w:tc>
        <w:tc>
          <w:tcPr>
            <w:tcW w:w="1033" w:type="dxa"/>
          </w:tcPr>
          <w:p w14:paraId="38077ECE" w14:textId="77777777" w:rsidR="001D68DB" w:rsidRPr="00463EC8" w:rsidRDefault="001D68DB" w:rsidP="00FB432B">
            <w:pPr>
              <w:spacing w:before="100" w:beforeAutospacing="1" w:after="100" w:afterAutospacing="1"/>
              <w:rPr>
                <w:sz w:val="18"/>
                <w:szCs w:val="23"/>
              </w:rPr>
            </w:pPr>
          </w:p>
        </w:tc>
        <w:tc>
          <w:tcPr>
            <w:tcW w:w="993" w:type="dxa"/>
          </w:tcPr>
          <w:p w14:paraId="12987D67" w14:textId="77777777" w:rsidR="001D68DB" w:rsidRPr="00463EC8" w:rsidRDefault="001D68DB" w:rsidP="00FB432B">
            <w:pPr>
              <w:spacing w:before="100" w:beforeAutospacing="1" w:after="100" w:afterAutospacing="1"/>
              <w:rPr>
                <w:sz w:val="18"/>
                <w:szCs w:val="23"/>
              </w:rPr>
            </w:pPr>
          </w:p>
        </w:tc>
        <w:tc>
          <w:tcPr>
            <w:tcW w:w="992" w:type="dxa"/>
          </w:tcPr>
          <w:p w14:paraId="7F0FA6B7" w14:textId="77777777" w:rsidR="001D68DB" w:rsidRPr="00463EC8" w:rsidRDefault="001D68DB" w:rsidP="00FB432B">
            <w:pPr>
              <w:tabs>
                <w:tab w:val="left" w:pos="652"/>
              </w:tabs>
              <w:spacing w:before="100" w:beforeAutospacing="1" w:after="100" w:afterAutospacing="1"/>
              <w:rPr>
                <w:sz w:val="18"/>
                <w:szCs w:val="23"/>
              </w:rPr>
            </w:pPr>
            <w:r w:rsidRPr="00463EC8">
              <w:rPr>
                <w:sz w:val="18"/>
                <w:szCs w:val="23"/>
              </w:rPr>
              <w:tab/>
            </w:r>
          </w:p>
        </w:tc>
      </w:tr>
      <w:tr w:rsidR="001D68DB" w:rsidRPr="00463EC8" w14:paraId="7309926F" w14:textId="77777777" w:rsidTr="007E20F3">
        <w:trPr>
          <w:trHeight w:val="203"/>
          <w:jc w:val="center"/>
        </w:trPr>
        <w:tc>
          <w:tcPr>
            <w:tcW w:w="851" w:type="dxa"/>
          </w:tcPr>
          <w:p w14:paraId="22A48989" w14:textId="77777777" w:rsidR="001D68DB" w:rsidRPr="00463EC8" w:rsidRDefault="001D68DB" w:rsidP="00FB432B">
            <w:pPr>
              <w:spacing w:before="100" w:beforeAutospacing="1" w:after="100" w:afterAutospacing="1"/>
              <w:rPr>
                <w:sz w:val="18"/>
                <w:szCs w:val="23"/>
              </w:rPr>
            </w:pPr>
          </w:p>
        </w:tc>
        <w:tc>
          <w:tcPr>
            <w:tcW w:w="1271" w:type="dxa"/>
          </w:tcPr>
          <w:p w14:paraId="1D3D07AA" w14:textId="77777777" w:rsidR="001D68DB" w:rsidRPr="00463EC8" w:rsidRDefault="001D68DB" w:rsidP="00FB432B">
            <w:pPr>
              <w:spacing w:before="100" w:beforeAutospacing="1" w:after="100" w:afterAutospacing="1"/>
              <w:rPr>
                <w:sz w:val="18"/>
                <w:szCs w:val="23"/>
              </w:rPr>
            </w:pPr>
          </w:p>
        </w:tc>
        <w:tc>
          <w:tcPr>
            <w:tcW w:w="1422" w:type="dxa"/>
          </w:tcPr>
          <w:p w14:paraId="495BD5C1" w14:textId="77777777" w:rsidR="001D68DB" w:rsidRPr="00463EC8" w:rsidRDefault="001D68DB" w:rsidP="00FB432B">
            <w:pPr>
              <w:spacing w:before="100" w:beforeAutospacing="1" w:after="100" w:afterAutospacing="1"/>
              <w:rPr>
                <w:sz w:val="18"/>
                <w:szCs w:val="23"/>
              </w:rPr>
            </w:pPr>
          </w:p>
        </w:tc>
        <w:tc>
          <w:tcPr>
            <w:tcW w:w="713" w:type="dxa"/>
          </w:tcPr>
          <w:p w14:paraId="63243483" w14:textId="77777777" w:rsidR="001D68DB" w:rsidRPr="00463EC8" w:rsidRDefault="001D68DB" w:rsidP="00FB432B">
            <w:pPr>
              <w:spacing w:before="100" w:beforeAutospacing="1" w:after="100" w:afterAutospacing="1"/>
              <w:rPr>
                <w:sz w:val="18"/>
                <w:szCs w:val="23"/>
              </w:rPr>
            </w:pPr>
          </w:p>
        </w:tc>
        <w:tc>
          <w:tcPr>
            <w:tcW w:w="1075" w:type="dxa"/>
          </w:tcPr>
          <w:p w14:paraId="7EFF78E7" w14:textId="77777777" w:rsidR="001D68DB" w:rsidRPr="00463EC8" w:rsidRDefault="001D68DB" w:rsidP="00FB432B">
            <w:pPr>
              <w:spacing w:before="100" w:beforeAutospacing="1" w:after="100" w:afterAutospacing="1"/>
              <w:rPr>
                <w:sz w:val="18"/>
                <w:szCs w:val="23"/>
              </w:rPr>
            </w:pPr>
          </w:p>
        </w:tc>
        <w:tc>
          <w:tcPr>
            <w:tcW w:w="1436" w:type="dxa"/>
          </w:tcPr>
          <w:p w14:paraId="29CE24AA" w14:textId="77777777" w:rsidR="001D68DB" w:rsidRPr="00463EC8" w:rsidRDefault="001D68DB" w:rsidP="00FB432B">
            <w:pPr>
              <w:spacing w:before="100" w:beforeAutospacing="1" w:after="100" w:afterAutospacing="1"/>
              <w:rPr>
                <w:sz w:val="18"/>
                <w:szCs w:val="23"/>
              </w:rPr>
            </w:pPr>
          </w:p>
        </w:tc>
        <w:tc>
          <w:tcPr>
            <w:tcW w:w="1033" w:type="dxa"/>
          </w:tcPr>
          <w:p w14:paraId="64615337" w14:textId="77777777" w:rsidR="001D68DB" w:rsidRPr="00463EC8" w:rsidRDefault="001D68DB" w:rsidP="00FB432B">
            <w:pPr>
              <w:spacing w:before="100" w:beforeAutospacing="1" w:after="100" w:afterAutospacing="1"/>
              <w:rPr>
                <w:sz w:val="18"/>
                <w:szCs w:val="23"/>
              </w:rPr>
            </w:pPr>
          </w:p>
        </w:tc>
        <w:tc>
          <w:tcPr>
            <w:tcW w:w="993" w:type="dxa"/>
          </w:tcPr>
          <w:p w14:paraId="04C24D6F" w14:textId="77777777" w:rsidR="001D68DB" w:rsidRPr="00463EC8" w:rsidRDefault="001D68DB" w:rsidP="00FB432B">
            <w:pPr>
              <w:spacing w:before="100" w:beforeAutospacing="1" w:after="100" w:afterAutospacing="1"/>
              <w:rPr>
                <w:sz w:val="18"/>
                <w:szCs w:val="23"/>
              </w:rPr>
            </w:pPr>
          </w:p>
        </w:tc>
        <w:tc>
          <w:tcPr>
            <w:tcW w:w="992" w:type="dxa"/>
          </w:tcPr>
          <w:p w14:paraId="2D2156BE" w14:textId="77777777" w:rsidR="001D68DB" w:rsidRPr="00463EC8" w:rsidRDefault="001D68DB" w:rsidP="00FB432B">
            <w:pPr>
              <w:tabs>
                <w:tab w:val="left" w:pos="652"/>
              </w:tabs>
              <w:spacing w:before="100" w:beforeAutospacing="1" w:after="100" w:afterAutospacing="1"/>
              <w:rPr>
                <w:sz w:val="18"/>
                <w:szCs w:val="23"/>
              </w:rPr>
            </w:pPr>
          </w:p>
        </w:tc>
      </w:tr>
      <w:tr w:rsidR="001D68DB" w:rsidRPr="00463EC8" w14:paraId="6DDCBAF2" w14:textId="77777777" w:rsidTr="007E20F3">
        <w:trPr>
          <w:trHeight w:val="203"/>
          <w:jc w:val="center"/>
        </w:trPr>
        <w:tc>
          <w:tcPr>
            <w:tcW w:w="851" w:type="dxa"/>
          </w:tcPr>
          <w:p w14:paraId="51439D3E" w14:textId="77777777" w:rsidR="001D68DB" w:rsidRPr="00463EC8" w:rsidRDefault="001D68DB" w:rsidP="00FB432B">
            <w:pPr>
              <w:spacing w:before="100" w:beforeAutospacing="1" w:after="100" w:afterAutospacing="1"/>
              <w:rPr>
                <w:sz w:val="18"/>
                <w:szCs w:val="23"/>
              </w:rPr>
            </w:pPr>
          </w:p>
        </w:tc>
        <w:tc>
          <w:tcPr>
            <w:tcW w:w="1271" w:type="dxa"/>
          </w:tcPr>
          <w:p w14:paraId="29F4232D" w14:textId="77777777" w:rsidR="001D68DB" w:rsidRPr="00463EC8" w:rsidRDefault="001D68DB" w:rsidP="00FB432B">
            <w:pPr>
              <w:spacing w:before="100" w:beforeAutospacing="1" w:after="100" w:afterAutospacing="1"/>
              <w:rPr>
                <w:sz w:val="18"/>
                <w:szCs w:val="23"/>
              </w:rPr>
            </w:pPr>
          </w:p>
        </w:tc>
        <w:tc>
          <w:tcPr>
            <w:tcW w:w="1422" w:type="dxa"/>
          </w:tcPr>
          <w:p w14:paraId="15F62C0C" w14:textId="77777777" w:rsidR="001D68DB" w:rsidRPr="00463EC8" w:rsidRDefault="001D68DB" w:rsidP="00FB432B">
            <w:pPr>
              <w:spacing w:before="100" w:beforeAutospacing="1" w:after="100" w:afterAutospacing="1"/>
              <w:rPr>
                <w:sz w:val="18"/>
                <w:szCs w:val="23"/>
              </w:rPr>
            </w:pPr>
          </w:p>
        </w:tc>
        <w:tc>
          <w:tcPr>
            <w:tcW w:w="713" w:type="dxa"/>
          </w:tcPr>
          <w:p w14:paraId="200492C4" w14:textId="77777777" w:rsidR="001D68DB" w:rsidRPr="00463EC8" w:rsidRDefault="001D68DB" w:rsidP="00FB432B">
            <w:pPr>
              <w:spacing w:before="100" w:beforeAutospacing="1" w:after="100" w:afterAutospacing="1"/>
              <w:rPr>
                <w:sz w:val="18"/>
                <w:szCs w:val="23"/>
              </w:rPr>
            </w:pPr>
          </w:p>
        </w:tc>
        <w:tc>
          <w:tcPr>
            <w:tcW w:w="1075" w:type="dxa"/>
          </w:tcPr>
          <w:p w14:paraId="6A7F2AD7" w14:textId="77777777" w:rsidR="001D68DB" w:rsidRPr="00463EC8" w:rsidRDefault="001D68DB" w:rsidP="00FB432B">
            <w:pPr>
              <w:spacing w:before="100" w:beforeAutospacing="1" w:after="100" w:afterAutospacing="1"/>
              <w:rPr>
                <w:sz w:val="18"/>
                <w:szCs w:val="23"/>
              </w:rPr>
            </w:pPr>
          </w:p>
        </w:tc>
        <w:tc>
          <w:tcPr>
            <w:tcW w:w="1436" w:type="dxa"/>
          </w:tcPr>
          <w:p w14:paraId="2B9B5871" w14:textId="77777777" w:rsidR="001D68DB" w:rsidRPr="00463EC8" w:rsidRDefault="001D68DB" w:rsidP="00FB432B">
            <w:pPr>
              <w:spacing w:before="100" w:beforeAutospacing="1" w:after="100" w:afterAutospacing="1"/>
              <w:rPr>
                <w:sz w:val="18"/>
                <w:szCs w:val="23"/>
              </w:rPr>
            </w:pPr>
          </w:p>
        </w:tc>
        <w:tc>
          <w:tcPr>
            <w:tcW w:w="1033" w:type="dxa"/>
          </w:tcPr>
          <w:p w14:paraId="019CB4D5" w14:textId="77777777" w:rsidR="001D68DB" w:rsidRPr="00463EC8" w:rsidRDefault="001D68DB" w:rsidP="00FB432B">
            <w:pPr>
              <w:spacing w:before="100" w:beforeAutospacing="1" w:after="100" w:afterAutospacing="1"/>
              <w:rPr>
                <w:sz w:val="18"/>
                <w:szCs w:val="23"/>
              </w:rPr>
            </w:pPr>
          </w:p>
        </w:tc>
        <w:tc>
          <w:tcPr>
            <w:tcW w:w="993" w:type="dxa"/>
          </w:tcPr>
          <w:p w14:paraId="73D1F152" w14:textId="77777777" w:rsidR="001D68DB" w:rsidRPr="00463EC8" w:rsidRDefault="001D68DB" w:rsidP="00FB432B">
            <w:pPr>
              <w:spacing w:before="100" w:beforeAutospacing="1" w:after="100" w:afterAutospacing="1"/>
              <w:rPr>
                <w:sz w:val="18"/>
                <w:szCs w:val="23"/>
              </w:rPr>
            </w:pPr>
          </w:p>
        </w:tc>
        <w:tc>
          <w:tcPr>
            <w:tcW w:w="992" w:type="dxa"/>
          </w:tcPr>
          <w:p w14:paraId="5823BB7E" w14:textId="77777777" w:rsidR="001D68DB" w:rsidRPr="00463EC8" w:rsidRDefault="001D68DB" w:rsidP="00FB432B">
            <w:pPr>
              <w:tabs>
                <w:tab w:val="left" w:pos="652"/>
              </w:tabs>
              <w:spacing w:before="100" w:beforeAutospacing="1" w:after="100" w:afterAutospacing="1"/>
              <w:rPr>
                <w:sz w:val="18"/>
                <w:szCs w:val="23"/>
              </w:rPr>
            </w:pPr>
          </w:p>
        </w:tc>
      </w:tr>
    </w:tbl>
    <w:p w14:paraId="47FCBE84" w14:textId="77777777" w:rsidR="001D68DB" w:rsidRPr="00463EC8" w:rsidRDefault="001D68DB" w:rsidP="001D68DB">
      <w:pPr>
        <w:spacing w:before="0" w:after="200" w:line="276" w:lineRule="auto"/>
        <w:ind w:left="720"/>
        <w:contextualSpacing/>
        <w:rPr>
          <w:sz w:val="23"/>
          <w:szCs w:val="23"/>
          <w:lang w:eastAsia="nb-NO"/>
        </w:rPr>
      </w:pPr>
    </w:p>
    <w:p w14:paraId="4625974F" w14:textId="77777777" w:rsidR="001D68DB" w:rsidRPr="00C41276" w:rsidRDefault="61A1385F" w:rsidP="007E20F3">
      <w:pPr>
        <w:pStyle w:val="Overskrift1"/>
        <w:ind w:hanging="426"/>
      </w:pPr>
      <w:bookmarkStart w:id="446" w:name="_Toc447809575"/>
      <w:bookmarkStart w:id="447" w:name="_Toc498517955"/>
      <w:bookmarkStart w:id="448" w:name="_Ref498690502"/>
      <w:bookmarkStart w:id="449" w:name="_Toc184331857"/>
      <w:r>
        <w:lastRenderedPageBreak/>
        <w:t>Prosjektavslutning</w:t>
      </w:r>
      <w:bookmarkEnd w:id="446"/>
      <w:bookmarkEnd w:id="447"/>
      <w:bookmarkEnd w:id="448"/>
      <w:bookmarkEnd w:id="449"/>
    </w:p>
    <w:p w14:paraId="2B2A84DF" w14:textId="77777777" w:rsidR="001D68DB" w:rsidRPr="0026092E" w:rsidRDefault="001D68DB" w:rsidP="001D68DB">
      <w:pPr>
        <w:pBdr>
          <w:top w:val="single" w:sz="4" w:space="1" w:color="auto"/>
          <w:left w:val="single" w:sz="4" w:space="4" w:color="auto"/>
          <w:bottom w:val="single" w:sz="4" w:space="1" w:color="auto"/>
          <w:right w:val="single" w:sz="4" w:space="4" w:color="auto"/>
        </w:pBdr>
        <w:shd w:val="clear" w:color="auto" w:fill="F2F2F2"/>
        <w:spacing w:after="120"/>
        <w:rPr>
          <w:iCs/>
        </w:rPr>
      </w:pPr>
      <w:r>
        <w:rPr>
          <w:iCs/>
        </w:rPr>
        <w:t>I teksten skal det redegjøres for hvilke kriterier (f.eks. garantiperiode utgått, IOC, alle leveranser i prosjektet er gjort) som legges til grunn før fremsendelse av termineringsrapport.</w:t>
      </w:r>
    </w:p>
    <w:p w14:paraId="19382A51" w14:textId="77777777" w:rsidR="001D68DB" w:rsidRDefault="001D68DB" w:rsidP="001D68DB">
      <w:pPr>
        <w:shd w:val="clear" w:color="auto" w:fill="FFFFFF"/>
        <w:spacing w:after="120"/>
        <w:rPr>
          <w:iCs/>
        </w:rPr>
      </w:pPr>
      <w:r>
        <w:rPr>
          <w:iCs/>
        </w:rPr>
        <w:t xml:space="preserve">Straks materiellet er overlevert bruker etter en formell overleveringsforretning, og etter at garantiperioden er utløpt, sender PA sin termineringsrapport (TR) til </w:t>
      </w:r>
      <w:r w:rsidR="005E6D67">
        <w:rPr>
          <w:iCs/>
        </w:rPr>
        <w:t>PE</w:t>
      </w:r>
      <w:r>
        <w:rPr>
          <w:iCs/>
        </w:rPr>
        <w:t xml:space="preserve"> med kopi til BA. </w:t>
      </w:r>
    </w:p>
    <w:p w14:paraId="1ABC2DF5" w14:textId="68D0F10E" w:rsidR="001D68DB" w:rsidRDefault="001D68DB" w:rsidP="00303473">
      <w:pPr>
        <w:keepNext/>
        <w:shd w:val="clear" w:color="auto" w:fill="FFFFFF"/>
        <w:spacing w:after="120"/>
        <w:rPr>
          <w:iCs/>
        </w:rPr>
      </w:pPr>
      <w:r>
        <w:rPr>
          <w:iCs/>
        </w:rPr>
        <w:t xml:space="preserve">BA utarbeider en erfaringsrapport </w:t>
      </w:r>
      <w:r w:rsidR="004D7DBE">
        <w:rPr>
          <w:iCs/>
        </w:rPr>
        <w:t xml:space="preserve">(ERF) </w:t>
      </w:r>
      <w:r>
        <w:rPr>
          <w:iCs/>
        </w:rPr>
        <w:t xml:space="preserve">etter at materiellet er </w:t>
      </w:r>
      <w:r w:rsidR="001C0682">
        <w:rPr>
          <w:iCs/>
        </w:rPr>
        <w:t>satt i drift</w:t>
      </w:r>
      <w:r>
        <w:rPr>
          <w:iCs/>
        </w:rPr>
        <w:t>, hvor de</w:t>
      </w:r>
      <w:r w:rsidR="00B62BA9">
        <w:rPr>
          <w:iCs/>
        </w:rPr>
        <w:t>n skal</w:t>
      </w:r>
      <w:r>
        <w:rPr>
          <w:iCs/>
        </w:rPr>
        <w:t xml:space="preserve"> redegjør</w:t>
      </w:r>
      <w:r w:rsidR="00B62BA9">
        <w:rPr>
          <w:iCs/>
        </w:rPr>
        <w:t>e</w:t>
      </w:r>
      <w:r>
        <w:rPr>
          <w:iCs/>
        </w:rPr>
        <w:t xml:space="preserve"> for effektmåloppnåelse og gevinstuttak. </w:t>
      </w:r>
    </w:p>
    <w:p w14:paraId="403BE340" w14:textId="77777777" w:rsidR="001D68DB" w:rsidRDefault="001D68DB" w:rsidP="00303473">
      <w:pPr>
        <w:keepNext/>
        <w:shd w:val="clear" w:color="auto" w:fill="FFFFFF"/>
        <w:spacing w:after="120"/>
        <w:rPr>
          <w:iCs/>
        </w:rPr>
      </w:pPr>
    </w:p>
    <w:p w14:paraId="5489E085" w14:textId="77777777" w:rsidR="001D68DB" w:rsidRDefault="61A1385F" w:rsidP="00303473">
      <w:pPr>
        <w:pStyle w:val="Overskrift1"/>
        <w:pageBreakBefore w:val="0"/>
        <w:ind w:hanging="426"/>
      </w:pPr>
      <w:bookmarkStart w:id="450" w:name="_Toc498517956"/>
      <w:bookmarkStart w:id="451" w:name="_Toc184331858"/>
      <w:r>
        <w:t>Føringer for videre arbeid</w:t>
      </w:r>
      <w:bookmarkEnd w:id="450"/>
      <w:bookmarkEnd w:id="451"/>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4941FB" w14:paraId="37ECF364" w14:textId="77777777" w:rsidTr="005C7217">
        <w:tc>
          <w:tcPr>
            <w:tcW w:w="9345" w:type="dxa"/>
            <w:shd w:val="clear" w:color="auto" w:fill="F2F2F2" w:themeFill="background1" w:themeFillShade="F2"/>
          </w:tcPr>
          <w:p w14:paraId="48773917" w14:textId="77777777" w:rsidR="004941FB" w:rsidRDefault="004941FB" w:rsidP="004941FB">
            <w:pPr>
              <w:pStyle w:val="Brdtekst"/>
              <w:rPr>
                <w:lang w:eastAsia="en-US"/>
              </w:rPr>
            </w:pPr>
            <w:r w:rsidRPr="004941FB">
              <w:rPr>
                <w:lang w:eastAsia="en-US"/>
              </w:rPr>
              <w:t>Hele styringsdokumentet gir føringer for gjennomføring av prosjektet. Hvis det er særlige forhold ved dette prosjektet forbundet med gjennomføring og som ikke er berørt i det foranstående beskrives dette her</w:t>
            </w:r>
            <w:r>
              <w:rPr>
                <w:lang w:eastAsia="en-US"/>
              </w:rPr>
              <w:t>.</w:t>
            </w:r>
          </w:p>
          <w:p w14:paraId="20D5FAFA" w14:textId="77777777" w:rsidR="004941FB" w:rsidRDefault="004941FB" w:rsidP="004941FB">
            <w:pPr>
              <w:pStyle w:val="Brdtekst"/>
              <w:rPr>
                <w:lang w:eastAsia="en-US"/>
              </w:rPr>
            </w:pPr>
            <w:r w:rsidRPr="004941FB">
              <w:rPr>
                <w:lang w:eastAsia="en-US"/>
              </w:rPr>
              <w:t>Det som ikke er berørt og som naturlig bær tas med er:</w:t>
            </w:r>
          </w:p>
          <w:p w14:paraId="4C0A1792" w14:textId="77777777" w:rsidR="004941FB" w:rsidRDefault="004941FB" w:rsidP="005B7BBF">
            <w:pPr>
              <w:pStyle w:val="Brdtekst"/>
              <w:numPr>
                <w:ilvl w:val="0"/>
                <w:numId w:val="26"/>
              </w:numPr>
              <w:rPr>
                <w:lang w:eastAsia="en-US"/>
              </w:rPr>
            </w:pPr>
            <w:r>
              <w:rPr>
                <w:lang w:eastAsia="en-US"/>
              </w:rPr>
              <w:t>Krav til månedsrapportering</w:t>
            </w:r>
          </w:p>
          <w:p w14:paraId="3A371235" w14:textId="77777777" w:rsidR="004941FB" w:rsidRDefault="004941FB" w:rsidP="005B7BBF">
            <w:pPr>
              <w:pStyle w:val="Brdtekst"/>
              <w:numPr>
                <w:ilvl w:val="0"/>
                <w:numId w:val="26"/>
              </w:numPr>
              <w:rPr>
                <w:lang w:eastAsia="en-US"/>
              </w:rPr>
            </w:pPr>
            <w:r>
              <w:rPr>
                <w:lang w:eastAsia="en-US"/>
              </w:rPr>
              <w:t>Krav til varsling om avvik til prosjekteier:</w:t>
            </w:r>
          </w:p>
          <w:p w14:paraId="6DC250BF" w14:textId="77777777" w:rsidR="004941FB" w:rsidRDefault="004941FB" w:rsidP="005B7BBF">
            <w:pPr>
              <w:pStyle w:val="Brdtekst"/>
              <w:numPr>
                <w:ilvl w:val="1"/>
                <w:numId w:val="26"/>
              </w:numPr>
              <w:rPr>
                <w:lang w:eastAsia="en-US"/>
              </w:rPr>
            </w:pPr>
            <w:r>
              <w:rPr>
                <w:lang w:eastAsia="en-US"/>
              </w:rPr>
              <w:t>Prognoser for kostnadsoverskridelser, valutakonsekvenser m.m.</w:t>
            </w:r>
          </w:p>
          <w:p w14:paraId="52A092E4" w14:textId="77777777" w:rsidR="004941FB" w:rsidRDefault="004941FB" w:rsidP="005B7BBF">
            <w:pPr>
              <w:pStyle w:val="Brdtekst"/>
              <w:numPr>
                <w:ilvl w:val="1"/>
                <w:numId w:val="26"/>
              </w:numPr>
              <w:rPr>
                <w:lang w:eastAsia="en-US"/>
              </w:rPr>
            </w:pPr>
            <w:r>
              <w:rPr>
                <w:lang w:eastAsia="en-US"/>
              </w:rPr>
              <w:t>Prognoser for avvik i framdrift.</w:t>
            </w:r>
          </w:p>
          <w:p w14:paraId="7530170E" w14:textId="77777777" w:rsidR="004941FB" w:rsidRDefault="004941FB" w:rsidP="005B7BBF">
            <w:pPr>
              <w:pStyle w:val="Brdtekst"/>
              <w:numPr>
                <w:ilvl w:val="1"/>
                <w:numId w:val="26"/>
              </w:numPr>
              <w:rPr>
                <w:lang w:eastAsia="en-US"/>
              </w:rPr>
            </w:pPr>
            <w:r>
              <w:rPr>
                <w:lang w:eastAsia="en-US"/>
              </w:rPr>
              <w:t>Avvik i leveranser</w:t>
            </w:r>
          </w:p>
          <w:p w14:paraId="50F1794F" w14:textId="77777777" w:rsidR="003B1CC3" w:rsidRDefault="004941FB" w:rsidP="003B1CC3">
            <w:pPr>
              <w:pStyle w:val="Brdtekst"/>
              <w:numPr>
                <w:ilvl w:val="1"/>
                <w:numId w:val="26"/>
              </w:numPr>
              <w:rPr>
                <w:lang w:eastAsia="en-US"/>
              </w:rPr>
            </w:pPr>
            <w:r>
              <w:rPr>
                <w:lang w:eastAsia="en-US"/>
              </w:rPr>
              <w:t>Endringer</w:t>
            </w:r>
          </w:p>
          <w:p w14:paraId="5AC7A40A" w14:textId="77777777" w:rsidR="003B1CC3" w:rsidRDefault="003B1CC3" w:rsidP="003B1CC3">
            <w:pPr>
              <w:pStyle w:val="Brdtekst"/>
              <w:numPr>
                <w:ilvl w:val="0"/>
                <w:numId w:val="26"/>
              </w:numPr>
              <w:rPr>
                <w:lang w:eastAsia="en-US"/>
              </w:rPr>
            </w:pPr>
            <w:r>
              <w:rPr>
                <w:lang w:eastAsia="en-US"/>
              </w:rPr>
              <w:t>Krav til systematiske rutiner for HMS, Helse, miljø og sikkerhet, der dette må følges opp spesifikt (eksempelvis ift plan og bygningsloven), og hvor dette ikke er omhandlet i kap 6.8.</w:t>
            </w:r>
          </w:p>
        </w:tc>
      </w:tr>
    </w:tbl>
    <w:p w14:paraId="1842226A" w14:textId="77777777" w:rsidR="004450CC" w:rsidRDefault="004450CC" w:rsidP="00303473">
      <w:pPr>
        <w:pStyle w:val="Brdtekst"/>
        <w:keepNext/>
        <w:rPr>
          <w:lang w:eastAsia="en-US"/>
        </w:rPr>
      </w:pPr>
    </w:p>
    <w:p w14:paraId="3C2F033E" w14:textId="77777777" w:rsidR="000F0AB2" w:rsidRDefault="04EDAF44" w:rsidP="00303473">
      <w:pPr>
        <w:pStyle w:val="Overskrift1"/>
        <w:pageBreakBefore w:val="0"/>
        <w:ind w:hanging="426"/>
      </w:pPr>
      <w:bookmarkStart w:id="452" w:name="_Toc184331859"/>
      <w:r>
        <w:t>Oppdatert samfunnsøkonomisk analyse</w:t>
      </w:r>
      <w:bookmarkEnd w:id="452"/>
    </w:p>
    <w:p w14:paraId="6B9053A2" w14:textId="6BCCF418" w:rsidR="000F0AB2" w:rsidRPr="00DC549E"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8"/>
          <w:szCs w:val="8"/>
        </w:rPr>
      </w:pPr>
      <w:r>
        <w:t>For prosjekter som skal fremmes til ekstern kvalitetssikring er det krav om at det gjennomføres en oppdatert samfunnsøkonomisk analyse</w:t>
      </w:r>
      <w:r w:rsidR="00722562">
        <w:t xml:space="preserve"> (SØA)</w:t>
      </w:r>
      <w:r>
        <w:t xml:space="preserve"> for det valgte konsept</w:t>
      </w:r>
      <w:r w:rsidRPr="000F0AB2">
        <w:t>, og det skal fremgå hvilke faktorer som har gitt ev. endring i anslag. Dersom prosjektets omfang, kostnader eller nytte endrer seg betydelig, skal det vurderes om konseptvalget fortsatt er egnet.</w:t>
      </w:r>
      <w:r w:rsidRPr="001E6D2B">
        <w:t xml:space="preserve"> </w:t>
      </w:r>
      <w:r w:rsidR="0034057F">
        <w:t>Om konsep</w:t>
      </w:r>
      <w:r w:rsidR="00E03C93">
        <w:t xml:space="preserve">tfasen ikke er gjennomført skal </w:t>
      </w:r>
      <w:r w:rsidR="00B66629">
        <w:t xml:space="preserve">SØA </w:t>
      </w:r>
      <w:r w:rsidR="00722562">
        <w:t>gjennomføres</w:t>
      </w:r>
      <w:r w:rsidR="00B66629">
        <w:t xml:space="preserve"> for NULL-alternativet og</w:t>
      </w:r>
      <w:r w:rsidR="00722562">
        <w:t xml:space="preserve"> det </w:t>
      </w:r>
      <w:r w:rsidR="00B66629">
        <w:t>valgt</w:t>
      </w:r>
      <w:r w:rsidR="00722562">
        <w:t>e</w:t>
      </w:r>
      <w:r w:rsidR="00B66629">
        <w:t xml:space="preserve"> konsept</w:t>
      </w:r>
      <w:r w:rsidR="00722562">
        <w:t>.</w:t>
      </w:r>
      <w:r w:rsidR="00DC549E">
        <w:br/>
      </w:r>
      <w:r w:rsidR="00E03C93">
        <w:t xml:space="preserve">  </w:t>
      </w:r>
    </w:p>
    <w:p w14:paraId="1AE54FC9" w14:textId="77777777" w:rsidR="000F0AB2" w:rsidRDefault="000F0AB2" w:rsidP="000F0AB2">
      <w:pPr>
        <w:pBdr>
          <w:top w:val="single" w:sz="4" w:space="1" w:color="auto"/>
          <w:left w:val="single" w:sz="4" w:space="4" w:color="auto"/>
          <w:bottom w:val="single" w:sz="4" w:space="0" w:color="auto"/>
          <w:right w:val="single" w:sz="4" w:space="4" w:color="auto"/>
        </w:pBdr>
        <w:shd w:val="clear" w:color="auto" w:fill="F2F2F2"/>
        <w:spacing w:before="0"/>
      </w:pPr>
      <w:r>
        <w:t xml:space="preserve">Dette utføres ved å ta utgangspunkt i alternativanalysen fra konseptfasen, og justere for reviderte investerings- og driftskostnader, samt vurdere om endringer i prosjektet gjennom forprosjektfasen har medført endringer i prosjektets virkninger. </w:t>
      </w:r>
    </w:p>
    <w:p w14:paraId="6A329514" w14:textId="77777777" w:rsidR="000F0AB2" w:rsidRPr="00DC549E"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8"/>
          <w:szCs w:val="8"/>
        </w:rPr>
      </w:pPr>
    </w:p>
    <w:p w14:paraId="318E0FE9" w14:textId="77777777" w:rsidR="000F0AB2" w:rsidRPr="001E6D2B" w:rsidRDefault="000F0AB2" w:rsidP="000F0AB2">
      <w:pPr>
        <w:pBdr>
          <w:top w:val="single" w:sz="4" w:space="1" w:color="auto"/>
          <w:left w:val="single" w:sz="4" w:space="4" w:color="auto"/>
          <w:bottom w:val="single" w:sz="4" w:space="0" w:color="auto"/>
          <w:right w:val="single" w:sz="4" w:space="4" w:color="auto"/>
        </w:pBdr>
        <w:shd w:val="clear" w:color="auto" w:fill="F2F2F2"/>
        <w:spacing w:before="0"/>
        <w:rPr>
          <w:sz w:val="22"/>
        </w:rPr>
      </w:pPr>
      <w:r>
        <w:t>For prosjekter som ikke skal fremmes til ekstern kvalitetssikring, er det ikke et obligatorisk krav om å gjennomføre en oppdatert samfunnsøkonomisk, men ved betydelige endringer i prosjektet, må det vurderes om dette bør gjøres.</w:t>
      </w:r>
    </w:p>
    <w:p w14:paraId="320529D9" w14:textId="77777777" w:rsidR="000F0AB2" w:rsidRPr="000F0AB2" w:rsidRDefault="000F0AB2" w:rsidP="000F0AB2">
      <w:pPr>
        <w:pStyle w:val="Brdtekst"/>
        <w:rPr>
          <w:lang w:eastAsia="en-US"/>
        </w:rPr>
      </w:pPr>
    </w:p>
    <w:p w14:paraId="0B233942" w14:textId="77777777" w:rsidR="000F0AB2" w:rsidRPr="000F0AB2" w:rsidRDefault="000F0AB2" w:rsidP="000F0AB2">
      <w:pPr>
        <w:pStyle w:val="Brdtekst"/>
        <w:rPr>
          <w:lang w:eastAsia="en-US"/>
        </w:rPr>
      </w:pPr>
    </w:p>
    <w:p w14:paraId="61586121" w14:textId="77777777" w:rsidR="001D68DB" w:rsidRPr="005A09A4" w:rsidRDefault="61A1385F" w:rsidP="001D68DB">
      <w:pPr>
        <w:pStyle w:val="Overskrift1"/>
        <w:numPr>
          <w:ilvl w:val="0"/>
          <w:numId w:val="0"/>
        </w:numPr>
        <w:rPr>
          <w:color w:val="000080"/>
        </w:rPr>
      </w:pPr>
      <w:bookmarkStart w:id="453" w:name="_Toc447809576"/>
      <w:bookmarkStart w:id="454" w:name="_Toc498517957"/>
      <w:bookmarkStart w:id="455" w:name="_Toc184331860"/>
      <w:r w:rsidRPr="05A7161C">
        <w:rPr>
          <w:color w:val="000080"/>
        </w:rPr>
        <w:lastRenderedPageBreak/>
        <w:t>Referanser</w:t>
      </w:r>
      <w:bookmarkEnd w:id="453"/>
      <w:bookmarkEnd w:id="454"/>
      <w:bookmarkEnd w:id="455"/>
    </w:p>
    <w:p w14:paraId="16932C1F" w14:textId="77777777" w:rsidR="001D68DB" w:rsidRDefault="61A1385F" w:rsidP="001D68DB">
      <w:pPr>
        <w:pStyle w:val="Overskrift2"/>
        <w:numPr>
          <w:ilvl w:val="0"/>
          <w:numId w:val="0"/>
        </w:numPr>
        <w:ind w:left="1"/>
      </w:pPr>
      <w:bookmarkStart w:id="456" w:name="_Toc447809577"/>
      <w:bookmarkStart w:id="457" w:name="_Toc498517958"/>
      <w:bookmarkStart w:id="458" w:name="_Toc184331861"/>
      <w:r>
        <w:t>Styrende dokumenter</w:t>
      </w:r>
      <w:bookmarkEnd w:id="456"/>
      <w:bookmarkEnd w:id="457"/>
      <w:bookmarkEnd w:id="458"/>
    </w:p>
    <w:p w14:paraId="271061C7" w14:textId="7D949A52" w:rsidR="001D68DB" w:rsidRPr="004D1B59"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pPr>
      <w:r>
        <w:t>NB: De dokumentene som det refereres til skal være entydige og mulige å finne igjen. Bruk eksempelvis entydig</w:t>
      </w:r>
      <w:r w:rsidR="004D7DBE">
        <w:t>e</w:t>
      </w:r>
      <w:r>
        <w:t xml:space="preserve"> arkiv-referanse</w:t>
      </w:r>
      <w:r w:rsidR="004D7DBE">
        <w:t>r</w:t>
      </w:r>
      <w:r>
        <w:t>.</w:t>
      </w:r>
    </w:p>
    <w:p w14:paraId="3A83D1D4" w14:textId="77777777" w:rsidR="001D68D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Inkluder en l</w:t>
      </w:r>
      <w:r w:rsidRPr="0069755B">
        <w:rPr>
          <w:i w:val="0"/>
        </w:rPr>
        <w:t>iste over de dokumentene som har direkte innvirkning på fremskaffelsen.</w:t>
      </w:r>
    </w:p>
    <w:p w14:paraId="6E15973E" w14:textId="77777777" w:rsidR="001D68DB" w:rsidRPr="002E2E41" w:rsidRDefault="001D68DB" w:rsidP="001D68DB">
      <w:r>
        <w:t xml:space="preserve">Tekst </w:t>
      </w:r>
      <w:r w:rsidRPr="002E2E41">
        <w:t>…</w:t>
      </w:r>
    </w:p>
    <w:p w14:paraId="4D580E93" w14:textId="77777777" w:rsidR="001D68DB" w:rsidRDefault="61A1385F" w:rsidP="001D68DB">
      <w:pPr>
        <w:pStyle w:val="Overskrift2"/>
        <w:numPr>
          <w:ilvl w:val="0"/>
          <w:numId w:val="0"/>
        </w:numPr>
        <w:ind w:left="1"/>
      </w:pPr>
      <w:bookmarkStart w:id="459" w:name="_Toc130882318"/>
      <w:bookmarkStart w:id="460" w:name="_Ref133639384"/>
      <w:bookmarkStart w:id="461" w:name="_Ref133639394"/>
      <w:bookmarkStart w:id="462" w:name="_Toc342042050"/>
      <w:bookmarkStart w:id="463" w:name="_Toc341779319"/>
      <w:bookmarkStart w:id="464" w:name="_Toc342993140"/>
      <w:bookmarkStart w:id="465" w:name="_Toc396476287"/>
      <w:bookmarkStart w:id="466" w:name="_Toc447809578"/>
      <w:bookmarkStart w:id="467" w:name="_Toc498517959"/>
      <w:bookmarkStart w:id="468" w:name="_Toc184331862"/>
      <w:r>
        <w:t>Referansedokumenter</w:t>
      </w:r>
      <w:bookmarkEnd w:id="459"/>
      <w:bookmarkEnd w:id="460"/>
      <w:bookmarkEnd w:id="461"/>
      <w:bookmarkEnd w:id="462"/>
      <w:bookmarkEnd w:id="463"/>
      <w:bookmarkEnd w:id="464"/>
      <w:bookmarkEnd w:id="465"/>
      <w:bookmarkEnd w:id="466"/>
      <w:bookmarkEnd w:id="467"/>
      <w:bookmarkEnd w:id="468"/>
    </w:p>
    <w:p w14:paraId="4633EA5B" w14:textId="77777777" w:rsidR="001D68DB" w:rsidRPr="004D1B59" w:rsidRDefault="001D68DB" w:rsidP="001D68DB">
      <w:pPr>
        <w:pStyle w:val="Brdtekstpflgende"/>
        <w:pBdr>
          <w:top w:val="single" w:sz="4" w:space="1" w:color="auto"/>
          <w:left w:val="single" w:sz="4" w:space="4" w:color="auto"/>
          <w:bottom w:val="single" w:sz="4" w:space="1" w:color="auto"/>
          <w:right w:val="single" w:sz="4" w:space="4" w:color="auto"/>
        </w:pBdr>
        <w:shd w:val="clear" w:color="auto" w:fill="F3F3F3"/>
      </w:pPr>
      <w:r>
        <w:t>NB: De dokumentene som det refereres til skal være entydige og mulige til å finne igjen. Bruk entydige arkiv-referanse.</w:t>
      </w:r>
    </w:p>
    <w:p w14:paraId="50B26D70" w14:textId="77777777" w:rsidR="001D68DB" w:rsidRPr="0035119B" w:rsidRDefault="001D68DB" w:rsidP="001D68DB">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Inkluder en l</w:t>
      </w:r>
      <w:r w:rsidRPr="0069755B">
        <w:rPr>
          <w:i w:val="0"/>
        </w:rPr>
        <w:t>iste over de dokumentene som fremskaffelsen må forholde seg til.</w:t>
      </w:r>
    </w:p>
    <w:p w14:paraId="681D4D5B" w14:textId="77777777" w:rsidR="001D68DB" w:rsidRPr="005C227D" w:rsidRDefault="001D68DB" w:rsidP="001D68DB">
      <w:bookmarkStart w:id="469" w:name="_Toc213826575"/>
      <w:bookmarkStart w:id="470" w:name="_Toc213828480"/>
      <w:bookmarkStart w:id="471" w:name="_Toc213826577"/>
      <w:bookmarkStart w:id="472" w:name="_Toc213828482"/>
      <w:r>
        <w:t>Tekst …</w:t>
      </w:r>
    </w:p>
    <w:p w14:paraId="472D9CEF" w14:textId="77777777" w:rsidR="001D68DB" w:rsidRDefault="61A1385F" w:rsidP="001D68DB">
      <w:pPr>
        <w:pStyle w:val="Overskrift2"/>
        <w:numPr>
          <w:ilvl w:val="0"/>
          <w:numId w:val="0"/>
        </w:numPr>
      </w:pPr>
      <w:bookmarkStart w:id="473" w:name="_Toc342042053"/>
      <w:bookmarkStart w:id="474" w:name="_Toc341779322"/>
      <w:bookmarkStart w:id="475" w:name="_Toc342993143"/>
      <w:bookmarkStart w:id="476" w:name="_Toc396476288"/>
      <w:bookmarkStart w:id="477" w:name="_Toc447809579"/>
      <w:bookmarkStart w:id="478" w:name="_Toc498517960"/>
      <w:bookmarkStart w:id="479" w:name="_Toc184331863"/>
      <w:bookmarkEnd w:id="469"/>
      <w:bookmarkEnd w:id="470"/>
      <w:r>
        <w:t>Forkortelser</w:t>
      </w:r>
      <w:bookmarkEnd w:id="471"/>
      <w:bookmarkEnd w:id="472"/>
      <w:bookmarkEnd w:id="473"/>
      <w:bookmarkEnd w:id="474"/>
      <w:bookmarkEnd w:id="475"/>
      <w:bookmarkEnd w:id="476"/>
      <w:bookmarkEnd w:id="477"/>
      <w:bookmarkEnd w:id="478"/>
      <w:bookmarkEnd w:id="479"/>
    </w:p>
    <w:p w14:paraId="3BEA66D9" w14:textId="77777777" w:rsidR="001D68DB" w:rsidRPr="0069755B" w:rsidRDefault="001D68DB" w:rsidP="001D68DB">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69755B">
        <w:rPr>
          <w:i w:val="0"/>
        </w:rPr>
        <w:t>Liste over forkortelser brukt i dokumentet.</w:t>
      </w:r>
      <w:r w:rsidRPr="0069755B">
        <w:rPr>
          <w:i w:val="0"/>
        </w:rPr>
        <w:br/>
        <w:t>Alle akronymer og forkortelser skal listes alfabetisk. Dette gjelder også de som forventes å være kjente i Forsvaret, som f</w:t>
      </w:r>
      <w:r>
        <w:rPr>
          <w:i w:val="0"/>
        </w:rPr>
        <w:t>.</w:t>
      </w:r>
      <w:r w:rsidRPr="0069755B">
        <w:rPr>
          <w:i w:val="0"/>
        </w:rPr>
        <w:t>eks.</w:t>
      </w:r>
      <w:r>
        <w:rPr>
          <w:i w:val="0"/>
        </w:rPr>
        <w:t xml:space="preserve"> </w:t>
      </w:r>
      <w:r w:rsidR="001C0682">
        <w:rPr>
          <w:i w:val="0"/>
        </w:rPr>
        <w:t xml:space="preserve">FMA, </w:t>
      </w:r>
      <w:r>
        <w:rPr>
          <w:i w:val="0"/>
        </w:rPr>
        <w:t>FST, NATO og liknende.</w:t>
      </w:r>
    </w:p>
    <w:p w14:paraId="2A786D7F" w14:textId="77777777" w:rsidR="001D68DB" w:rsidRDefault="001D68DB" w:rsidP="001D68DB">
      <w:r>
        <w:t xml:space="preserve">Tekst </w:t>
      </w:r>
      <w:r w:rsidRPr="002E2E41">
        <w:t>…</w:t>
      </w:r>
      <w:r w:rsidR="009E1EB5">
        <w:br/>
      </w:r>
    </w:p>
    <w:p w14:paraId="14C77C2E" w14:textId="77777777" w:rsidR="00FB432B" w:rsidRDefault="00FB432B" w:rsidP="007A68DF"/>
    <w:sectPr w:rsidR="00FB432B" w:rsidSect="009748CE">
      <w:headerReference w:type="default" r:id="rId28"/>
      <w:footerReference w:type="default" r:id="rId29"/>
      <w:pgSz w:w="11906" w:h="16838"/>
      <w:pgMar w:top="1276" w:right="1417" w:bottom="1134" w:left="1417" w:header="56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9BFBE" w14:textId="77777777" w:rsidR="009D3F12" w:rsidRDefault="009D3F12">
      <w:pPr>
        <w:spacing w:before="0"/>
      </w:pPr>
      <w:r>
        <w:separator/>
      </w:r>
    </w:p>
  </w:endnote>
  <w:endnote w:type="continuationSeparator" w:id="0">
    <w:p w14:paraId="4FB80D09" w14:textId="77777777" w:rsidR="009D3F12" w:rsidRDefault="009D3F12">
      <w:pPr>
        <w:spacing w:before="0"/>
      </w:pPr>
      <w:r>
        <w:continuationSeparator/>
      </w:r>
    </w:p>
  </w:endnote>
  <w:endnote w:type="continuationNotice" w:id="1">
    <w:p w14:paraId="399E608C" w14:textId="77777777" w:rsidR="009D3F12" w:rsidRDefault="009D3F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19C2" w14:textId="6C6A124D" w:rsidR="00E50F9C" w:rsidRDefault="00E50F9C" w:rsidP="009E1EB5">
    <w:pPr>
      <w:pStyle w:val="Bunntekst"/>
      <w:pBdr>
        <w:top w:val="single" w:sz="4" w:space="1" w:color="auto"/>
      </w:pBdr>
      <w:tabs>
        <w:tab w:val="clear" w:pos="9072"/>
        <w:tab w:val="right" w:pos="9781"/>
      </w:tabs>
      <w:spacing w:before="0"/>
      <w:rPr>
        <w:i/>
      </w:rPr>
    </w:pPr>
    <w:r>
      <w:rPr>
        <w:i/>
        <w:noProof/>
        <w:sz w:val="18"/>
      </w:rPr>
      <w:t xml:space="preserve">Sentralt styringsdokument for </w:t>
    </w:r>
    <w:r w:rsidR="003656E0">
      <w:rPr>
        <w:i/>
        <w:noProof/>
        <w:sz w:val="18"/>
      </w:rPr>
      <w:t>P</w:t>
    </w:r>
    <w:r>
      <w:rPr>
        <w:i/>
        <w:noProof/>
        <w:sz w:val="18"/>
      </w:rPr>
      <w:t>XXXX &lt;prosjektnavn&gt;</w:t>
    </w:r>
    <w:r>
      <w:rPr>
        <w:i/>
        <w:noProof/>
        <w:sz w:val="18"/>
      </w:rPr>
      <w:tab/>
    </w:r>
    <w:r>
      <w:rPr>
        <w:i/>
        <w:noProof/>
        <w:sz w:val="18"/>
      </w:rPr>
      <w:tab/>
    </w:r>
    <w:r w:rsidRPr="00073876">
      <w:rPr>
        <w:noProof/>
      </w:rPr>
      <w:t>GRADERING</w:t>
    </w:r>
  </w:p>
  <w:p w14:paraId="71C7F746" w14:textId="77777777" w:rsidR="00E50F9C" w:rsidRPr="00166145" w:rsidRDefault="00E50F9C" w:rsidP="009E1EB5">
    <w:pPr>
      <w:pStyle w:val="Bunntekst"/>
      <w:spacing w:before="0"/>
      <w:jc w:val="center"/>
      <w:rPr>
        <w:i/>
        <w:iCs/>
      </w:rPr>
    </w:pPr>
    <w:r w:rsidRPr="00166145">
      <w:rPr>
        <w:i/>
        <w:iCs/>
      </w:rPr>
      <w:t xml:space="preserve">Side </w:t>
    </w:r>
    <w:sdt>
      <w:sdtPr>
        <w:rPr>
          <w:i/>
          <w:iCs/>
        </w:rPr>
        <w:id w:val="1207989141"/>
        <w:docPartObj>
          <w:docPartGallery w:val="Page Numbers (Bottom of Page)"/>
          <w:docPartUnique/>
        </w:docPartObj>
      </w:sdtPr>
      <w:sdtEndPr/>
      <w:sdtContent>
        <w:sdt>
          <w:sdtPr>
            <w:rPr>
              <w:i/>
              <w:iCs/>
            </w:rPr>
            <w:id w:val="381758452"/>
            <w:docPartObj>
              <w:docPartGallery w:val="Page Numbers (Bottom of Page)"/>
              <w:docPartUnique/>
            </w:docPartObj>
          </w:sdtPr>
          <w:sdtEndPr/>
          <w:sdtContent>
            <w:r w:rsidRPr="00166145">
              <w:rPr>
                <w:i/>
                <w:iCs/>
              </w:rPr>
              <w:fldChar w:fldCharType="begin"/>
            </w:r>
            <w:r w:rsidRPr="00166145">
              <w:rPr>
                <w:i/>
                <w:iCs/>
              </w:rPr>
              <w:instrText>PAGE   \* MERGEFORMAT</w:instrText>
            </w:r>
            <w:r w:rsidRPr="00166145">
              <w:rPr>
                <w:i/>
                <w:iCs/>
              </w:rPr>
              <w:fldChar w:fldCharType="separate"/>
            </w:r>
            <w:r w:rsidR="00C72644" w:rsidRPr="00166145">
              <w:rPr>
                <w:i/>
                <w:iCs/>
                <w:noProof/>
              </w:rPr>
              <w:t>38</w:t>
            </w:r>
            <w:r w:rsidRPr="00166145">
              <w:rPr>
                <w:i/>
                <w:iCs/>
              </w:rPr>
              <w:fldChar w:fldCharType="end"/>
            </w:r>
          </w:sdtContent>
        </w:sdt>
        <w:r w:rsidRPr="00166145">
          <w:rPr>
            <w:i/>
            <w:iCs/>
          </w:rPr>
          <w:t xml:space="preserve"> av </w:t>
        </w:r>
        <w:r w:rsidRPr="00166145">
          <w:rPr>
            <w:i/>
            <w:iCs/>
          </w:rPr>
          <w:fldChar w:fldCharType="begin"/>
        </w:r>
        <w:r w:rsidRPr="00166145">
          <w:rPr>
            <w:i/>
            <w:iCs/>
          </w:rPr>
          <w:instrText>NUMPAGES</w:instrText>
        </w:r>
        <w:r w:rsidRPr="00166145">
          <w:rPr>
            <w:i/>
            <w:iCs/>
          </w:rPr>
          <w:fldChar w:fldCharType="separate"/>
        </w:r>
        <w:r w:rsidR="00C72644" w:rsidRPr="00166145">
          <w:rPr>
            <w:i/>
            <w:iCs/>
            <w:noProof/>
          </w:rPr>
          <w:t>38</w:t>
        </w:r>
        <w:r w:rsidRPr="00166145">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F8AE" w14:textId="77777777" w:rsidR="009D3F12" w:rsidRDefault="009D3F12">
      <w:pPr>
        <w:spacing w:before="0"/>
      </w:pPr>
      <w:r>
        <w:separator/>
      </w:r>
    </w:p>
  </w:footnote>
  <w:footnote w:type="continuationSeparator" w:id="0">
    <w:p w14:paraId="01E28F3F" w14:textId="77777777" w:rsidR="009D3F12" w:rsidRDefault="009D3F12">
      <w:pPr>
        <w:spacing w:before="0"/>
      </w:pPr>
      <w:r>
        <w:continuationSeparator/>
      </w:r>
    </w:p>
  </w:footnote>
  <w:footnote w:type="continuationNotice" w:id="1">
    <w:p w14:paraId="2CAAE8AD" w14:textId="77777777" w:rsidR="009D3F12" w:rsidRDefault="009D3F12">
      <w:pPr>
        <w:spacing w:before="0"/>
      </w:pPr>
    </w:p>
  </w:footnote>
  <w:footnote w:id="2">
    <w:p w14:paraId="77ED8F02" w14:textId="77777777" w:rsidR="00E50F9C" w:rsidRDefault="00E50F9C" w:rsidP="009E1EB5">
      <w:pPr>
        <w:pStyle w:val="Fotnotetekst"/>
        <w:spacing w:before="0"/>
        <w:rPr>
          <w:rFonts w:eastAsiaTheme="minorHAnsi"/>
          <w:sz w:val="16"/>
          <w:szCs w:val="16"/>
        </w:rPr>
      </w:pPr>
      <w:r>
        <w:rPr>
          <w:rStyle w:val="Fotnotereferanse"/>
        </w:rPr>
        <w:t>[1]</w:t>
      </w:r>
      <w:r>
        <w:t xml:space="preserve"> </w:t>
      </w:r>
      <w:r w:rsidRPr="009E1EB5">
        <w:rPr>
          <w:sz w:val="18"/>
        </w:rPr>
        <w:t>Kapitteleier betaler selv mva. for EBA-kostnader (ref. unntaksbestemmelser i nettoføringsordningen, rundskriv R-116 av 24. sep. 2014)</w:t>
      </w:r>
    </w:p>
  </w:footnote>
  <w:footnote w:id="3">
    <w:p w14:paraId="6F943D61" w14:textId="77777777" w:rsidR="00E50F9C" w:rsidRDefault="00E50F9C" w:rsidP="009E1EB5">
      <w:pPr>
        <w:pStyle w:val="Fotnotetekst"/>
        <w:spacing w:before="0"/>
      </w:pPr>
      <w:r>
        <w:rPr>
          <w:rStyle w:val="Fotnotereferanse"/>
        </w:rPr>
        <w:t>[2]</w:t>
      </w:r>
      <w:r>
        <w:t xml:space="preserve"> </w:t>
      </w:r>
      <w:r w:rsidRPr="009E1EB5">
        <w:rPr>
          <w:sz w:val="18"/>
        </w:rPr>
        <w:t>For EBA er gjennomføringskostnaden inkludert i grunnkalkylen. Denne raden kan derfor strykes for EBA-prosjekter.</w:t>
      </w:r>
    </w:p>
  </w:footnote>
  <w:footnote w:id="4">
    <w:p w14:paraId="2503A39B" w14:textId="77777777" w:rsidR="00E50F9C" w:rsidRDefault="00E50F9C" w:rsidP="009E1EB5">
      <w:pPr>
        <w:pStyle w:val="Fotnotetekst"/>
        <w:spacing w:before="0"/>
      </w:pPr>
      <w:r>
        <w:rPr>
          <w:rStyle w:val="Fotnotereferanse"/>
        </w:rPr>
        <w:t>[3]</w:t>
      </w:r>
      <w:r>
        <w:t xml:space="preserve"> </w:t>
      </w:r>
      <w:r w:rsidRPr="009E1EB5">
        <w:rPr>
          <w:sz w:val="18"/>
        </w:rPr>
        <w:t>Inkludert gjennomføringskostnader (på post 01 for materiellprosjekter) og fratrukket reduksjoner og forenklinger for kat 1-prosjekter.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8985" w14:textId="46B6944E" w:rsidR="00E50F9C" w:rsidRDefault="00E50F9C" w:rsidP="005C7217">
    <w:pPr>
      <w:pStyle w:val="Topptekst"/>
    </w:pPr>
    <w:r>
      <w:tab/>
    </w:r>
    <w:r>
      <w:tab/>
    </w:r>
    <w:r w:rsidR="05A7161C">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39488FE"/>
    <w:lvl w:ilvl="0">
      <w:start w:val="1"/>
      <w:numFmt w:val="decimal"/>
      <w:pStyle w:val="Overskrift5"/>
      <w:lvlText w:val="%1."/>
      <w:lvlJc w:val="left"/>
      <w:pPr>
        <w:tabs>
          <w:tab w:val="num" w:pos="643"/>
        </w:tabs>
        <w:ind w:left="643" w:hanging="360"/>
      </w:pPr>
    </w:lvl>
  </w:abstractNum>
  <w:abstractNum w:abstractNumId="1" w15:restartNumberingAfterBreak="0">
    <w:nsid w:val="FFFFFFFB"/>
    <w:multiLevelType w:val="multilevel"/>
    <w:tmpl w:val="F0B28018"/>
    <w:lvl w:ilvl="0">
      <w:start w:val="1"/>
      <w:numFmt w:val="decimal"/>
      <w:lvlText w:val="%1."/>
      <w:lvlJc w:val="left"/>
      <w:pPr>
        <w:ind w:left="360" w:hanging="360"/>
      </w:pPr>
      <w:rPr>
        <w:rFonts w:cs="Times New Roman" w:hint="default"/>
      </w:rPr>
    </w:lvl>
    <w:lvl w:ilvl="1">
      <w:start w:val="1"/>
      <w:numFmt w:val="decimal"/>
      <w:pStyle w:val="Style11"/>
      <w:suff w:val="space"/>
      <w:lvlText w:val="%1.%2"/>
      <w:lvlJc w:val="left"/>
      <w:rPr>
        <w:rFonts w:cs="Times New Roman"/>
      </w:rPr>
    </w:lvl>
    <w:lvl w:ilvl="2">
      <w:start w:val="1"/>
      <w:numFmt w:val="decimal"/>
      <w:suff w:val="space"/>
      <w:lvlText w:val="%1.%2.%3"/>
      <w:lvlJc w:val="left"/>
      <w:rPr>
        <w:rFonts w:ascii="Times New Roman" w:hAnsi="Times New Roman" w:cs="Times New Roman"/>
        <w:b w:val="0"/>
        <w:bCs w:val="0"/>
        <w:caps w:val="0"/>
        <w:smallCaps w:val="0"/>
        <w:strike w:val="0"/>
        <w:dstrike w:val="0"/>
        <w:vanish w:val="0"/>
        <w:color w:val="000000"/>
        <w:spacing w:val="0"/>
        <w:kern w:val="0"/>
        <w:position w:val="0"/>
        <w:u w:val="none"/>
        <w:vertAlign w:val="baseline"/>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0"/>
        </w:tabs>
      </w:pPr>
      <w:rPr>
        <w:rFonts w:ascii="Wingdings" w:hAnsi="Wingdings" w:cs="Times New Roman" w:hint="default"/>
        <w:sz w:val="40"/>
      </w:rPr>
    </w:lvl>
    <w:lvl w:ilvl="6">
      <w:start w:val="1"/>
      <w:numFmt w:val="none"/>
      <w:lvlText w:val=""/>
      <w:lvlJc w:val="left"/>
      <w:pPr>
        <w:tabs>
          <w:tab w:val="num" w:pos="0"/>
        </w:tabs>
      </w:pPr>
      <w:rPr>
        <w:rFonts w:ascii="Wingdings" w:hAnsi="Wingdings" w:cs="Times New Roman" w:hint="default"/>
        <w:sz w:val="44"/>
      </w:rPr>
    </w:lvl>
    <w:lvl w:ilvl="7">
      <w:start w:val="1"/>
      <w:numFmt w:val="none"/>
      <w:lvlText w:val=""/>
      <w:lvlJc w:val="left"/>
      <w:pPr>
        <w:tabs>
          <w:tab w:val="num" w:pos="0"/>
        </w:tabs>
      </w:pPr>
      <w:rPr>
        <w:rFonts w:ascii="Wingdings" w:hAnsi="Wingdings" w:cs="Times New Roman" w:hint="default"/>
        <w:b w:val="0"/>
        <w:i w:val="0"/>
        <w:sz w:val="44"/>
      </w:rPr>
    </w:lvl>
    <w:lvl w:ilvl="8">
      <w:start w:val="1"/>
      <w:numFmt w:val="none"/>
      <w:lvlText w:val=""/>
      <w:lvlJc w:val="left"/>
      <w:pPr>
        <w:tabs>
          <w:tab w:val="num" w:pos="0"/>
        </w:tabs>
      </w:pPr>
      <w:rPr>
        <w:rFonts w:ascii="Wingdings" w:hAnsi="Wingdings" w:cs="Times New Roman" w:hint="default"/>
        <w:b w:val="0"/>
        <w:i w:val="0"/>
        <w:sz w:val="48"/>
      </w:rPr>
    </w:lvl>
  </w:abstractNum>
  <w:abstractNum w:abstractNumId="2" w15:restartNumberingAfterBreak="0">
    <w:nsid w:val="07B258AE"/>
    <w:multiLevelType w:val="hybridMultilevel"/>
    <w:tmpl w:val="A93833D2"/>
    <w:lvl w:ilvl="0" w:tplc="04140001">
      <w:start w:val="1"/>
      <w:numFmt w:val="bullet"/>
      <w:lvlText w:val=""/>
      <w:lvlJc w:val="left"/>
      <w:pPr>
        <w:ind w:left="1074" w:hanging="360"/>
      </w:pPr>
      <w:rPr>
        <w:rFonts w:ascii="Symbol" w:hAnsi="Symbol" w:hint="default"/>
      </w:rPr>
    </w:lvl>
    <w:lvl w:ilvl="1" w:tplc="04140003" w:tentative="1">
      <w:start w:val="1"/>
      <w:numFmt w:val="bullet"/>
      <w:lvlText w:val="o"/>
      <w:lvlJc w:val="left"/>
      <w:pPr>
        <w:ind w:left="1794" w:hanging="360"/>
      </w:pPr>
      <w:rPr>
        <w:rFonts w:ascii="Courier New" w:hAnsi="Courier New" w:hint="default"/>
      </w:rPr>
    </w:lvl>
    <w:lvl w:ilvl="2" w:tplc="04140005" w:tentative="1">
      <w:start w:val="1"/>
      <w:numFmt w:val="bullet"/>
      <w:lvlText w:val=""/>
      <w:lvlJc w:val="left"/>
      <w:pPr>
        <w:ind w:left="2514" w:hanging="360"/>
      </w:pPr>
      <w:rPr>
        <w:rFonts w:ascii="Wingdings" w:hAnsi="Wingdings" w:hint="default"/>
      </w:rPr>
    </w:lvl>
    <w:lvl w:ilvl="3" w:tplc="04140001" w:tentative="1">
      <w:start w:val="1"/>
      <w:numFmt w:val="bullet"/>
      <w:lvlText w:val=""/>
      <w:lvlJc w:val="left"/>
      <w:pPr>
        <w:ind w:left="3234" w:hanging="360"/>
      </w:pPr>
      <w:rPr>
        <w:rFonts w:ascii="Symbol" w:hAnsi="Symbol" w:hint="default"/>
      </w:rPr>
    </w:lvl>
    <w:lvl w:ilvl="4" w:tplc="04140003" w:tentative="1">
      <w:start w:val="1"/>
      <w:numFmt w:val="bullet"/>
      <w:lvlText w:val="o"/>
      <w:lvlJc w:val="left"/>
      <w:pPr>
        <w:ind w:left="3954" w:hanging="360"/>
      </w:pPr>
      <w:rPr>
        <w:rFonts w:ascii="Courier New" w:hAnsi="Courier New" w:hint="default"/>
      </w:rPr>
    </w:lvl>
    <w:lvl w:ilvl="5" w:tplc="04140005" w:tentative="1">
      <w:start w:val="1"/>
      <w:numFmt w:val="bullet"/>
      <w:lvlText w:val=""/>
      <w:lvlJc w:val="left"/>
      <w:pPr>
        <w:ind w:left="4674" w:hanging="360"/>
      </w:pPr>
      <w:rPr>
        <w:rFonts w:ascii="Wingdings" w:hAnsi="Wingdings" w:hint="default"/>
      </w:rPr>
    </w:lvl>
    <w:lvl w:ilvl="6" w:tplc="04140001" w:tentative="1">
      <w:start w:val="1"/>
      <w:numFmt w:val="bullet"/>
      <w:lvlText w:val=""/>
      <w:lvlJc w:val="left"/>
      <w:pPr>
        <w:ind w:left="5394" w:hanging="360"/>
      </w:pPr>
      <w:rPr>
        <w:rFonts w:ascii="Symbol" w:hAnsi="Symbol" w:hint="default"/>
      </w:rPr>
    </w:lvl>
    <w:lvl w:ilvl="7" w:tplc="04140003" w:tentative="1">
      <w:start w:val="1"/>
      <w:numFmt w:val="bullet"/>
      <w:lvlText w:val="o"/>
      <w:lvlJc w:val="left"/>
      <w:pPr>
        <w:ind w:left="6114" w:hanging="360"/>
      </w:pPr>
      <w:rPr>
        <w:rFonts w:ascii="Courier New" w:hAnsi="Courier New" w:hint="default"/>
      </w:rPr>
    </w:lvl>
    <w:lvl w:ilvl="8" w:tplc="04140005" w:tentative="1">
      <w:start w:val="1"/>
      <w:numFmt w:val="bullet"/>
      <w:lvlText w:val=""/>
      <w:lvlJc w:val="left"/>
      <w:pPr>
        <w:ind w:left="6834" w:hanging="360"/>
      </w:pPr>
      <w:rPr>
        <w:rFonts w:ascii="Wingdings" w:hAnsi="Wingdings" w:hint="default"/>
      </w:rPr>
    </w:lvl>
  </w:abstractNum>
  <w:abstractNum w:abstractNumId="3" w15:restartNumberingAfterBreak="0">
    <w:nsid w:val="0C5E22E5"/>
    <w:multiLevelType w:val="hybridMultilevel"/>
    <w:tmpl w:val="C2001F8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D517FE0"/>
    <w:multiLevelType w:val="hybridMultilevel"/>
    <w:tmpl w:val="EE967778"/>
    <w:lvl w:ilvl="0" w:tplc="04140011">
      <w:start w:val="1"/>
      <w:numFmt w:val="decimal"/>
      <w:lvlText w:val="%1)"/>
      <w:lvlJc w:val="left"/>
      <w:pPr>
        <w:ind w:left="360" w:hanging="360"/>
      </w:pPr>
      <w:rPr>
        <w:rFonts w:hint="default"/>
        <w:color w:val="auto"/>
      </w:rPr>
    </w:lvl>
    <w:lvl w:ilvl="1" w:tplc="E716C95A">
      <w:numFmt w:val="bullet"/>
      <w:lvlText w:val="-"/>
      <w:lvlJc w:val="left"/>
      <w:pPr>
        <w:ind w:left="1440" w:hanging="360"/>
      </w:pPr>
      <w:rPr>
        <w:rFonts w:ascii="Times New Roman" w:eastAsia="Times New Roman" w:hAnsi="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334EA1"/>
    <w:multiLevelType w:val="hybridMultilevel"/>
    <w:tmpl w:val="609C9DD4"/>
    <w:lvl w:ilvl="0" w:tplc="0414000F">
      <w:start w:val="1"/>
      <w:numFmt w:val="decimal"/>
      <w:lvlText w:val="%1."/>
      <w:lvlJc w:val="left"/>
      <w:pPr>
        <w:tabs>
          <w:tab w:val="num" w:pos="360"/>
        </w:tabs>
        <w:ind w:left="360" w:hanging="360"/>
      </w:pPr>
      <w:rPr>
        <w:rFonts w:hint="default"/>
      </w:rPr>
    </w:lvl>
    <w:lvl w:ilvl="1" w:tplc="041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7B1174"/>
    <w:multiLevelType w:val="hybridMultilevel"/>
    <w:tmpl w:val="915E4CD6"/>
    <w:lvl w:ilvl="0" w:tplc="04140011">
      <w:start w:val="1"/>
      <w:numFmt w:val="decimal"/>
      <w:lvlText w:val="%1)"/>
      <w:lvlJc w:val="left"/>
      <w:pPr>
        <w:ind w:left="360" w:hanging="360"/>
      </w:pPr>
      <w:rPr>
        <w:rFonts w:hint="default"/>
        <w:color w:val="auto"/>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B6C326D"/>
    <w:multiLevelType w:val="hybridMultilevel"/>
    <w:tmpl w:val="7A90800C"/>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20021B8C"/>
    <w:multiLevelType w:val="multilevel"/>
    <w:tmpl w:val="C2DC1DA6"/>
    <w:lvl w:ilvl="0">
      <w:start w:val="1"/>
      <w:numFmt w:val="upperLetter"/>
      <w:lvlText w:val="Vedlegg %1 –  "/>
      <w:lvlJc w:val="left"/>
      <w:pPr>
        <w:ind w:left="0" w:firstLine="0"/>
      </w:pPr>
      <w:rPr>
        <w:rFonts w:hint="default"/>
      </w:rPr>
    </w:lvl>
    <w:lvl w:ilvl="1">
      <w:start w:val="1"/>
      <w:numFmt w:val="decimalZero"/>
      <w:isLgl/>
      <w:lvlText w:val="Inndeling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B034667"/>
    <w:multiLevelType w:val="hybridMultilevel"/>
    <w:tmpl w:val="4A749420"/>
    <w:lvl w:ilvl="0" w:tplc="75EEBD6C">
      <w:start w:val="1"/>
      <w:numFmt w:val="bullet"/>
      <w:lvlText w:val=""/>
      <w:lvlJc w:val="left"/>
      <w:pPr>
        <w:tabs>
          <w:tab w:val="num" w:pos="2007"/>
        </w:tabs>
        <w:ind w:left="2007"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71BAD"/>
    <w:multiLevelType w:val="multilevel"/>
    <w:tmpl w:val="4922EA36"/>
    <w:styleLink w:val="StyleNumbered1"/>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11" w15:restartNumberingAfterBreak="0">
    <w:nsid w:val="467245C1"/>
    <w:multiLevelType w:val="hybridMultilevel"/>
    <w:tmpl w:val="1C38139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AE449B9"/>
    <w:multiLevelType w:val="hybridMultilevel"/>
    <w:tmpl w:val="0BB8D7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14" w15:restartNumberingAfterBreak="0">
    <w:nsid w:val="5D2A6013"/>
    <w:multiLevelType w:val="hybridMultilevel"/>
    <w:tmpl w:val="6A3E33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D2E7862"/>
    <w:multiLevelType w:val="singleLevel"/>
    <w:tmpl w:val="FDD2261A"/>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16" w15:restartNumberingAfterBreak="0">
    <w:nsid w:val="66662755"/>
    <w:multiLevelType w:val="hybridMultilevel"/>
    <w:tmpl w:val="3814A5FC"/>
    <w:lvl w:ilvl="0" w:tplc="04140011">
      <w:start w:val="1"/>
      <w:numFmt w:val="decimal"/>
      <w:lvlText w:val="%1)"/>
      <w:lvlJc w:val="left"/>
      <w:pPr>
        <w:ind w:left="360" w:hanging="360"/>
      </w:pPr>
      <w:rPr>
        <w:rFonts w:hint="default"/>
        <w:color w:val="auto"/>
      </w:rPr>
    </w:lvl>
    <w:lvl w:ilvl="1" w:tplc="E716C95A">
      <w:numFmt w:val="bullet"/>
      <w:lvlText w:val="-"/>
      <w:lvlJc w:val="left"/>
      <w:pPr>
        <w:ind w:left="1440" w:hanging="360"/>
      </w:pPr>
      <w:rPr>
        <w:rFonts w:ascii="Times New Roman" w:eastAsia="Times New Roman" w:hAnsi="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8961D8F"/>
    <w:multiLevelType w:val="hybridMultilevel"/>
    <w:tmpl w:val="4342A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0680DED"/>
    <w:multiLevelType w:val="hybridMultilevel"/>
    <w:tmpl w:val="B9AEDF2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2D3A58"/>
    <w:multiLevelType w:val="hybridMultilevel"/>
    <w:tmpl w:val="F5A6AA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EC3FFD"/>
    <w:multiLevelType w:val="hybridMultilevel"/>
    <w:tmpl w:val="28A21788"/>
    <w:lvl w:ilvl="0" w:tplc="FFFFFFFF">
      <w:start w:val="1"/>
      <w:numFmt w:val="bullet"/>
      <w:lvlText w:val=""/>
      <w:lvlJc w:val="left"/>
      <w:pPr>
        <w:tabs>
          <w:tab w:val="num" w:pos="360"/>
        </w:tabs>
        <w:ind w:left="360" w:hanging="360"/>
      </w:pPr>
      <w:rPr>
        <w:rFonts w:ascii="Symbol" w:hAnsi="Symbol" w:hint="default"/>
      </w:rPr>
    </w:lvl>
    <w:lvl w:ilvl="1" w:tplc="041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183C54"/>
    <w:multiLevelType w:val="hybridMultilevel"/>
    <w:tmpl w:val="61206CB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2" w15:restartNumberingAfterBreak="0">
    <w:nsid w:val="779023DB"/>
    <w:multiLevelType w:val="multilevel"/>
    <w:tmpl w:val="2D7E83E8"/>
    <w:lvl w:ilvl="0">
      <w:start w:val="1"/>
      <w:numFmt w:val="decimal"/>
      <w:pStyle w:val="Overskrift1"/>
      <w:lvlText w:val="%1"/>
      <w:lvlJc w:val="left"/>
      <w:pPr>
        <w:tabs>
          <w:tab w:val="num" w:pos="786"/>
        </w:tabs>
        <w:ind w:left="426"/>
      </w:pPr>
      <w:rPr>
        <w:rFonts w:cs="Times New Roman" w:hint="default"/>
      </w:rPr>
    </w:lvl>
    <w:lvl w:ilvl="1">
      <w:start w:val="1"/>
      <w:numFmt w:val="decimal"/>
      <w:pStyle w:val="Overskrift2"/>
      <w:lvlText w:val="%1.%2"/>
      <w:lvlJc w:val="left"/>
      <w:pPr>
        <w:tabs>
          <w:tab w:val="num" w:pos="720"/>
        </w:tabs>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1.%2.%3"/>
      <w:lvlJc w:val="left"/>
      <w:pPr>
        <w:tabs>
          <w:tab w:val="num" w:pos="720"/>
        </w:tabs>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cs="Times New Roman" w:hint="default"/>
        <w:i w:val="0"/>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Restart w:val="0"/>
      <w:lvlText w:val="%1.%2.%3.%4.%5.%6.%7"/>
      <w:lvlJc w:val="left"/>
      <w:pPr>
        <w:tabs>
          <w:tab w:val="num" w:pos="1800"/>
        </w:tabs>
      </w:pPr>
      <w:rPr>
        <w:rFonts w:cs="Times New Roman" w:hint="default"/>
      </w:rPr>
    </w:lvl>
    <w:lvl w:ilvl="7">
      <w:start w:val="1"/>
      <w:numFmt w:val="upperLetter"/>
      <w:lvlText w:val="Vedlegg %8"/>
      <w:lvlJc w:val="left"/>
      <w:pPr>
        <w:tabs>
          <w:tab w:val="num" w:pos="1440"/>
        </w:tabs>
      </w:pPr>
      <w:rPr>
        <w:rFonts w:ascii="Arial" w:hAnsi="Arial" w:cs="Times New Roman" w:hint="default"/>
        <w:b/>
        <w:i w:val="0"/>
        <w:sz w:val="28"/>
      </w:rPr>
    </w:lvl>
    <w:lvl w:ilvl="8">
      <w:start w:val="1"/>
      <w:numFmt w:val="upperLetter"/>
      <w:lvlText w:val="Attachment %9"/>
      <w:lvlJc w:val="left"/>
      <w:pPr>
        <w:tabs>
          <w:tab w:val="num" w:pos="1800"/>
        </w:tabs>
      </w:pPr>
      <w:rPr>
        <w:rFonts w:ascii="Arial" w:hAnsi="Arial" w:cs="Times New Roman" w:hint="default"/>
        <w:b/>
        <w:i w:val="0"/>
        <w:sz w:val="28"/>
      </w:rPr>
    </w:lvl>
  </w:abstractNum>
  <w:abstractNum w:abstractNumId="23" w15:restartNumberingAfterBreak="0">
    <w:nsid w:val="795A516C"/>
    <w:multiLevelType w:val="hybridMultilevel"/>
    <w:tmpl w:val="C9C418EE"/>
    <w:lvl w:ilvl="0" w:tplc="01FA4AE0">
      <w:start w:val="1"/>
      <w:numFmt w:val="decimal"/>
      <w:lvlText w:val="%1."/>
      <w:lvlJc w:val="left"/>
      <w:pPr>
        <w:ind w:left="36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1227644">
    <w:abstractNumId w:val="0"/>
  </w:num>
  <w:num w:numId="2" w16cid:durableId="1874609592">
    <w:abstractNumId w:val="13"/>
  </w:num>
  <w:num w:numId="3" w16cid:durableId="790632062">
    <w:abstractNumId w:val="15"/>
  </w:num>
  <w:num w:numId="4" w16cid:durableId="333804934">
    <w:abstractNumId w:val="10"/>
  </w:num>
  <w:num w:numId="5" w16cid:durableId="606424324">
    <w:abstractNumId w:val="1"/>
  </w:num>
  <w:num w:numId="6" w16cid:durableId="1218473269">
    <w:abstractNumId w:val="22"/>
  </w:num>
  <w:num w:numId="7" w16cid:durableId="700321851">
    <w:abstractNumId w:val="18"/>
  </w:num>
  <w:num w:numId="8" w16cid:durableId="55667029">
    <w:abstractNumId w:val="2"/>
  </w:num>
  <w:num w:numId="9" w16cid:durableId="462967604">
    <w:abstractNumId w:val="14"/>
  </w:num>
  <w:num w:numId="10" w16cid:durableId="313609323">
    <w:abstractNumId w:val="12"/>
  </w:num>
  <w:num w:numId="11" w16cid:durableId="1355033177">
    <w:abstractNumId w:val="23"/>
  </w:num>
  <w:num w:numId="12" w16cid:durableId="1208907429">
    <w:abstractNumId w:val="11"/>
  </w:num>
  <w:num w:numId="13" w16cid:durableId="520322295">
    <w:abstractNumId w:val="20"/>
  </w:num>
  <w:num w:numId="14" w16cid:durableId="86508763">
    <w:abstractNumId w:val="9"/>
  </w:num>
  <w:num w:numId="15" w16cid:durableId="1545828290">
    <w:abstractNumId w:val="6"/>
  </w:num>
  <w:num w:numId="16" w16cid:durableId="488248252">
    <w:abstractNumId w:val="4"/>
  </w:num>
  <w:num w:numId="17" w16cid:durableId="575895726">
    <w:abstractNumId w:val="16"/>
  </w:num>
  <w:num w:numId="18" w16cid:durableId="388499309">
    <w:abstractNumId w:val="22"/>
  </w:num>
  <w:num w:numId="19" w16cid:durableId="2121416322">
    <w:abstractNumId w:val="22"/>
  </w:num>
  <w:num w:numId="20" w16cid:durableId="395786731">
    <w:abstractNumId w:val="22"/>
  </w:num>
  <w:num w:numId="21" w16cid:durableId="1783645621">
    <w:abstractNumId w:val="22"/>
  </w:num>
  <w:num w:numId="22" w16cid:durableId="172693161">
    <w:abstractNumId w:val="22"/>
  </w:num>
  <w:num w:numId="23" w16cid:durableId="354042638">
    <w:abstractNumId w:val="22"/>
  </w:num>
  <w:num w:numId="24" w16cid:durableId="209535168">
    <w:abstractNumId w:val="22"/>
  </w:num>
  <w:num w:numId="25" w16cid:durableId="1155531027">
    <w:abstractNumId w:val="17"/>
  </w:num>
  <w:num w:numId="26" w16cid:durableId="2052343143">
    <w:abstractNumId w:val="19"/>
  </w:num>
  <w:num w:numId="27" w16cid:durableId="703991793">
    <w:abstractNumId w:val="22"/>
  </w:num>
  <w:num w:numId="28" w16cid:durableId="1303385406">
    <w:abstractNumId w:val="3"/>
  </w:num>
  <w:num w:numId="29" w16cid:durableId="1293514379">
    <w:abstractNumId w:val="21"/>
  </w:num>
  <w:num w:numId="30" w16cid:durableId="332148377">
    <w:abstractNumId w:val="5"/>
  </w:num>
  <w:num w:numId="31" w16cid:durableId="1098670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5003358">
    <w:abstractNumId w:val="7"/>
  </w:num>
  <w:num w:numId="33" w16cid:durableId="238713374">
    <w:abstractNumId w:val="8"/>
  </w:num>
  <w:num w:numId="34" w16cid:durableId="1409226633">
    <w:abstractNumId w:val="22"/>
  </w:num>
  <w:num w:numId="35" w16cid:durableId="1905946293">
    <w:abstractNumId w:val="22"/>
  </w:num>
  <w:num w:numId="36" w16cid:durableId="1415009664">
    <w:abstractNumId w:val="22"/>
  </w:num>
  <w:num w:numId="37" w16cid:durableId="462893544">
    <w:abstractNumId w:val="22"/>
  </w:num>
  <w:num w:numId="38" w16cid:durableId="134501002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8DB"/>
    <w:rsid w:val="00005791"/>
    <w:rsid w:val="00006419"/>
    <w:rsid w:val="000167E5"/>
    <w:rsid w:val="000246D0"/>
    <w:rsid w:val="00032EAF"/>
    <w:rsid w:val="00044332"/>
    <w:rsid w:val="00045784"/>
    <w:rsid w:val="00045799"/>
    <w:rsid w:val="00052266"/>
    <w:rsid w:val="00063289"/>
    <w:rsid w:val="00067E88"/>
    <w:rsid w:val="00073876"/>
    <w:rsid w:val="000745D2"/>
    <w:rsid w:val="00081897"/>
    <w:rsid w:val="0008426F"/>
    <w:rsid w:val="00087F54"/>
    <w:rsid w:val="0009617C"/>
    <w:rsid w:val="000A20A5"/>
    <w:rsid w:val="000A244C"/>
    <w:rsid w:val="000A748A"/>
    <w:rsid w:val="000B1787"/>
    <w:rsid w:val="000B22BB"/>
    <w:rsid w:val="000B2668"/>
    <w:rsid w:val="000B359E"/>
    <w:rsid w:val="000B423B"/>
    <w:rsid w:val="000B53BD"/>
    <w:rsid w:val="000B56AA"/>
    <w:rsid w:val="000B6827"/>
    <w:rsid w:val="000B75C2"/>
    <w:rsid w:val="000C0271"/>
    <w:rsid w:val="000C0E3F"/>
    <w:rsid w:val="000C1D51"/>
    <w:rsid w:val="000C2535"/>
    <w:rsid w:val="000C5862"/>
    <w:rsid w:val="000C5E4B"/>
    <w:rsid w:val="000C5F24"/>
    <w:rsid w:val="000C720B"/>
    <w:rsid w:val="000D0ED3"/>
    <w:rsid w:val="000D3F6C"/>
    <w:rsid w:val="000E0761"/>
    <w:rsid w:val="000F0AB2"/>
    <w:rsid w:val="0010147A"/>
    <w:rsid w:val="00103979"/>
    <w:rsid w:val="00105661"/>
    <w:rsid w:val="0010567A"/>
    <w:rsid w:val="00113957"/>
    <w:rsid w:val="001175F6"/>
    <w:rsid w:val="001318DA"/>
    <w:rsid w:val="0014488F"/>
    <w:rsid w:val="00144F8A"/>
    <w:rsid w:val="00151119"/>
    <w:rsid w:val="001570A9"/>
    <w:rsid w:val="00166145"/>
    <w:rsid w:val="001669F7"/>
    <w:rsid w:val="001708E0"/>
    <w:rsid w:val="00175204"/>
    <w:rsid w:val="00185B33"/>
    <w:rsid w:val="00195F72"/>
    <w:rsid w:val="00197566"/>
    <w:rsid w:val="001A1C38"/>
    <w:rsid w:val="001A370A"/>
    <w:rsid w:val="001B129E"/>
    <w:rsid w:val="001B2CD2"/>
    <w:rsid w:val="001C0682"/>
    <w:rsid w:val="001C0F75"/>
    <w:rsid w:val="001C6B19"/>
    <w:rsid w:val="001D127D"/>
    <w:rsid w:val="001D1C86"/>
    <w:rsid w:val="001D6057"/>
    <w:rsid w:val="001D68DB"/>
    <w:rsid w:val="001F2552"/>
    <w:rsid w:val="001F42DB"/>
    <w:rsid w:val="001F5B54"/>
    <w:rsid w:val="001F682B"/>
    <w:rsid w:val="00200A77"/>
    <w:rsid w:val="00206533"/>
    <w:rsid w:val="00210124"/>
    <w:rsid w:val="0021EB86"/>
    <w:rsid w:val="00220362"/>
    <w:rsid w:val="002226B8"/>
    <w:rsid w:val="0022270A"/>
    <w:rsid w:val="00226569"/>
    <w:rsid w:val="002373CB"/>
    <w:rsid w:val="002515B9"/>
    <w:rsid w:val="00255955"/>
    <w:rsid w:val="002574EB"/>
    <w:rsid w:val="002615BD"/>
    <w:rsid w:val="0026255F"/>
    <w:rsid w:val="00264AEA"/>
    <w:rsid w:val="00267AE9"/>
    <w:rsid w:val="0027270C"/>
    <w:rsid w:val="0027465E"/>
    <w:rsid w:val="00275445"/>
    <w:rsid w:val="0027678D"/>
    <w:rsid w:val="0028126A"/>
    <w:rsid w:val="002837F0"/>
    <w:rsid w:val="002847E0"/>
    <w:rsid w:val="002867E0"/>
    <w:rsid w:val="00295571"/>
    <w:rsid w:val="002A29F6"/>
    <w:rsid w:val="002A50EB"/>
    <w:rsid w:val="002A714D"/>
    <w:rsid w:val="002B0ADC"/>
    <w:rsid w:val="002B4EFE"/>
    <w:rsid w:val="002B6E14"/>
    <w:rsid w:val="002B7D1F"/>
    <w:rsid w:val="002C1692"/>
    <w:rsid w:val="002C1C34"/>
    <w:rsid w:val="002C48B9"/>
    <w:rsid w:val="002D02F7"/>
    <w:rsid w:val="002D2260"/>
    <w:rsid w:val="002D44A4"/>
    <w:rsid w:val="002D60CE"/>
    <w:rsid w:val="002E1003"/>
    <w:rsid w:val="002F7214"/>
    <w:rsid w:val="003012DE"/>
    <w:rsid w:val="00303473"/>
    <w:rsid w:val="003076FD"/>
    <w:rsid w:val="003118FB"/>
    <w:rsid w:val="00311EE3"/>
    <w:rsid w:val="003120BC"/>
    <w:rsid w:val="00320A0C"/>
    <w:rsid w:val="0032316F"/>
    <w:rsid w:val="0032494F"/>
    <w:rsid w:val="0032601F"/>
    <w:rsid w:val="003263D6"/>
    <w:rsid w:val="0033026D"/>
    <w:rsid w:val="00330F6E"/>
    <w:rsid w:val="003332A6"/>
    <w:rsid w:val="00335362"/>
    <w:rsid w:val="003365DA"/>
    <w:rsid w:val="0034057F"/>
    <w:rsid w:val="00341726"/>
    <w:rsid w:val="00341990"/>
    <w:rsid w:val="00343701"/>
    <w:rsid w:val="00346CC3"/>
    <w:rsid w:val="00350AC1"/>
    <w:rsid w:val="00351DD7"/>
    <w:rsid w:val="00355AA7"/>
    <w:rsid w:val="00360675"/>
    <w:rsid w:val="00360C62"/>
    <w:rsid w:val="00362A19"/>
    <w:rsid w:val="003635F1"/>
    <w:rsid w:val="003656E0"/>
    <w:rsid w:val="003703C9"/>
    <w:rsid w:val="003709E2"/>
    <w:rsid w:val="00374960"/>
    <w:rsid w:val="00376847"/>
    <w:rsid w:val="003768E1"/>
    <w:rsid w:val="003775B0"/>
    <w:rsid w:val="00377B23"/>
    <w:rsid w:val="003817E5"/>
    <w:rsid w:val="0038284E"/>
    <w:rsid w:val="00385ABC"/>
    <w:rsid w:val="003902CA"/>
    <w:rsid w:val="00390C8E"/>
    <w:rsid w:val="00393D7C"/>
    <w:rsid w:val="00397E75"/>
    <w:rsid w:val="003A0705"/>
    <w:rsid w:val="003A1854"/>
    <w:rsid w:val="003A28B0"/>
    <w:rsid w:val="003B02D4"/>
    <w:rsid w:val="003B1CC3"/>
    <w:rsid w:val="003B234D"/>
    <w:rsid w:val="003B565D"/>
    <w:rsid w:val="003B73DA"/>
    <w:rsid w:val="003C22DB"/>
    <w:rsid w:val="003C34EA"/>
    <w:rsid w:val="003C4D4E"/>
    <w:rsid w:val="003D4F41"/>
    <w:rsid w:val="003D54A2"/>
    <w:rsid w:val="003D62FE"/>
    <w:rsid w:val="003D652F"/>
    <w:rsid w:val="003F1966"/>
    <w:rsid w:val="003F2AB8"/>
    <w:rsid w:val="004011E6"/>
    <w:rsid w:val="00406CFC"/>
    <w:rsid w:val="004239CA"/>
    <w:rsid w:val="00424655"/>
    <w:rsid w:val="00426F3B"/>
    <w:rsid w:val="00442EFA"/>
    <w:rsid w:val="004432F4"/>
    <w:rsid w:val="00443590"/>
    <w:rsid w:val="004445FB"/>
    <w:rsid w:val="004450CC"/>
    <w:rsid w:val="00446476"/>
    <w:rsid w:val="00451DA7"/>
    <w:rsid w:val="004640FD"/>
    <w:rsid w:val="00474099"/>
    <w:rsid w:val="00477188"/>
    <w:rsid w:val="00477D96"/>
    <w:rsid w:val="0048021B"/>
    <w:rsid w:val="00480D52"/>
    <w:rsid w:val="00481AEB"/>
    <w:rsid w:val="004941FB"/>
    <w:rsid w:val="00494B7A"/>
    <w:rsid w:val="0049512F"/>
    <w:rsid w:val="004A2B2D"/>
    <w:rsid w:val="004A774D"/>
    <w:rsid w:val="004B0CD7"/>
    <w:rsid w:val="004B2DEB"/>
    <w:rsid w:val="004B4785"/>
    <w:rsid w:val="004C12CB"/>
    <w:rsid w:val="004C2027"/>
    <w:rsid w:val="004C2A39"/>
    <w:rsid w:val="004C3340"/>
    <w:rsid w:val="004C7956"/>
    <w:rsid w:val="004D2E6A"/>
    <w:rsid w:val="004D452A"/>
    <w:rsid w:val="004D6DAE"/>
    <w:rsid w:val="004D70B7"/>
    <w:rsid w:val="004D75C5"/>
    <w:rsid w:val="004D7DBE"/>
    <w:rsid w:val="004E22C2"/>
    <w:rsid w:val="004F7052"/>
    <w:rsid w:val="00500FA2"/>
    <w:rsid w:val="005027B8"/>
    <w:rsid w:val="00511D78"/>
    <w:rsid w:val="005132B6"/>
    <w:rsid w:val="0051341B"/>
    <w:rsid w:val="0051427F"/>
    <w:rsid w:val="00522CC8"/>
    <w:rsid w:val="00534136"/>
    <w:rsid w:val="00543CF9"/>
    <w:rsid w:val="0054505B"/>
    <w:rsid w:val="00545F84"/>
    <w:rsid w:val="00554328"/>
    <w:rsid w:val="005571F5"/>
    <w:rsid w:val="00557E24"/>
    <w:rsid w:val="005629A2"/>
    <w:rsid w:val="0056787A"/>
    <w:rsid w:val="00573FE6"/>
    <w:rsid w:val="0057449F"/>
    <w:rsid w:val="00594EDE"/>
    <w:rsid w:val="00597F39"/>
    <w:rsid w:val="00597FDD"/>
    <w:rsid w:val="005A4683"/>
    <w:rsid w:val="005B1C1F"/>
    <w:rsid w:val="005B534D"/>
    <w:rsid w:val="005B7BBF"/>
    <w:rsid w:val="005C57D8"/>
    <w:rsid w:val="005C5C24"/>
    <w:rsid w:val="005C63FF"/>
    <w:rsid w:val="005C7217"/>
    <w:rsid w:val="005D6E2E"/>
    <w:rsid w:val="005E00F7"/>
    <w:rsid w:val="005E6D67"/>
    <w:rsid w:val="005E7D2F"/>
    <w:rsid w:val="00604CB5"/>
    <w:rsid w:val="00607499"/>
    <w:rsid w:val="00612B5E"/>
    <w:rsid w:val="006141AD"/>
    <w:rsid w:val="00620ECE"/>
    <w:rsid w:val="006211E1"/>
    <w:rsid w:val="0062753D"/>
    <w:rsid w:val="006277DD"/>
    <w:rsid w:val="00634468"/>
    <w:rsid w:val="006350CA"/>
    <w:rsid w:val="006459C5"/>
    <w:rsid w:val="00647792"/>
    <w:rsid w:val="00665E76"/>
    <w:rsid w:val="00680D95"/>
    <w:rsid w:val="00681415"/>
    <w:rsid w:val="00686B7F"/>
    <w:rsid w:val="00687134"/>
    <w:rsid w:val="00694F11"/>
    <w:rsid w:val="00697DE7"/>
    <w:rsid w:val="006A5048"/>
    <w:rsid w:val="006A5662"/>
    <w:rsid w:val="006A56E4"/>
    <w:rsid w:val="006A79D4"/>
    <w:rsid w:val="006B44E1"/>
    <w:rsid w:val="006B71D1"/>
    <w:rsid w:val="006B7BFE"/>
    <w:rsid w:val="006C2693"/>
    <w:rsid w:val="006C4210"/>
    <w:rsid w:val="006C52FC"/>
    <w:rsid w:val="006C62AA"/>
    <w:rsid w:val="006C77A6"/>
    <w:rsid w:val="006D0099"/>
    <w:rsid w:val="006D064C"/>
    <w:rsid w:val="006D211E"/>
    <w:rsid w:val="006D443B"/>
    <w:rsid w:val="006D5319"/>
    <w:rsid w:val="006E369A"/>
    <w:rsid w:val="006E680F"/>
    <w:rsid w:val="006F07D9"/>
    <w:rsid w:val="006F5736"/>
    <w:rsid w:val="006F7449"/>
    <w:rsid w:val="006F7E58"/>
    <w:rsid w:val="006F7F6C"/>
    <w:rsid w:val="007007DC"/>
    <w:rsid w:val="007011BF"/>
    <w:rsid w:val="007042A6"/>
    <w:rsid w:val="00704963"/>
    <w:rsid w:val="00712EBD"/>
    <w:rsid w:val="0071478F"/>
    <w:rsid w:val="00715700"/>
    <w:rsid w:val="00722439"/>
    <w:rsid w:val="00722562"/>
    <w:rsid w:val="007239E0"/>
    <w:rsid w:val="0072482A"/>
    <w:rsid w:val="00727A25"/>
    <w:rsid w:val="007327A1"/>
    <w:rsid w:val="0073727D"/>
    <w:rsid w:val="00745328"/>
    <w:rsid w:val="0075085F"/>
    <w:rsid w:val="00753CA2"/>
    <w:rsid w:val="00755465"/>
    <w:rsid w:val="0077244F"/>
    <w:rsid w:val="00773312"/>
    <w:rsid w:val="00777C31"/>
    <w:rsid w:val="00781041"/>
    <w:rsid w:val="00783DE8"/>
    <w:rsid w:val="00784347"/>
    <w:rsid w:val="0079064C"/>
    <w:rsid w:val="007A1309"/>
    <w:rsid w:val="007A68DF"/>
    <w:rsid w:val="007A7301"/>
    <w:rsid w:val="007B034C"/>
    <w:rsid w:val="007B25B0"/>
    <w:rsid w:val="007B6F37"/>
    <w:rsid w:val="007C208F"/>
    <w:rsid w:val="007C3E6F"/>
    <w:rsid w:val="007C4C3A"/>
    <w:rsid w:val="007D125D"/>
    <w:rsid w:val="007D2977"/>
    <w:rsid w:val="007D4E18"/>
    <w:rsid w:val="007D6F33"/>
    <w:rsid w:val="007E20F3"/>
    <w:rsid w:val="007E22F0"/>
    <w:rsid w:val="007F5635"/>
    <w:rsid w:val="007F6ECF"/>
    <w:rsid w:val="007F701E"/>
    <w:rsid w:val="00806911"/>
    <w:rsid w:val="00807A03"/>
    <w:rsid w:val="00813621"/>
    <w:rsid w:val="00815383"/>
    <w:rsid w:val="008172CE"/>
    <w:rsid w:val="00824A0F"/>
    <w:rsid w:val="00825D95"/>
    <w:rsid w:val="00832023"/>
    <w:rsid w:val="00832EE7"/>
    <w:rsid w:val="008337B6"/>
    <w:rsid w:val="008352EB"/>
    <w:rsid w:val="00836763"/>
    <w:rsid w:val="008376EF"/>
    <w:rsid w:val="00842F59"/>
    <w:rsid w:val="008462DD"/>
    <w:rsid w:val="00854DCF"/>
    <w:rsid w:val="00872395"/>
    <w:rsid w:val="0088263F"/>
    <w:rsid w:val="008912CC"/>
    <w:rsid w:val="0089345F"/>
    <w:rsid w:val="008A1EF6"/>
    <w:rsid w:val="008A3B0C"/>
    <w:rsid w:val="008A4F78"/>
    <w:rsid w:val="008A6EB6"/>
    <w:rsid w:val="008A7BCF"/>
    <w:rsid w:val="008B278E"/>
    <w:rsid w:val="008C0BC7"/>
    <w:rsid w:val="008C268B"/>
    <w:rsid w:val="008C6D0F"/>
    <w:rsid w:val="008C7B68"/>
    <w:rsid w:val="008D1604"/>
    <w:rsid w:val="008D347A"/>
    <w:rsid w:val="008D3660"/>
    <w:rsid w:val="008E2E28"/>
    <w:rsid w:val="008E6257"/>
    <w:rsid w:val="008F22A8"/>
    <w:rsid w:val="008F36B1"/>
    <w:rsid w:val="00904A0C"/>
    <w:rsid w:val="00910711"/>
    <w:rsid w:val="00912DA0"/>
    <w:rsid w:val="00917BC3"/>
    <w:rsid w:val="00917CFD"/>
    <w:rsid w:val="00921228"/>
    <w:rsid w:val="00925FF7"/>
    <w:rsid w:val="00930E61"/>
    <w:rsid w:val="00932210"/>
    <w:rsid w:val="0093288A"/>
    <w:rsid w:val="009330AB"/>
    <w:rsid w:val="00934607"/>
    <w:rsid w:val="00934E51"/>
    <w:rsid w:val="00942F71"/>
    <w:rsid w:val="0094370A"/>
    <w:rsid w:val="00944608"/>
    <w:rsid w:val="009535C3"/>
    <w:rsid w:val="00955EBB"/>
    <w:rsid w:val="0096057A"/>
    <w:rsid w:val="009616AF"/>
    <w:rsid w:val="00963489"/>
    <w:rsid w:val="009679F3"/>
    <w:rsid w:val="00970A8E"/>
    <w:rsid w:val="00972AFB"/>
    <w:rsid w:val="009748CE"/>
    <w:rsid w:val="00975D83"/>
    <w:rsid w:val="00976171"/>
    <w:rsid w:val="00976216"/>
    <w:rsid w:val="00980E1E"/>
    <w:rsid w:val="009865A3"/>
    <w:rsid w:val="00993B45"/>
    <w:rsid w:val="009971D9"/>
    <w:rsid w:val="009A28C2"/>
    <w:rsid w:val="009A2CCD"/>
    <w:rsid w:val="009A3A66"/>
    <w:rsid w:val="009A635A"/>
    <w:rsid w:val="009C01BD"/>
    <w:rsid w:val="009C0D04"/>
    <w:rsid w:val="009C542C"/>
    <w:rsid w:val="009C63B1"/>
    <w:rsid w:val="009D323C"/>
    <w:rsid w:val="009D3F12"/>
    <w:rsid w:val="009D6682"/>
    <w:rsid w:val="009D7547"/>
    <w:rsid w:val="009E1EB5"/>
    <w:rsid w:val="009E4B08"/>
    <w:rsid w:val="009E5495"/>
    <w:rsid w:val="00A02E57"/>
    <w:rsid w:val="00A15355"/>
    <w:rsid w:val="00A17FCC"/>
    <w:rsid w:val="00A21CB9"/>
    <w:rsid w:val="00A27C66"/>
    <w:rsid w:val="00A3269B"/>
    <w:rsid w:val="00A36590"/>
    <w:rsid w:val="00A37020"/>
    <w:rsid w:val="00A371BD"/>
    <w:rsid w:val="00A4380A"/>
    <w:rsid w:val="00A44B72"/>
    <w:rsid w:val="00A615A8"/>
    <w:rsid w:val="00A62788"/>
    <w:rsid w:val="00A63C4E"/>
    <w:rsid w:val="00A733AF"/>
    <w:rsid w:val="00A74E3C"/>
    <w:rsid w:val="00A77C63"/>
    <w:rsid w:val="00A80C73"/>
    <w:rsid w:val="00A858E4"/>
    <w:rsid w:val="00A904E0"/>
    <w:rsid w:val="00A92890"/>
    <w:rsid w:val="00A93629"/>
    <w:rsid w:val="00A94391"/>
    <w:rsid w:val="00AA0D3E"/>
    <w:rsid w:val="00AA1512"/>
    <w:rsid w:val="00AA260D"/>
    <w:rsid w:val="00AA7BFD"/>
    <w:rsid w:val="00AB0B13"/>
    <w:rsid w:val="00AB2618"/>
    <w:rsid w:val="00AC10D7"/>
    <w:rsid w:val="00AC45E0"/>
    <w:rsid w:val="00AD7526"/>
    <w:rsid w:val="00AE1025"/>
    <w:rsid w:val="00AE177D"/>
    <w:rsid w:val="00AE2EBF"/>
    <w:rsid w:val="00AE5FBB"/>
    <w:rsid w:val="00AE64EC"/>
    <w:rsid w:val="00AE6C8A"/>
    <w:rsid w:val="00AF2CF1"/>
    <w:rsid w:val="00AF3AC2"/>
    <w:rsid w:val="00B03D9C"/>
    <w:rsid w:val="00B071B9"/>
    <w:rsid w:val="00B1374E"/>
    <w:rsid w:val="00B210CE"/>
    <w:rsid w:val="00B23D6C"/>
    <w:rsid w:val="00B440BA"/>
    <w:rsid w:val="00B55D57"/>
    <w:rsid w:val="00B62BA9"/>
    <w:rsid w:val="00B63B92"/>
    <w:rsid w:val="00B66629"/>
    <w:rsid w:val="00B66BF2"/>
    <w:rsid w:val="00B70612"/>
    <w:rsid w:val="00B706C6"/>
    <w:rsid w:val="00B7466B"/>
    <w:rsid w:val="00B85ACD"/>
    <w:rsid w:val="00B8671E"/>
    <w:rsid w:val="00B93B6C"/>
    <w:rsid w:val="00BA13B9"/>
    <w:rsid w:val="00BA166C"/>
    <w:rsid w:val="00BA49D6"/>
    <w:rsid w:val="00BA5BE5"/>
    <w:rsid w:val="00BA6A3F"/>
    <w:rsid w:val="00BA795E"/>
    <w:rsid w:val="00BB01D3"/>
    <w:rsid w:val="00BB207F"/>
    <w:rsid w:val="00BB2280"/>
    <w:rsid w:val="00BB30FB"/>
    <w:rsid w:val="00BC13D9"/>
    <w:rsid w:val="00BC1F3B"/>
    <w:rsid w:val="00BC584C"/>
    <w:rsid w:val="00BC72FD"/>
    <w:rsid w:val="00BD2198"/>
    <w:rsid w:val="00BD3216"/>
    <w:rsid w:val="00BD38C1"/>
    <w:rsid w:val="00BE7659"/>
    <w:rsid w:val="00BF013B"/>
    <w:rsid w:val="00BF096C"/>
    <w:rsid w:val="00C02F86"/>
    <w:rsid w:val="00C15982"/>
    <w:rsid w:val="00C1644F"/>
    <w:rsid w:val="00C16B44"/>
    <w:rsid w:val="00C17F9C"/>
    <w:rsid w:val="00C20AF8"/>
    <w:rsid w:val="00C20C12"/>
    <w:rsid w:val="00C23899"/>
    <w:rsid w:val="00C346AF"/>
    <w:rsid w:val="00C402A3"/>
    <w:rsid w:val="00C4623C"/>
    <w:rsid w:val="00C47E47"/>
    <w:rsid w:val="00C62B27"/>
    <w:rsid w:val="00C67CAA"/>
    <w:rsid w:val="00C72644"/>
    <w:rsid w:val="00C72755"/>
    <w:rsid w:val="00C80C99"/>
    <w:rsid w:val="00C810EA"/>
    <w:rsid w:val="00C82118"/>
    <w:rsid w:val="00C91606"/>
    <w:rsid w:val="00C955F6"/>
    <w:rsid w:val="00CC3118"/>
    <w:rsid w:val="00CC57D9"/>
    <w:rsid w:val="00CC7871"/>
    <w:rsid w:val="00CD3618"/>
    <w:rsid w:val="00CE2ED7"/>
    <w:rsid w:val="00CE3711"/>
    <w:rsid w:val="00CF035C"/>
    <w:rsid w:val="00CF10EA"/>
    <w:rsid w:val="00D04903"/>
    <w:rsid w:val="00D053B0"/>
    <w:rsid w:val="00D1131C"/>
    <w:rsid w:val="00D117B3"/>
    <w:rsid w:val="00D15186"/>
    <w:rsid w:val="00D15E10"/>
    <w:rsid w:val="00D25D2D"/>
    <w:rsid w:val="00D32243"/>
    <w:rsid w:val="00D32F9E"/>
    <w:rsid w:val="00D33CEA"/>
    <w:rsid w:val="00D34B21"/>
    <w:rsid w:val="00D40B6A"/>
    <w:rsid w:val="00D46B71"/>
    <w:rsid w:val="00D47E90"/>
    <w:rsid w:val="00D51F98"/>
    <w:rsid w:val="00D56FAA"/>
    <w:rsid w:val="00D6407A"/>
    <w:rsid w:val="00D673AF"/>
    <w:rsid w:val="00D74F04"/>
    <w:rsid w:val="00D751A1"/>
    <w:rsid w:val="00D7647E"/>
    <w:rsid w:val="00D77445"/>
    <w:rsid w:val="00D77B31"/>
    <w:rsid w:val="00D91CA9"/>
    <w:rsid w:val="00D92297"/>
    <w:rsid w:val="00D922E6"/>
    <w:rsid w:val="00D96AFB"/>
    <w:rsid w:val="00DA5319"/>
    <w:rsid w:val="00DA5E6D"/>
    <w:rsid w:val="00DA6DD0"/>
    <w:rsid w:val="00DB4D7A"/>
    <w:rsid w:val="00DB69C2"/>
    <w:rsid w:val="00DB6B48"/>
    <w:rsid w:val="00DC29EF"/>
    <w:rsid w:val="00DC549E"/>
    <w:rsid w:val="00DC5B8C"/>
    <w:rsid w:val="00DD053C"/>
    <w:rsid w:val="00DD1462"/>
    <w:rsid w:val="00DD328A"/>
    <w:rsid w:val="00DD75F8"/>
    <w:rsid w:val="00DE0721"/>
    <w:rsid w:val="00DE20DE"/>
    <w:rsid w:val="00DF61BD"/>
    <w:rsid w:val="00E013F1"/>
    <w:rsid w:val="00E01D70"/>
    <w:rsid w:val="00E03C93"/>
    <w:rsid w:val="00E0429F"/>
    <w:rsid w:val="00E07CA8"/>
    <w:rsid w:val="00E07EB9"/>
    <w:rsid w:val="00E16351"/>
    <w:rsid w:val="00E30D58"/>
    <w:rsid w:val="00E325E9"/>
    <w:rsid w:val="00E3344B"/>
    <w:rsid w:val="00E354FC"/>
    <w:rsid w:val="00E36367"/>
    <w:rsid w:val="00E41A45"/>
    <w:rsid w:val="00E43634"/>
    <w:rsid w:val="00E4635A"/>
    <w:rsid w:val="00E50F9C"/>
    <w:rsid w:val="00E54FE0"/>
    <w:rsid w:val="00E656ED"/>
    <w:rsid w:val="00E66AB6"/>
    <w:rsid w:val="00E676BF"/>
    <w:rsid w:val="00E71006"/>
    <w:rsid w:val="00E742FD"/>
    <w:rsid w:val="00E74CA4"/>
    <w:rsid w:val="00E75EF2"/>
    <w:rsid w:val="00E83BFE"/>
    <w:rsid w:val="00E84497"/>
    <w:rsid w:val="00E84D4B"/>
    <w:rsid w:val="00E97618"/>
    <w:rsid w:val="00E97EAB"/>
    <w:rsid w:val="00EA0F7C"/>
    <w:rsid w:val="00EA3490"/>
    <w:rsid w:val="00EA5840"/>
    <w:rsid w:val="00EA6741"/>
    <w:rsid w:val="00EB1AF3"/>
    <w:rsid w:val="00EB55E7"/>
    <w:rsid w:val="00EC0A79"/>
    <w:rsid w:val="00EC5417"/>
    <w:rsid w:val="00EC67EC"/>
    <w:rsid w:val="00EC6B19"/>
    <w:rsid w:val="00EC7A94"/>
    <w:rsid w:val="00ED2B6D"/>
    <w:rsid w:val="00ED36A5"/>
    <w:rsid w:val="00ED3A7A"/>
    <w:rsid w:val="00ED4323"/>
    <w:rsid w:val="00ED515E"/>
    <w:rsid w:val="00EE6786"/>
    <w:rsid w:val="00EE7C02"/>
    <w:rsid w:val="00EF7AA9"/>
    <w:rsid w:val="00F00C99"/>
    <w:rsid w:val="00F06875"/>
    <w:rsid w:val="00F141CC"/>
    <w:rsid w:val="00F152B3"/>
    <w:rsid w:val="00F2089D"/>
    <w:rsid w:val="00F20C5E"/>
    <w:rsid w:val="00F240D9"/>
    <w:rsid w:val="00F241B3"/>
    <w:rsid w:val="00F242C5"/>
    <w:rsid w:val="00F2480E"/>
    <w:rsid w:val="00F26015"/>
    <w:rsid w:val="00F27C8A"/>
    <w:rsid w:val="00F27EE9"/>
    <w:rsid w:val="00F300BE"/>
    <w:rsid w:val="00F31198"/>
    <w:rsid w:val="00F34665"/>
    <w:rsid w:val="00F437EE"/>
    <w:rsid w:val="00F45544"/>
    <w:rsid w:val="00F45CE4"/>
    <w:rsid w:val="00F507E9"/>
    <w:rsid w:val="00F542C9"/>
    <w:rsid w:val="00F668E3"/>
    <w:rsid w:val="00F7346D"/>
    <w:rsid w:val="00F8299D"/>
    <w:rsid w:val="00F83457"/>
    <w:rsid w:val="00F86FE6"/>
    <w:rsid w:val="00FA147F"/>
    <w:rsid w:val="00FA3465"/>
    <w:rsid w:val="00FA496D"/>
    <w:rsid w:val="00FA596C"/>
    <w:rsid w:val="00FA7D12"/>
    <w:rsid w:val="00FA7F91"/>
    <w:rsid w:val="00FB1F2A"/>
    <w:rsid w:val="00FB42D2"/>
    <w:rsid w:val="00FB432B"/>
    <w:rsid w:val="00FB5396"/>
    <w:rsid w:val="00FB5D18"/>
    <w:rsid w:val="00FB6B8A"/>
    <w:rsid w:val="00FC29FD"/>
    <w:rsid w:val="00FC4AFF"/>
    <w:rsid w:val="00FC4B46"/>
    <w:rsid w:val="00FC5965"/>
    <w:rsid w:val="00FC6C9A"/>
    <w:rsid w:val="00FD58C5"/>
    <w:rsid w:val="00FD68B9"/>
    <w:rsid w:val="00FE2690"/>
    <w:rsid w:val="00FE478D"/>
    <w:rsid w:val="00FE586D"/>
    <w:rsid w:val="00FF04EC"/>
    <w:rsid w:val="00FF14B2"/>
    <w:rsid w:val="00FF2108"/>
    <w:rsid w:val="00FF4703"/>
    <w:rsid w:val="00FF563D"/>
    <w:rsid w:val="04EDAF44"/>
    <w:rsid w:val="05A7161C"/>
    <w:rsid w:val="062B4CC1"/>
    <w:rsid w:val="0738421C"/>
    <w:rsid w:val="082E466B"/>
    <w:rsid w:val="0923E691"/>
    <w:rsid w:val="093D2D85"/>
    <w:rsid w:val="0A6F19A7"/>
    <w:rsid w:val="0D557164"/>
    <w:rsid w:val="0DAB3E83"/>
    <w:rsid w:val="0E38C2CE"/>
    <w:rsid w:val="0EF78B33"/>
    <w:rsid w:val="1053FEC1"/>
    <w:rsid w:val="111F8C30"/>
    <w:rsid w:val="119B3347"/>
    <w:rsid w:val="11CCCE87"/>
    <w:rsid w:val="13AB8A8B"/>
    <w:rsid w:val="16430B65"/>
    <w:rsid w:val="16657662"/>
    <w:rsid w:val="16831FC2"/>
    <w:rsid w:val="17FE411B"/>
    <w:rsid w:val="1869C966"/>
    <w:rsid w:val="18E5C2E7"/>
    <w:rsid w:val="1A97C990"/>
    <w:rsid w:val="1C085B2B"/>
    <w:rsid w:val="1C7998A3"/>
    <w:rsid w:val="1D212B89"/>
    <w:rsid w:val="1E676496"/>
    <w:rsid w:val="1ED0BED2"/>
    <w:rsid w:val="1F53012F"/>
    <w:rsid w:val="1FAB179A"/>
    <w:rsid w:val="1FDBD907"/>
    <w:rsid w:val="21BED763"/>
    <w:rsid w:val="23F6B239"/>
    <w:rsid w:val="2441B964"/>
    <w:rsid w:val="27A85BEE"/>
    <w:rsid w:val="28E2E514"/>
    <w:rsid w:val="2BEAADF4"/>
    <w:rsid w:val="2CB4B4A5"/>
    <w:rsid w:val="2CBC931B"/>
    <w:rsid w:val="2EC8386E"/>
    <w:rsid w:val="2F1847BE"/>
    <w:rsid w:val="33D4210D"/>
    <w:rsid w:val="37550148"/>
    <w:rsid w:val="394BF0EC"/>
    <w:rsid w:val="3B385CF2"/>
    <w:rsid w:val="3B7E385B"/>
    <w:rsid w:val="3C661228"/>
    <w:rsid w:val="3D1992F5"/>
    <w:rsid w:val="3D5A1EAB"/>
    <w:rsid w:val="3D67B5D9"/>
    <w:rsid w:val="3D741A7B"/>
    <w:rsid w:val="3DA006B6"/>
    <w:rsid w:val="42C5BD7D"/>
    <w:rsid w:val="4307D9E0"/>
    <w:rsid w:val="4334ADA4"/>
    <w:rsid w:val="43443759"/>
    <w:rsid w:val="44D07E05"/>
    <w:rsid w:val="45C07E1D"/>
    <w:rsid w:val="465E83A0"/>
    <w:rsid w:val="46CBB8D3"/>
    <w:rsid w:val="47D06E45"/>
    <w:rsid w:val="48AAC4AF"/>
    <w:rsid w:val="49111142"/>
    <w:rsid w:val="4AAAB35A"/>
    <w:rsid w:val="4E007FA9"/>
    <w:rsid w:val="4F64FC20"/>
    <w:rsid w:val="4FAD9BD5"/>
    <w:rsid w:val="50693364"/>
    <w:rsid w:val="50E498F4"/>
    <w:rsid w:val="517B52AC"/>
    <w:rsid w:val="5386156A"/>
    <w:rsid w:val="561C0F8A"/>
    <w:rsid w:val="574028F5"/>
    <w:rsid w:val="58927EAB"/>
    <w:rsid w:val="59BD6CF1"/>
    <w:rsid w:val="5B02CE0A"/>
    <w:rsid w:val="5B356A94"/>
    <w:rsid w:val="5B55A89E"/>
    <w:rsid w:val="5BF6B8AB"/>
    <w:rsid w:val="5DBAC513"/>
    <w:rsid w:val="5E97EBAC"/>
    <w:rsid w:val="61A1385F"/>
    <w:rsid w:val="61CB26F8"/>
    <w:rsid w:val="63AE7C27"/>
    <w:rsid w:val="63B8224B"/>
    <w:rsid w:val="641E9A36"/>
    <w:rsid w:val="6425E50F"/>
    <w:rsid w:val="65AADE61"/>
    <w:rsid w:val="65CBCE23"/>
    <w:rsid w:val="66927004"/>
    <w:rsid w:val="69D56D52"/>
    <w:rsid w:val="69FC9CC6"/>
    <w:rsid w:val="6B6DAF93"/>
    <w:rsid w:val="6B986D27"/>
    <w:rsid w:val="6BE2F258"/>
    <w:rsid w:val="6C2E11C9"/>
    <w:rsid w:val="6CEACD4E"/>
    <w:rsid w:val="6CFF1D47"/>
    <w:rsid w:val="6D343D88"/>
    <w:rsid w:val="6F38984A"/>
    <w:rsid w:val="6FB98671"/>
    <w:rsid w:val="7305C738"/>
    <w:rsid w:val="73A3D9FD"/>
    <w:rsid w:val="74AE9943"/>
    <w:rsid w:val="779A9588"/>
    <w:rsid w:val="797003E3"/>
    <w:rsid w:val="7985BE16"/>
    <w:rsid w:val="79D5E359"/>
    <w:rsid w:val="79E7FFD7"/>
    <w:rsid w:val="7A184590"/>
    <w:rsid w:val="7BEF7BA9"/>
    <w:rsid w:val="7C656382"/>
    <w:rsid w:val="7D22514D"/>
    <w:rsid w:val="7EE24EA8"/>
    <w:rsid w:val="7F5BD20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BC2D"/>
  <w15:chartTrackingRefBased/>
  <w15:docId w15:val="{FB861EDD-0155-4706-873C-DA522F9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DB"/>
    <w:pPr>
      <w:spacing w:before="120" w:after="0" w:line="240" w:lineRule="auto"/>
    </w:pPr>
    <w:rPr>
      <w:rFonts w:ascii="Times New Roman" w:eastAsia="Times New Roman" w:hAnsi="Times New Roman" w:cs="Times New Roman"/>
      <w:sz w:val="24"/>
      <w:szCs w:val="20"/>
    </w:rPr>
  </w:style>
  <w:style w:type="paragraph" w:styleId="Overskrift1">
    <w:name w:val="heading 1"/>
    <w:basedOn w:val="Brdtekst"/>
    <w:next w:val="Brdtekst"/>
    <w:link w:val="Overskrift1Tegn"/>
    <w:qFormat/>
    <w:rsid w:val="001D68DB"/>
    <w:pPr>
      <w:keepNext/>
      <w:keepLines/>
      <w:pageBreakBefore/>
      <w:numPr>
        <w:numId w:val="6"/>
      </w:numPr>
      <w:tabs>
        <w:tab w:val="left" w:pos="851"/>
      </w:tabs>
      <w:spacing w:before="360" w:after="60"/>
      <w:outlineLvl w:val="0"/>
    </w:pPr>
    <w:rPr>
      <w:rFonts w:ascii="Arial" w:hAnsi="Arial"/>
      <w:b/>
      <w:bCs/>
      <w:color w:val="0033CC"/>
      <w:sz w:val="28"/>
      <w:szCs w:val="32"/>
      <w:lang w:eastAsia="en-US"/>
    </w:rPr>
  </w:style>
  <w:style w:type="paragraph" w:styleId="Overskrift2">
    <w:name w:val="heading 2"/>
    <w:basedOn w:val="Overskrift1"/>
    <w:next w:val="Brdtekst"/>
    <w:link w:val="Overskrift2Tegn"/>
    <w:qFormat/>
    <w:rsid w:val="001D68DB"/>
    <w:pPr>
      <w:pageBreakBefore w:val="0"/>
      <w:numPr>
        <w:ilvl w:val="1"/>
      </w:numPr>
      <w:tabs>
        <w:tab w:val="clear" w:pos="851"/>
      </w:tabs>
      <w:outlineLvl w:val="1"/>
    </w:pPr>
    <w:rPr>
      <w:bCs w:val="0"/>
      <w:iCs/>
      <w:color w:val="000080"/>
      <w:sz w:val="24"/>
      <w:szCs w:val="28"/>
    </w:rPr>
  </w:style>
  <w:style w:type="paragraph" w:styleId="Overskrift3">
    <w:name w:val="heading 3"/>
    <w:basedOn w:val="Overskrift2"/>
    <w:next w:val="Brdtekst"/>
    <w:link w:val="Overskrift3Tegn"/>
    <w:qFormat/>
    <w:rsid w:val="001D68DB"/>
    <w:pPr>
      <w:numPr>
        <w:ilvl w:val="2"/>
      </w:numPr>
      <w:spacing w:before="120"/>
      <w:outlineLvl w:val="2"/>
    </w:pPr>
    <w:rPr>
      <w:b w:val="0"/>
      <w:iCs w:val="0"/>
      <w:color w:val="722B9D"/>
    </w:rPr>
  </w:style>
  <w:style w:type="paragraph" w:styleId="Overskrift4">
    <w:name w:val="heading 4"/>
    <w:basedOn w:val="Overskrift3"/>
    <w:next w:val="Brdtekst"/>
    <w:link w:val="Overskrift4Tegn"/>
    <w:qFormat/>
    <w:rsid w:val="001D68DB"/>
    <w:pPr>
      <w:ind w:left="851" w:hanging="851"/>
      <w:outlineLvl w:val="3"/>
    </w:pPr>
  </w:style>
  <w:style w:type="paragraph" w:styleId="Overskrift5">
    <w:name w:val="heading 5"/>
    <w:basedOn w:val="Overskrift4"/>
    <w:next w:val="Brdtekst"/>
    <w:link w:val="Overskrift5Tegn"/>
    <w:qFormat/>
    <w:rsid w:val="001D68DB"/>
    <w:pPr>
      <w:numPr>
        <w:ilvl w:val="0"/>
        <w:numId w:val="1"/>
      </w:numPr>
      <w:tabs>
        <w:tab w:val="clear" w:pos="643"/>
        <w:tab w:val="num" w:pos="1211"/>
        <w:tab w:val="num" w:pos="1320"/>
        <w:tab w:val="left" w:pos="1361"/>
        <w:tab w:val="num" w:pos="1440"/>
      </w:tabs>
      <w:ind w:left="851" w:hanging="851"/>
      <w:outlineLvl w:val="4"/>
    </w:pPr>
    <w:rPr>
      <w:bCs/>
      <w:iCs/>
    </w:rPr>
  </w:style>
  <w:style w:type="paragraph" w:styleId="Overskrift6">
    <w:name w:val="heading 6"/>
    <w:basedOn w:val="Overskrift5"/>
    <w:next w:val="Brdtekst"/>
    <w:link w:val="Overskrift6Tegn"/>
    <w:qFormat/>
    <w:rsid w:val="001D68DB"/>
    <w:pPr>
      <w:numPr>
        <w:numId w:val="0"/>
      </w:numPr>
      <w:tabs>
        <w:tab w:val="clear" w:pos="1361"/>
        <w:tab w:val="num" w:pos="1211"/>
        <w:tab w:val="left" w:pos="1588"/>
      </w:tabs>
      <w:ind w:left="851" w:hanging="851"/>
      <w:outlineLvl w:val="5"/>
    </w:pPr>
    <w:rPr>
      <w:b/>
      <w:bCs w:val="0"/>
      <w:sz w:val="28"/>
      <w:szCs w:val="20"/>
      <w:lang w:eastAsia="nb-NO"/>
    </w:rPr>
  </w:style>
  <w:style w:type="paragraph" w:styleId="Overskrift7">
    <w:name w:val="heading 7"/>
    <w:basedOn w:val="Overskrift6"/>
    <w:next w:val="Brdtekst"/>
    <w:link w:val="Overskrift7Tegn"/>
    <w:qFormat/>
    <w:rsid w:val="001D68DB"/>
    <w:pPr>
      <w:numPr>
        <w:ilvl w:val="6"/>
      </w:numPr>
      <w:tabs>
        <w:tab w:val="clear" w:pos="1588"/>
        <w:tab w:val="num" w:pos="1211"/>
      </w:tabs>
      <w:ind w:left="851" w:hanging="851"/>
      <w:outlineLvl w:val="6"/>
    </w:pPr>
    <w:rPr>
      <w:b w:val="0"/>
      <w:iCs w:val="0"/>
      <w:color w:val="7030A0"/>
      <w:sz w:val="22"/>
      <w:lang w:eastAsia="en-US"/>
    </w:rPr>
  </w:style>
  <w:style w:type="paragraph" w:styleId="Overskrift8">
    <w:name w:val="heading 8"/>
    <w:aliases w:val="DNV-H8,H8,underoverskrift,samlingnr_indikator,Nummerering 3,Vedlegg"/>
    <w:basedOn w:val="Normal"/>
    <w:link w:val="Overskrift8Tegn"/>
    <w:qFormat/>
    <w:rsid w:val="001D68DB"/>
    <w:pPr>
      <w:tabs>
        <w:tab w:val="num" w:pos="1440"/>
      </w:tabs>
      <w:spacing w:before="60"/>
      <w:outlineLvl w:val="7"/>
    </w:pPr>
    <w:rPr>
      <w:rFonts w:ascii="Arial" w:hAnsi="Arial"/>
      <w:color w:val="800080"/>
      <w:kern w:val="28"/>
      <w:sz w:val="20"/>
      <w:lang w:eastAsia="nb-NO"/>
    </w:rPr>
  </w:style>
  <w:style w:type="paragraph" w:styleId="Overskrift9">
    <w:name w:val="heading 9"/>
    <w:aliases w:val="DNV-H9,H9,Appen 1,Uvedl,emneoversikt,Attachment,Nummerering 4"/>
    <w:basedOn w:val="Normal"/>
    <w:next w:val="Brdtekstinnrykk6"/>
    <w:link w:val="Overskrift9Tegn"/>
    <w:qFormat/>
    <w:rsid w:val="001D68DB"/>
    <w:pPr>
      <w:tabs>
        <w:tab w:val="num" w:pos="1800"/>
      </w:tabs>
      <w:outlineLvl w:val="8"/>
    </w:pPr>
    <w:rPr>
      <w:rFonts w:ascii="Arial" w:hAnsi="Arial"/>
      <w:color w:val="000080"/>
      <w:kern w:val="28"/>
      <w:sz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D68DB"/>
    <w:rPr>
      <w:rFonts w:ascii="Arial" w:eastAsia="Times New Roman" w:hAnsi="Arial" w:cs="Times New Roman"/>
      <w:b/>
      <w:bCs/>
      <w:color w:val="0033CC"/>
      <w:sz w:val="28"/>
      <w:szCs w:val="32"/>
    </w:rPr>
  </w:style>
  <w:style w:type="character" w:customStyle="1" w:styleId="Overskrift2Tegn">
    <w:name w:val="Overskrift 2 Tegn"/>
    <w:basedOn w:val="Standardskriftforavsnitt"/>
    <w:link w:val="Overskrift2"/>
    <w:rsid w:val="001D68DB"/>
    <w:rPr>
      <w:rFonts w:ascii="Arial" w:eastAsia="Times New Roman" w:hAnsi="Arial" w:cs="Times New Roman"/>
      <w:b/>
      <w:iCs/>
      <w:color w:val="000080"/>
      <w:sz w:val="24"/>
      <w:szCs w:val="28"/>
    </w:rPr>
  </w:style>
  <w:style w:type="character" w:customStyle="1" w:styleId="Overskrift3Tegn">
    <w:name w:val="Overskrift 3 Tegn"/>
    <w:basedOn w:val="Standardskriftforavsnitt"/>
    <w:link w:val="Overskrift3"/>
    <w:rsid w:val="001D68DB"/>
    <w:rPr>
      <w:rFonts w:ascii="Arial" w:eastAsia="Times New Roman" w:hAnsi="Arial" w:cs="Times New Roman"/>
      <w:color w:val="722B9D"/>
      <w:sz w:val="24"/>
      <w:szCs w:val="28"/>
    </w:rPr>
  </w:style>
  <w:style w:type="character" w:customStyle="1" w:styleId="Overskrift4Tegn">
    <w:name w:val="Overskrift 4 Tegn"/>
    <w:basedOn w:val="Standardskriftforavsnitt"/>
    <w:link w:val="Overskrift4"/>
    <w:rsid w:val="001D68DB"/>
    <w:rPr>
      <w:rFonts w:ascii="Arial" w:eastAsia="Times New Roman" w:hAnsi="Arial" w:cs="Times New Roman"/>
      <w:color w:val="722B9D"/>
      <w:sz w:val="24"/>
      <w:szCs w:val="28"/>
    </w:rPr>
  </w:style>
  <w:style w:type="character" w:customStyle="1" w:styleId="Overskrift5Tegn">
    <w:name w:val="Overskrift 5 Tegn"/>
    <w:basedOn w:val="Standardskriftforavsnitt"/>
    <w:link w:val="Overskrift5"/>
    <w:rsid w:val="001D68DB"/>
    <w:rPr>
      <w:rFonts w:ascii="Arial" w:eastAsia="Times New Roman" w:hAnsi="Arial" w:cs="Times New Roman"/>
      <w:bCs/>
      <w:iCs/>
      <w:color w:val="722B9D"/>
      <w:sz w:val="24"/>
      <w:szCs w:val="28"/>
    </w:rPr>
  </w:style>
  <w:style w:type="character" w:customStyle="1" w:styleId="Overskrift6Tegn">
    <w:name w:val="Overskrift 6 Tegn"/>
    <w:basedOn w:val="Standardskriftforavsnitt"/>
    <w:link w:val="Overskrift6"/>
    <w:rsid w:val="001D68DB"/>
    <w:rPr>
      <w:rFonts w:ascii="Arial" w:eastAsia="Times New Roman" w:hAnsi="Arial" w:cs="Times New Roman"/>
      <w:b/>
      <w:iCs/>
      <w:color w:val="722B9D"/>
      <w:sz w:val="28"/>
      <w:szCs w:val="20"/>
      <w:lang w:eastAsia="nb-NO"/>
    </w:rPr>
  </w:style>
  <w:style w:type="character" w:customStyle="1" w:styleId="Overskrift7Tegn">
    <w:name w:val="Overskrift 7 Tegn"/>
    <w:basedOn w:val="Standardskriftforavsnitt"/>
    <w:link w:val="Overskrift7"/>
    <w:rsid w:val="001D68DB"/>
    <w:rPr>
      <w:rFonts w:ascii="Arial" w:eastAsia="Times New Roman" w:hAnsi="Arial" w:cs="Times New Roman"/>
      <w:color w:val="7030A0"/>
      <w:szCs w:val="20"/>
    </w:rPr>
  </w:style>
  <w:style w:type="character" w:customStyle="1" w:styleId="Overskrift8Tegn">
    <w:name w:val="Overskrift 8 Tegn"/>
    <w:aliases w:val="DNV-H8 Tegn,H8 Tegn,underoverskrift Tegn,samlingnr_indikator Tegn,Nummerering 3 Tegn,Vedlegg Tegn"/>
    <w:basedOn w:val="Standardskriftforavsnitt"/>
    <w:link w:val="Overskrift8"/>
    <w:rsid w:val="001D68DB"/>
    <w:rPr>
      <w:rFonts w:ascii="Arial" w:eastAsia="Times New Roman" w:hAnsi="Arial" w:cs="Times New Roman"/>
      <w:color w:val="800080"/>
      <w:kern w:val="28"/>
      <w:sz w:val="20"/>
      <w:szCs w:val="20"/>
      <w:lang w:eastAsia="nb-NO"/>
    </w:rPr>
  </w:style>
  <w:style w:type="character" w:customStyle="1" w:styleId="Overskrift9Tegn">
    <w:name w:val="Overskrift 9 Tegn"/>
    <w:aliases w:val="DNV-H9 Tegn,H9 Tegn,Appen 1 Tegn,Uvedl Tegn,emneoversikt Tegn,Attachment Tegn,Nummerering 4 Tegn"/>
    <w:basedOn w:val="Standardskriftforavsnitt"/>
    <w:link w:val="Overskrift9"/>
    <w:rsid w:val="001D68DB"/>
    <w:rPr>
      <w:rFonts w:ascii="Arial" w:eastAsia="Times New Roman" w:hAnsi="Arial" w:cs="Times New Roman"/>
      <w:color w:val="000080"/>
      <w:kern w:val="28"/>
      <w:sz w:val="20"/>
      <w:szCs w:val="20"/>
      <w:lang w:eastAsia="nb-NO"/>
    </w:rPr>
  </w:style>
  <w:style w:type="paragraph" w:customStyle="1" w:styleId="Brdtekstpflgende">
    <w:name w:val="Brødtekst påfølgende"/>
    <w:basedOn w:val="Normal"/>
    <w:link w:val="BrdtekstpflgendeTegn"/>
    <w:rsid w:val="001D68DB"/>
    <w:pPr>
      <w:spacing w:before="60" w:after="60"/>
    </w:pPr>
    <w:rPr>
      <w:lang w:eastAsia="nb-NO"/>
    </w:rPr>
  </w:style>
  <w:style w:type="paragraph" w:styleId="Brdtekstinnrykk">
    <w:name w:val="Body Text Indent"/>
    <w:basedOn w:val="Normal"/>
    <w:next w:val="Brdtekstinnrykkpaaflgende"/>
    <w:link w:val="BrdtekstinnrykkTegn"/>
    <w:rsid w:val="001D68DB"/>
    <w:pPr>
      <w:spacing w:before="60" w:after="60"/>
    </w:pPr>
    <w:rPr>
      <w:sz w:val="20"/>
      <w:lang w:eastAsia="nb-NO"/>
    </w:rPr>
  </w:style>
  <w:style w:type="character" w:customStyle="1" w:styleId="BrdtekstinnrykkTegn">
    <w:name w:val="Brødtekstinnrykk Tegn"/>
    <w:basedOn w:val="Standardskriftforavsnitt"/>
    <w:link w:val="Brdtekstinnrykk"/>
    <w:rsid w:val="001D68DB"/>
    <w:rPr>
      <w:rFonts w:ascii="Times New Roman" w:eastAsia="Times New Roman" w:hAnsi="Times New Roman" w:cs="Times New Roman"/>
      <w:sz w:val="20"/>
      <w:szCs w:val="20"/>
      <w:lang w:eastAsia="nb-NO"/>
    </w:rPr>
  </w:style>
  <w:style w:type="paragraph" w:customStyle="1" w:styleId="Brdtekstinnrykkpaaflgende">
    <w:name w:val="Brødtekstinnrykk paafølgende"/>
    <w:basedOn w:val="Brdtekstinnrykk"/>
    <w:rsid w:val="001D68DB"/>
  </w:style>
  <w:style w:type="paragraph" w:customStyle="1" w:styleId="Brdtekstinnrykk5">
    <w:name w:val="Brødtekstinnrykk 5"/>
    <w:basedOn w:val="Brdtekstinnrykk"/>
    <w:next w:val="Brdtekstinnrykk5paaflgende"/>
    <w:rsid w:val="001D68DB"/>
  </w:style>
  <w:style w:type="paragraph" w:customStyle="1" w:styleId="Brdtekstinnrykk5paaflgende">
    <w:name w:val="Brødtekstinnrykk 5 paafølgende"/>
    <w:basedOn w:val="Brdtekstinnrykk5"/>
    <w:rsid w:val="001D68DB"/>
    <w:pPr>
      <w:spacing w:before="40"/>
    </w:pPr>
  </w:style>
  <w:style w:type="paragraph" w:customStyle="1" w:styleId="Brdtekstinnrykk6">
    <w:name w:val="Brødtekstinnrykk 6"/>
    <w:basedOn w:val="Brdtekstinnrykk"/>
    <w:next w:val="Brdtekstinnrykk6paaflgende"/>
    <w:rsid w:val="001D68DB"/>
  </w:style>
  <w:style w:type="paragraph" w:customStyle="1" w:styleId="Brdtekstinnrykk6paaflgende">
    <w:name w:val="Brødtekstinnrykk 6 paafølgende"/>
    <w:basedOn w:val="Brdtekstinnrykk6"/>
    <w:rsid w:val="001D68DB"/>
  </w:style>
  <w:style w:type="character" w:customStyle="1" w:styleId="BrdtekstpflgendeChar">
    <w:name w:val="Brødtekst påfølgende Char"/>
    <w:rsid w:val="001D68DB"/>
    <w:rPr>
      <w:sz w:val="24"/>
      <w:lang w:val="nb-NO" w:eastAsia="nb-NO"/>
    </w:rPr>
  </w:style>
  <w:style w:type="paragraph" w:customStyle="1" w:styleId="Brdtekstpaaflgende">
    <w:name w:val="Brødtekst paafølgende"/>
    <w:basedOn w:val="Normal"/>
    <w:link w:val="BrdtekstpaaflgendeTegn"/>
    <w:uiPriority w:val="99"/>
    <w:rsid w:val="001D68DB"/>
    <w:pPr>
      <w:spacing w:before="60" w:after="60"/>
    </w:pPr>
    <w:rPr>
      <w:lang w:eastAsia="nb-NO"/>
    </w:rPr>
  </w:style>
  <w:style w:type="paragraph" w:styleId="Bildetekst">
    <w:name w:val="caption"/>
    <w:basedOn w:val="Normal"/>
    <w:next w:val="Normal"/>
    <w:link w:val="BildetekstTegn"/>
    <w:uiPriority w:val="99"/>
    <w:qFormat/>
    <w:rsid w:val="001D68DB"/>
    <w:pPr>
      <w:spacing w:after="120"/>
    </w:pPr>
    <w:rPr>
      <w:rFonts w:ascii="Arial" w:hAnsi="Arial"/>
      <w:sz w:val="20"/>
    </w:rPr>
  </w:style>
  <w:style w:type="paragraph" w:styleId="Tittel">
    <w:name w:val="Title"/>
    <w:basedOn w:val="Normal"/>
    <w:next w:val="Normal"/>
    <w:link w:val="TittelTegn"/>
    <w:qFormat/>
    <w:rsid w:val="001D68DB"/>
    <w:pPr>
      <w:spacing w:before="480"/>
      <w:jc w:val="center"/>
    </w:pPr>
    <w:rPr>
      <w:rFonts w:ascii="Cambria" w:hAnsi="Cambria"/>
      <w:b/>
      <w:kern w:val="28"/>
      <w:sz w:val="32"/>
      <w:lang w:eastAsia="nb-NO"/>
    </w:rPr>
  </w:style>
  <w:style w:type="character" w:customStyle="1" w:styleId="TittelTegn">
    <w:name w:val="Tittel Tegn"/>
    <w:basedOn w:val="Standardskriftforavsnitt"/>
    <w:link w:val="Tittel"/>
    <w:rsid w:val="001D68DB"/>
    <w:rPr>
      <w:rFonts w:ascii="Cambria" w:eastAsia="Times New Roman" w:hAnsi="Cambria" w:cs="Times New Roman"/>
      <w:b/>
      <w:kern w:val="28"/>
      <w:sz w:val="32"/>
      <w:szCs w:val="20"/>
      <w:lang w:eastAsia="nb-NO"/>
    </w:rPr>
  </w:style>
  <w:style w:type="character" w:styleId="Sidetall">
    <w:name w:val="page number"/>
    <w:rsid w:val="001D68DB"/>
    <w:rPr>
      <w:rFonts w:ascii="Arial" w:hAnsi="Arial"/>
      <w:sz w:val="20"/>
    </w:rPr>
  </w:style>
  <w:style w:type="paragraph" w:customStyle="1" w:styleId="Topptekstoddetall">
    <w:name w:val="Topptekst oddetall"/>
    <w:basedOn w:val="Normal"/>
    <w:rsid w:val="001D68DB"/>
    <w:pPr>
      <w:jc w:val="right"/>
    </w:pPr>
    <w:rPr>
      <w:rFonts w:ascii="Arial" w:hAnsi="Arial"/>
      <w:b/>
      <w:sz w:val="22"/>
    </w:rPr>
  </w:style>
  <w:style w:type="paragraph" w:customStyle="1" w:styleId="Brdtekstanummerert">
    <w:name w:val="Brødtekst a) nummerert"/>
    <w:basedOn w:val="Brdtekstpaaflgende"/>
    <w:rsid w:val="001D68DB"/>
    <w:pPr>
      <w:ind w:left="823" w:hanging="397"/>
    </w:pPr>
  </w:style>
  <w:style w:type="paragraph" w:styleId="Punktliste">
    <w:name w:val="List Bullet"/>
    <w:basedOn w:val="Normal"/>
    <w:rsid w:val="001D68DB"/>
    <w:pPr>
      <w:numPr>
        <w:numId w:val="2"/>
      </w:numPr>
      <w:spacing w:before="20" w:after="40"/>
    </w:pPr>
  </w:style>
  <w:style w:type="paragraph" w:customStyle="1" w:styleId="Brdtekstanummerert0">
    <w:name w:val="Brødtekst a. nummerert"/>
    <w:basedOn w:val="Brdtekstpaaflgende"/>
    <w:rsid w:val="001D68DB"/>
    <w:pPr>
      <w:spacing w:before="20" w:after="40"/>
      <w:ind w:left="426" w:hanging="426"/>
    </w:pPr>
  </w:style>
  <w:style w:type="paragraph" w:customStyle="1" w:styleId="Brdtekst1nummerert">
    <w:name w:val="Brødtekst (1) nummerert"/>
    <w:basedOn w:val="Brdtekstpaaflgende"/>
    <w:rsid w:val="001D68DB"/>
    <w:pPr>
      <w:spacing w:before="20" w:after="40"/>
      <w:ind w:left="822" w:hanging="680"/>
    </w:pPr>
  </w:style>
  <w:style w:type="paragraph" w:styleId="Punktliste4">
    <w:name w:val="List Bullet 4"/>
    <w:basedOn w:val="Normal"/>
    <w:rsid w:val="001D68DB"/>
    <w:pPr>
      <w:numPr>
        <w:numId w:val="3"/>
      </w:numPr>
      <w:spacing w:before="20" w:after="40"/>
    </w:pPr>
  </w:style>
  <w:style w:type="paragraph" w:customStyle="1" w:styleId="Quote1">
    <w:name w:val="Quote1"/>
    <w:basedOn w:val="Normal"/>
    <w:link w:val="QuoteChar"/>
    <w:rsid w:val="001D68DB"/>
    <w:pPr>
      <w:spacing w:after="120"/>
      <w:ind w:left="709" w:right="851"/>
      <w:jc w:val="both"/>
    </w:pPr>
    <w:rPr>
      <w:i/>
      <w:color w:val="000000"/>
      <w:sz w:val="20"/>
      <w:lang w:eastAsia="nb-NO"/>
    </w:rPr>
  </w:style>
  <w:style w:type="character" w:customStyle="1" w:styleId="QuoteChar">
    <w:name w:val="Quote Char"/>
    <w:link w:val="Quote1"/>
    <w:locked/>
    <w:rsid w:val="001D68DB"/>
    <w:rPr>
      <w:rFonts w:ascii="Times New Roman" w:eastAsia="Times New Roman" w:hAnsi="Times New Roman" w:cs="Times New Roman"/>
      <w:i/>
      <w:color w:val="000000"/>
      <w:sz w:val="20"/>
      <w:szCs w:val="20"/>
      <w:lang w:eastAsia="nb-NO"/>
    </w:rPr>
  </w:style>
  <w:style w:type="paragraph" w:styleId="INNH1">
    <w:name w:val="toc 1"/>
    <w:basedOn w:val="Normal"/>
    <w:next w:val="Normal"/>
    <w:uiPriority w:val="39"/>
    <w:rsid w:val="001D68DB"/>
    <w:pPr>
      <w:tabs>
        <w:tab w:val="right" w:leader="dot" w:pos="9072"/>
      </w:tabs>
      <w:spacing w:before="40" w:after="60"/>
      <w:ind w:right="1134"/>
    </w:pPr>
    <w:rPr>
      <w:rFonts w:ascii="Arial" w:hAnsi="Arial"/>
      <w:b/>
      <w:sz w:val="20"/>
    </w:rPr>
  </w:style>
  <w:style w:type="paragraph" w:styleId="INNH2">
    <w:name w:val="toc 2"/>
    <w:basedOn w:val="Normal"/>
    <w:next w:val="Normal"/>
    <w:uiPriority w:val="39"/>
    <w:rsid w:val="001D68DB"/>
    <w:pPr>
      <w:tabs>
        <w:tab w:val="right" w:leader="dot" w:pos="9072"/>
      </w:tabs>
      <w:spacing w:before="40"/>
      <w:ind w:left="284" w:right="1134"/>
    </w:pPr>
    <w:rPr>
      <w:rFonts w:ascii="Arial" w:hAnsi="Arial"/>
      <w:smallCaps/>
      <w:sz w:val="20"/>
    </w:rPr>
  </w:style>
  <w:style w:type="paragraph" w:styleId="INNH3">
    <w:name w:val="toc 3"/>
    <w:basedOn w:val="Normal"/>
    <w:next w:val="Normal"/>
    <w:uiPriority w:val="39"/>
    <w:rsid w:val="001D68DB"/>
    <w:pPr>
      <w:tabs>
        <w:tab w:val="right" w:leader="dot" w:pos="9072"/>
      </w:tabs>
      <w:ind w:left="624" w:right="1134"/>
    </w:pPr>
    <w:rPr>
      <w:rFonts w:ascii="Arial" w:hAnsi="Arial"/>
      <w:sz w:val="20"/>
    </w:rPr>
  </w:style>
  <w:style w:type="paragraph" w:styleId="Figurliste">
    <w:name w:val="table of figures"/>
    <w:basedOn w:val="Normal"/>
    <w:next w:val="Normal"/>
    <w:rsid w:val="001D68DB"/>
    <w:pPr>
      <w:tabs>
        <w:tab w:val="right" w:leader="dot" w:pos="8504"/>
      </w:tabs>
      <w:ind w:left="480" w:hanging="480"/>
    </w:pPr>
  </w:style>
  <w:style w:type="paragraph" w:styleId="INNH4">
    <w:name w:val="toc 4"/>
    <w:basedOn w:val="Normal"/>
    <w:next w:val="Normal"/>
    <w:semiHidden/>
    <w:rsid w:val="001D68DB"/>
    <w:pPr>
      <w:tabs>
        <w:tab w:val="right" w:leader="dot" w:pos="9072"/>
      </w:tabs>
      <w:ind w:left="851" w:right="1134"/>
    </w:pPr>
    <w:rPr>
      <w:rFonts w:ascii="Arial" w:hAnsi="Arial"/>
      <w:sz w:val="18"/>
    </w:rPr>
  </w:style>
  <w:style w:type="paragraph" w:styleId="INNH5">
    <w:name w:val="toc 5"/>
    <w:basedOn w:val="Normal"/>
    <w:next w:val="Normal"/>
    <w:semiHidden/>
    <w:rsid w:val="001D68DB"/>
    <w:pPr>
      <w:tabs>
        <w:tab w:val="right" w:leader="dot" w:pos="9072"/>
      </w:tabs>
      <w:ind w:left="851" w:right="1134"/>
    </w:pPr>
    <w:rPr>
      <w:rFonts w:ascii="Arial" w:hAnsi="Arial"/>
      <w:sz w:val="18"/>
    </w:rPr>
  </w:style>
  <w:style w:type="paragraph" w:styleId="INNH6">
    <w:name w:val="toc 6"/>
    <w:basedOn w:val="Normal"/>
    <w:next w:val="Normal"/>
    <w:semiHidden/>
    <w:rsid w:val="001D68DB"/>
    <w:pPr>
      <w:tabs>
        <w:tab w:val="right" w:leader="dot" w:pos="9072"/>
      </w:tabs>
      <w:ind w:left="851" w:right="1134"/>
    </w:pPr>
    <w:rPr>
      <w:rFonts w:ascii="Arial" w:hAnsi="Arial"/>
      <w:sz w:val="18"/>
    </w:rPr>
  </w:style>
  <w:style w:type="paragraph" w:customStyle="1" w:styleId="Liste1">
    <w:name w:val="Liste 1"/>
    <w:basedOn w:val="Normal"/>
    <w:rsid w:val="001D68DB"/>
    <w:pPr>
      <w:tabs>
        <w:tab w:val="left" w:pos="360"/>
      </w:tabs>
      <w:spacing w:before="40" w:after="40"/>
      <w:ind w:left="360" w:hanging="360"/>
    </w:pPr>
    <w:rPr>
      <w:lang w:val="en-AU"/>
    </w:rPr>
  </w:style>
  <w:style w:type="paragraph" w:styleId="Brdtekst2">
    <w:name w:val="Body Text 2"/>
    <w:basedOn w:val="Normal"/>
    <w:link w:val="Brdtekst2Tegn"/>
    <w:rsid w:val="001D68DB"/>
    <w:rPr>
      <w:sz w:val="20"/>
      <w:lang w:eastAsia="nb-NO"/>
    </w:rPr>
  </w:style>
  <w:style w:type="character" w:customStyle="1" w:styleId="Brdtekst2Tegn">
    <w:name w:val="Brødtekst 2 Tegn"/>
    <w:basedOn w:val="Standardskriftforavsnitt"/>
    <w:link w:val="Brdtekst2"/>
    <w:rsid w:val="001D68DB"/>
    <w:rPr>
      <w:rFonts w:ascii="Times New Roman" w:eastAsia="Times New Roman" w:hAnsi="Times New Roman" w:cs="Times New Roman"/>
      <w:sz w:val="20"/>
      <w:szCs w:val="20"/>
      <w:lang w:eastAsia="nb-NO"/>
    </w:rPr>
  </w:style>
  <w:style w:type="paragraph" w:customStyle="1" w:styleId="Brdtekstinnrykkpflgende">
    <w:name w:val="Brødtekstinnrykk påfølgende"/>
    <w:basedOn w:val="Brdtekstinnrykk"/>
    <w:rsid w:val="001D68DB"/>
  </w:style>
  <w:style w:type="character" w:styleId="Hyperkobling">
    <w:name w:val="Hyperlink"/>
    <w:uiPriority w:val="99"/>
    <w:rsid w:val="001D68DB"/>
    <w:rPr>
      <w:color w:val="0000FF"/>
      <w:u w:val="single"/>
    </w:rPr>
  </w:style>
  <w:style w:type="character" w:styleId="Fulgthyperkobling">
    <w:name w:val="FollowedHyperlink"/>
    <w:rsid w:val="001D68DB"/>
    <w:rPr>
      <w:color w:val="800080"/>
      <w:u w:val="single"/>
    </w:rPr>
  </w:style>
  <w:style w:type="paragraph" w:styleId="Liste">
    <w:name w:val="List"/>
    <w:basedOn w:val="Normal"/>
    <w:rsid w:val="001D68DB"/>
    <w:pPr>
      <w:ind w:left="283" w:hanging="283"/>
    </w:pPr>
  </w:style>
  <w:style w:type="paragraph" w:styleId="Liste2">
    <w:name w:val="List 2"/>
    <w:basedOn w:val="Normal"/>
    <w:rsid w:val="001D68DB"/>
    <w:pPr>
      <w:ind w:left="566" w:hanging="283"/>
    </w:pPr>
  </w:style>
  <w:style w:type="paragraph" w:styleId="Liste3">
    <w:name w:val="List 3"/>
    <w:basedOn w:val="Normal"/>
    <w:rsid w:val="001D68DB"/>
    <w:pPr>
      <w:ind w:left="849" w:hanging="283"/>
    </w:pPr>
  </w:style>
  <w:style w:type="paragraph" w:styleId="Punktliste2">
    <w:name w:val="List Bullet 2"/>
    <w:basedOn w:val="Normal"/>
    <w:autoRedefine/>
    <w:rsid w:val="001D68DB"/>
    <w:rPr>
      <w:color w:val="008000"/>
    </w:rPr>
  </w:style>
  <w:style w:type="character" w:styleId="Merknadsreferanse">
    <w:name w:val="annotation reference"/>
    <w:semiHidden/>
    <w:rsid w:val="001D68DB"/>
    <w:rPr>
      <w:sz w:val="16"/>
    </w:rPr>
  </w:style>
  <w:style w:type="paragraph" w:styleId="Merknadstekst">
    <w:name w:val="annotation text"/>
    <w:basedOn w:val="Normal"/>
    <w:link w:val="MerknadstekstTegn"/>
    <w:semiHidden/>
    <w:rsid w:val="001D68DB"/>
    <w:rPr>
      <w:sz w:val="20"/>
      <w:lang w:eastAsia="nb-NO"/>
    </w:rPr>
  </w:style>
  <w:style w:type="character" w:customStyle="1" w:styleId="MerknadstekstTegn">
    <w:name w:val="Merknadstekst Tegn"/>
    <w:basedOn w:val="Standardskriftforavsnitt"/>
    <w:link w:val="Merknadstekst"/>
    <w:rsid w:val="001D68DB"/>
    <w:rPr>
      <w:rFonts w:ascii="Times New Roman" w:eastAsia="Times New Roman" w:hAnsi="Times New Roman" w:cs="Times New Roman"/>
      <w:sz w:val="20"/>
      <w:szCs w:val="20"/>
      <w:lang w:eastAsia="nb-NO"/>
    </w:rPr>
  </w:style>
  <w:style w:type="paragraph" w:styleId="INNH7">
    <w:name w:val="toc 7"/>
    <w:basedOn w:val="Normal"/>
    <w:next w:val="Normal"/>
    <w:autoRedefine/>
    <w:semiHidden/>
    <w:rsid w:val="001D68DB"/>
    <w:pPr>
      <w:ind w:left="1440"/>
    </w:pPr>
  </w:style>
  <w:style w:type="paragraph" w:styleId="INNH8">
    <w:name w:val="toc 8"/>
    <w:basedOn w:val="Normal"/>
    <w:next w:val="Normal"/>
    <w:autoRedefine/>
    <w:semiHidden/>
    <w:rsid w:val="001D68DB"/>
    <w:pPr>
      <w:ind w:left="1680"/>
    </w:pPr>
  </w:style>
  <w:style w:type="paragraph" w:styleId="INNH9">
    <w:name w:val="toc 9"/>
    <w:basedOn w:val="Normal"/>
    <w:next w:val="Normal"/>
    <w:autoRedefine/>
    <w:semiHidden/>
    <w:rsid w:val="001D68DB"/>
    <w:pPr>
      <w:ind w:left="1920"/>
    </w:pPr>
  </w:style>
  <w:style w:type="paragraph" w:styleId="Fotnotetekst">
    <w:name w:val="footnote text"/>
    <w:basedOn w:val="Normal"/>
    <w:link w:val="FotnotetekstTegn"/>
    <w:semiHidden/>
    <w:rsid w:val="001D68DB"/>
    <w:rPr>
      <w:sz w:val="20"/>
      <w:lang w:eastAsia="nb-NO"/>
    </w:rPr>
  </w:style>
  <w:style w:type="character" w:customStyle="1" w:styleId="FotnotetekstTegn">
    <w:name w:val="Fotnotetekst Tegn"/>
    <w:basedOn w:val="Standardskriftforavsnitt"/>
    <w:link w:val="Fotnotetekst"/>
    <w:semiHidden/>
    <w:rsid w:val="001D68DB"/>
    <w:rPr>
      <w:rFonts w:ascii="Times New Roman" w:eastAsia="Times New Roman" w:hAnsi="Times New Roman" w:cs="Times New Roman"/>
      <w:sz w:val="20"/>
      <w:szCs w:val="20"/>
      <w:lang w:eastAsia="nb-NO"/>
    </w:rPr>
  </w:style>
  <w:style w:type="character" w:styleId="Fotnotereferanse">
    <w:name w:val="footnote reference"/>
    <w:semiHidden/>
    <w:rsid w:val="001D68DB"/>
    <w:rPr>
      <w:vertAlign w:val="superscript"/>
    </w:rPr>
  </w:style>
  <w:style w:type="paragraph" w:styleId="Brdtekst3">
    <w:name w:val="Body Text 3"/>
    <w:basedOn w:val="Normal"/>
    <w:link w:val="Brdtekst3Tegn"/>
    <w:rsid w:val="001D68DB"/>
    <w:rPr>
      <w:sz w:val="16"/>
      <w:lang w:eastAsia="nb-NO"/>
    </w:rPr>
  </w:style>
  <w:style w:type="character" w:customStyle="1" w:styleId="Brdtekst3Tegn">
    <w:name w:val="Brødtekst 3 Tegn"/>
    <w:basedOn w:val="Standardskriftforavsnitt"/>
    <w:link w:val="Brdtekst3"/>
    <w:rsid w:val="001D68DB"/>
    <w:rPr>
      <w:rFonts w:ascii="Times New Roman" w:eastAsia="Times New Roman" w:hAnsi="Times New Roman" w:cs="Times New Roman"/>
      <w:sz w:val="16"/>
      <w:szCs w:val="20"/>
      <w:lang w:eastAsia="nb-NO"/>
    </w:rPr>
  </w:style>
  <w:style w:type="paragraph" w:customStyle="1" w:styleId="Punktliste1">
    <w:name w:val="Punktliste1"/>
    <w:basedOn w:val="Contractstyle"/>
    <w:rsid w:val="001D68DB"/>
    <w:pPr>
      <w:tabs>
        <w:tab w:val="num" w:pos="4158"/>
      </w:tabs>
      <w:spacing w:before="0" w:after="0"/>
      <w:ind w:left="4158" w:hanging="360"/>
    </w:pPr>
  </w:style>
  <w:style w:type="paragraph" w:customStyle="1" w:styleId="Contractstyle">
    <w:name w:val="Contractstyle"/>
    <w:rsid w:val="001D68DB"/>
    <w:pPr>
      <w:keepLines/>
      <w:spacing w:before="60" w:after="60" w:line="240" w:lineRule="auto"/>
    </w:pPr>
    <w:rPr>
      <w:rFonts w:ascii="Times New Roman" w:eastAsia="Times New Roman" w:hAnsi="Times New Roman" w:cs="Times New Roman"/>
      <w:szCs w:val="20"/>
      <w:lang w:val="en-GB"/>
    </w:rPr>
  </w:style>
  <w:style w:type="paragraph" w:customStyle="1" w:styleId="CommentSubject1">
    <w:name w:val="Comment Subject1"/>
    <w:basedOn w:val="Merknadstekst"/>
    <w:next w:val="Merknadstekst"/>
    <w:semiHidden/>
    <w:rsid w:val="001D68DB"/>
    <w:rPr>
      <w:b/>
      <w:bCs/>
    </w:rPr>
  </w:style>
  <w:style w:type="paragraph" w:customStyle="1" w:styleId="BalloonText1">
    <w:name w:val="Balloon Text1"/>
    <w:basedOn w:val="Normal"/>
    <w:semiHidden/>
    <w:rsid w:val="001D68DB"/>
    <w:rPr>
      <w:rFonts w:ascii="Tahoma" w:hAnsi="Tahoma" w:cs="Tahoma"/>
      <w:sz w:val="16"/>
      <w:szCs w:val="16"/>
    </w:rPr>
  </w:style>
  <w:style w:type="paragraph" w:customStyle="1" w:styleId="StyleBodyText">
    <w:name w:val="Style Body Text"/>
    <w:basedOn w:val="Brdtekstpflgende"/>
    <w:next w:val="Brdtekstpflgende"/>
    <w:rsid w:val="001D68DB"/>
    <w:rPr>
      <w:color w:val="008000"/>
    </w:rPr>
  </w:style>
  <w:style w:type="character" w:customStyle="1" w:styleId="StyleBodyTextChar">
    <w:name w:val="Style Body Text Char"/>
    <w:rsid w:val="001D68DB"/>
    <w:rPr>
      <w:color w:val="008000"/>
      <w:sz w:val="24"/>
      <w:lang w:val="nb-NO" w:eastAsia="nb-NO"/>
    </w:rPr>
  </w:style>
  <w:style w:type="paragraph" w:styleId="Brdtekst">
    <w:name w:val="Body Text"/>
    <w:aliases w:val="DNV-Body,DNV-Body1,DNV-Body2,DNV-Body3,DNV-Body4,DNV-Body5,DNV-Body6,DNV-Body7,DNV-Body8,DNV-Body9,DNV-Body10,DNV-Body11,DNV-Body12,DNV-Body13,DNV-Body21,DNV-Body31,DNV-Body41,DNV-Body51,DNV-Body61,DNV-Body71,DNV-Body81,DNV-Body91,DNV-Body101"/>
    <w:basedOn w:val="Normal"/>
    <w:link w:val="BrdtekstTegn"/>
    <w:rsid w:val="001D68DB"/>
    <w:pPr>
      <w:spacing w:after="120"/>
    </w:pPr>
    <w:rPr>
      <w:lang w:eastAsia="nb-NO"/>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DNV-Body13 Tegn,DNV-Body21 Tegn"/>
    <w:basedOn w:val="Standardskriftforavsnitt"/>
    <w:link w:val="Brdtekst"/>
    <w:rsid w:val="001D68DB"/>
    <w:rPr>
      <w:rFonts w:ascii="Times New Roman" w:eastAsia="Times New Roman" w:hAnsi="Times New Roman" w:cs="Times New Roman"/>
      <w:sz w:val="24"/>
      <w:szCs w:val="20"/>
      <w:lang w:eastAsia="nb-NO"/>
    </w:rPr>
  </w:style>
  <w:style w:type="paragraph" w:styleId="NormalWeb">
    <w:name w:val="Normal (Web)"/>
    <w:basedOn w:val="Normal"/>
    <w:uiPriority w:val="99"/>
    <w:rsid w:val="001D68DB"/>
    <w:pPr>
      <w:spacing w:before="100" w:beforeAutospacing="1" w:after="100" w:afterAutospacing="1"/>
    </w:pPr>
    <w:rPr>
      <w:szCs w:val="24"/>
    </w:rPr>
  </w:style>
  <w:style w:type="paragraph" w:customStyle="1" w:styleId="xl25">
    <w:name w:val="xl25"/>
    <w:basedOn w:val="Normal"/>
    <w:rsid w:val="001D68DB"/>
    <w:pPr>
      <w:spacing w:before="100" w:beforeAutospacing="1" w:after="100" w:afterAutospacing="1"/>
    </w:pPr>
    <w:rPr>
      <w:rFonts w:ascii="Arial" w:hAnsi="Arial" w:cs="Arial"/>
      <w:sz w:val="16"/>
      <w:szCs w:val="16"/>
    </w:rPr>
  </w:style>
  <w:style w:type="paragraph" w:customStyle="1" w:styleId="xl30">
    <w:name w:val="xl30"/>
    <w:basedOn w:val="Normal"/>
    <w:rsid w:val="001D68DB"/>
    <w:pPr>
      <w:pBdr>
        <w:top w:val="single" w:sz="4" w:space="0" w:color="auto"/>
        <w:bottom w:val="single" w:sz="8" w:space="0" w:color="auto"/>
      </w:pBdr>
      <w:shd w:val="clear" w:color="auto" w:fill="CCFFCC"/>
      <w:spacing w:before="100" w:beforeAutospacing="1" w:after="100" w:afterAutospacing="1"/>
    </w:pPr>
    <w:rPr>
      <w:rFonts w:ascii="Arial" w:hAnsi="Arial" w:cs="Arial"/>
      <w:b/>
      <w:bCs/>
      <w:sz w:val="16"/>
      <w:szCs w:val="16"/>
    </w:rPr>
  </w:style>
  <w:style w:type="paragraph" w:styleId="Topptekst">
    <w:name w:val="header"/>
    <w:basedOn w:val="Normal"/>
    <w:link w:val="TopptekstTegn"/>
    <w:uiPriority w:val="99"/>
    <w:rsid w:val="001D68DB"/>
    <w:pPr>
      <w:tabs>
        <w:tab w:val="center" w:pos="4536"/>
        <w:tab w:val="right" w:pos="9072"/>
      </w:tabs>
    </w:pPr>
    <w:rPr>
      <w:sz w:val="20"/>
      <w:lang w:eastAsia="nb-NO"/>
    </w:rPr>
  </w:style>
  <w:style w:type="character" w:customStyle="1" w:styleId="TopptekstTegn">
    <w:name w:val="Topptekst Tegn"/>
    <w:basedOn w:val="Standardskriftforavsnitt"/>
    <w:link w:val="Topptekst"/>
    <w:uiPriority w:val="99"/>
    <w:rsid w:val="001D68DB"/>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1D68DB"/>
    <w:pPr>
      <w:tabs>
        <w:tab w:val="center" w:pos="4536"/>
        <w:tab w:val="right" w:pos="9072"/>
      </w:tabs>
    </w:pPr>
    <w:rPr>
      <w:sz w:val="20"/>
      <w:lang w:eastAsia="nb-NO"/>
    </w:rPr>
  </w:style>
  <w:style w:type="character" w:customStyle="1" w:styleId="BunntekstTegn">
    <w:name w:val="Bunntekst Tegn"/>
    <w:basedOn w:val="Standardskriftforavsnitt"/>
    <w:link w:val="Bunntekst"/>
    <w:uiPriority w:val="99"/>
    <w:rsid w:val="001D68DB"/>
    <w:rPr>
      <w:rFonts w:ascii="Times New Roman" w:eastAsia="Times New Roman" w:hAnsi="Times New Roman" w:cs="Times New Roman"/>
      <w:sz w:val="20"/>
      <w:szCs w:val="20"/>
      <w:lang w:eastAsia="nb-NO"/>
    </w:rPr>
  </w:style>
  <w:style w:type="paragraph" w:customStyle="1" w:styleId="BalloonText2">
    <w:name w:val="Balloon Text2"/>
    <w:basedOn w:val="Normal"/>
    <w:semiHidden/>
    <w:rsid w:val="001D68DB"/>
    <w:rPr>
      <w:rFonts w:ascii="Tahoma" w:hAnsi="Tahoma" w:cs="Tahoma"/>
      <w:sz w:val="16"/>
      <w:szCs w:val="16"/>
    </w:rPr>
  </w:style>
  <w:style w:type="paragraph" w:styleId="Sluttnotetekst">
    <w:name w:val="endnote text"/>
    <w:basedOn w:val="Normal"/>
    <w:link w:val="SluttnotetekstTegn"/>
    <w:semiHidden/>
    <w:rsid w:val="001D68DB"/>
    <w:rPr>
      <w:sz w:val="20"/>
      <w:lang w:eastAsia="nb-NO"/>
    </w:rPr>
  </w:style>
  <w:style w:type="character" w:customStyle="1" w:styleId="SluttnotetekstTegn">
    <w:name w:val="Sluttnotetekst Tegn"/>
    <w:basedOn w:val="Standardskriftforavsnitt"/>
    <w:link w:val="Sluttnotetekst"/>
    <w:semiHidden/>
    <w:rsid w:val="001D68DB"/>
    <w:rPr>
      <w:rFonts w:ascii="Times New Roman" w:eastAsia="Times New Roman" w:hAnsi="Times New Roman" w:cs="Times New Roman"/>
      <w:sz w:val="20"/>
      <w:szCs w:val="20"/>
      <w:lang w:eastAsia="nb-NO"/>
    </w:rPr>
  </w:style>
  <w:style w:type="character" w:styleId="Sluttnotereferanse">
    <w:name w:val="endnote reference"/>
    <w:semiHidden/>
    <w:rsid w:val="001D68DB"/>
    <w:rPr>
      <w:vertAlign w:val="superscript"/>
    </w:rPr>
  </w:style>
  <w:style w:type="paragraph" w:customStyle="1" w:styleId="BodyTextDNV-Body">
    <w:name w:val="Body Text.DNV-Body"/>
    <w:basedOn w:val="Normal"/>
    <w:next w:val="Brdtekstpaaflgende"/>
    <w:rsid w:val="001D68DB"/>
    <w:pPr>
      <w:spacing w:before="60" w:after="60"/>
    </w:pPr>
  </w:style>
  <w:style w:type="paragraph" w:styleId="Bobletekst">
    <w:name w:val="Balloon Text"/>
    <w:basedOn w:val="Normal"/>
    <w:link w:val="BobletekstTegn"/>
    <w:semiHidden/>
    <w:rsid w:val="001D68DB"/>
    <w:rPr>
      <w:sz w:val="20"/>
      <w:lang w:eastAsia="nb-NO"/>
    </w:rPr>
  </w:style>
  <w:style w:type="character" w:customStyle="1" w:styleId="BobletekstTegn">
    <w:name w:val="Bobletekst Tegn"/>
    <w:basedOn w:val="Standardskriftforavsnitt"/>
    <w:link w:val="Bobletekst"/>
    <w:semiHidden/>
    <w:rsid w:val="001D68DB"/>
    <w:rPr>
      <w:rFonts w:ascii="Times New Roman" w:eastAsia="Times New Roman" w:hAnsi="Times New Roman" w:cs="Times New Roman"/>
      <w:sz w:val="20"/>
      <w:szCs w:val="20"/>
      <w:lang w:eastAsia="nb-NO"/>
    </w:rPr>
  </w:style>
  <w:style w:type="paragraph" w:customStyle="1" w:styleId="StilOverskrift3">
    <w:name w:val="Stil Overskrift 3"/>
    <w:basedOn w:val="Overskrift3"/>
    <w:link w:val="StilOverskrift3Tegn"/>
    <w:rsid w:val="001D68DB"/>
    <w:rPr>
      <w:bCs/>
      <w:iCs/>
      <w:color w:val="FF0000"/>
      <w:sz w:val="26"/>
      <w:szCs w:val="20"/>
    </w:rPr>
  </w:style>
  <w:style w:type="character" w:customStyle="1" w:styleId="StilOverskrift3Tegn">
    <w:name w:val="Stil Overskrift 3 Tegn"/>
    <w:link w:val="StilOverskrift3"/>
    <w:locked/>
    <w:rsid w:val="001D68DB"/>
    <w:rPr>
      <w:rFonts w:ascii="Arial" w:eastAsia="Times New Roman" w:hAnsi="Arial" w:cs="Times New Roman"/>
      <w:bCs/>
      <w:iCs/>
      <w:color w:val="FF0000"/>
      <w:sz w:val="26"/>
      <w:szCs w:val="20"/>
    </w:rPr>
  </w:style>
  <w:style w:type="paragraph" w:styleId="Kommentaremne">
    <w:name w:val="annotation subject"/>
    <w:basedOn w:val="Merknadstekst"/>
    <w:next w:val="Merknadstekst"/>
    <w:link w:val="KommentaremneTegn"/>
    <w:semiHidden/>
    <w:rsid w:val="001D68DB"/>
    <w:rPr>
      <w:b/>
    </w:rPr>
  </w:style>
  <w:style w:type="character" w:customStyle="1" w:styleId="KommentaremneTegn">
    <w:name w:val="Kommentaremne Tegn"/>
    <w:basedOn w:val="MerknadstekstTegn"/>
    <w:link w:val="Kommentaremne"/>
    <w:semiHidden/>
    <w:rsid w:val="001D68DB"/>
    <w:rPr>
      <w:rFonts w:ascii="Times New Roman" w:eastAsia="Times New Roman" w:hAnsi="Times New Roman" w:cs="Times New Roman"/>
      <w:b/>
      <w:sz w:val="20"/>
      <w:szCs w:val="20"/>
      <w:lang w:eastAsia="nb-NO"/>
    </w:rPr>
  </w:style>
  <w:style w:type="paragraph" w:customStyle="1" w:styleId="StilBrdtekstpflgendeKursivBl">
    <w:name w:val="Stil Brødtekst påfølgende + Kursiv Blå"/>
    <w:basedOn w:val="Brdtekstpflgende"/>
    <w:rsid w:val="001D68DB"/>
    <w:rPr>
      <w:i/>
      <w:iCs/>
    </w:rPr>
  </w:style>
  <w:style w:type="paragraph" w:customStyle="1" w:styleId="StilBrdtekstpflgendeKursivBl1">
    <w:name w:val="Stil Brødtekst påfølgende + Kursiv Blå1"/>
    <w:basedOn w:val="Brdtekstpflgende"/>
    <w:link w:val="StilBrdtekstpflgendeKursivBl1Tegn"/>
    <w:rsid w:val="001D68DB"/>
    <w:rPr>
      <w:i/>
    </w:rPr>
  </w:style>
  <w:style w:type="character" w:customStyle="1" w:styleId="BrdtekstpflgendeTegn">
    <w:name w:val="Brødtekst påfølgende Tegn"/>
    <w:link w:val="Brdtekstpflgende"/>
    <w:uiPriority w:val="99"/>
    <w:locked/>
    <w:rsid w:val="001D68DB"/>
    <w:rPr>
      <w:rFonts w:ascii="Times New Roman" w:eastAsia="Times New Roman" w:hAnsi="Times New Roman" w:cs="Times New Roman"/>
      <w:sz w:val="24"/>
      <w:szCs w:val="20"/>
      <w:lang w:eastAsia="nb-NO"/>
    </w:rPr>
  </w:style>
  <w:style w:type="character" w:customStyle="1" w:styleId="StilBrdtekstpflgendeKursivBl1Tegn">
    <w:name w:val="Stil Brødtekst påfølgende + Kursiv Blå1 Tegn"/>
    <w:link w:val="StilBrdtekstpflgendeKursivBl1"/>
    <w:locked/>
    <w:rsid w:val="001D68DB"/>
    <w:rPr>
      <w:rFonts w:ascii="Times New Roman" w:eastAsia="Times New Roman" w:hAnsi="Times New Roman" w:cs="Times New Roman"/>
      <w:i/>
      <w:sz w:val="24"/>
      <w:szCs w:val="20"/>
      <w:lang w:eastAsia="nb-NO"/>
    </w:rPr>
  </w:style>
  <w:style w:type="paragraph" w:customStyle="1" w:styleId="StilPunktmerketlisteKursivBl">
    <w:name w:val="Stil Punktmerket liste + Kursiv Blå"/>
    <w:basedOn w:val="Punktliste"/>
    <w:rsid w:val="001D68DB"/>
    <w:rPr>
      <w:i/>
      <w:iCs/>
    </w:rPr>
  </w:style>
  <w:style w:type="paragraph" w:customStyle="1" w:styleId="StilBrdtekstpaaflgendeKursivBl">
    <w:name w:val="Stil Brødtekst paafølgende + Kursiv Blå"/>
    <w:basedOn w:val="Brdtekstpaaflgende"/>
    <w:link w:val="StilBrdtekstpaaflgendeKursivBlTegn"/>
    <w:rsid w:val="001D68DB"/>
    <w:rPr>
      <w:i/>
    </w:rPr>
  </w:style>
  <w:style w:type="character" w:customStyle="1" w:styleId="BrdtekstpaaflgendeTegn">
    <w:name w:val="Brødtekst paafølgende Tegn"/>
    <w:link w:val="Brdtekstpaaflgende"/>
    <w:uiPriority w:val="99"/>
    <w:locked/>
    <w:rsid w:val="001D68DB"/>
    <w:rPr>
      <w:rFonts w:ascii="Times New Roman" w:eastAsia="Times New Roman" w:hAnsi="Times New Roman" w:cs="Times New Roman"/>
      <w:sz w:val="24"/>
      <w:szCs w:val="20"/>
      <w:lang w:eastAsia="nb-NO"/>
    </w:rPr>
  </w:style>
  <w:style w:type="character" w:customStyle="1" w:styleId="StilBrdtekstpaaflgendeKursivBlTegn">
    <w:name w:val="Stil Brødtekst paafølgende + Kursiv Blå Tegn"/>
    <w:link w:val="StilBrdtekstpaaflgendeKursivBl"/>
    <w:locked/>
    <w:rsid w:val="001D68DB"/>
    <w:rPr>
      <w:rFonts w:ascii="Times New Roman" w:eastAsia="Times New Roman" w:hAnsi="Times New Roman" w:cs="Times New Roman"/>
      <w:i/>
      <w:sz w:val="24"/>
      <w:szCs w:val="20"/>
      <w:lang w:eastAsia="nb-NO"/>
    </w:rPr>
  </w:style>
  <w:style w:type="paragraph" w:customStyle="1" w:styleId="StilStilBrdtekstpflgendeKursivBl1Bl">
    <w:name w:val="Stil Stil Brødtekst påfølgende + Kursiv Blå1 + Blå"/>
    <w:basedOn w:val="StilBrdtekstpflgendeKursivBl1"/>
    <w:rsid w:val="001D68DB"/>
  </w:style>
  <w:style w:type="table" w:styleId="Tabellrutenett">
    <w:name w:val="Table Grid"/>
    <w:basedOn w:val="Vanligtabell"/>
    <w:uiPriority w:val="59"/>
    <w:rsid w:val="001D68D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D68DB"/>
    <w:rPr>
      <w:rFonts w:cs="Arial"/>
      <w:sz w:val="20"/>
    </w:rPr>
  </w:style>
  <w:style w:type="paragraph" w:customStyle="1" w:styleId="Tabletextcentre">
    <w:name w:val="Table text centre"/>
    <w:basedOn w:val="Tabletext"/>
    <w:rsid w:val="001D68DB"/>
    <w:pPr>
      <w:jc w:val="center"/>
    </w:pPr>
  </w:style>
  <w:style w:type="paragraph" w:customStyle="1" w:styleId="Overskriftutennummer">
    <w:name w:val="Overskrift uten nummer"/>
    <w:basedOn w:val="Normal"/>
    <w:rsid w:val="001D68DB"/>
    <w:pPr>
      <w:spacing w:before="60" w:after="60"/>
    </w:pPr>
    <w:rPr>
      <w:rFonts w:ascii="Arial" w:hAnsi="Arial"/>
      <w:b/>
      <w:color w:val="800080"/>
    </w:rPr>
  </w:style>
  <w:style w:type="paragraph" w:customStyle="1" w:styleId="Tabletextright">
    <w:name w:val="Table text right"/>
    <w:basedOn w:val="Normal"/>
    <w:rsid w:val="001D68DB"/>
    <w:pPr>
      <w:jc w:val="right"/>
    </w:pPr>
    <w:rPr>
      <w:rFonts w:cs="Arial"/>
      <w:bCs/>
      <w:sz w:val="20"/>
    </w:rPr>
  </w:style>
  <w:style w:type="character" w:customStyle="1" w:styleId="artbody1">
    <w:name w:val="artbody1"/>
    <w:rsid w:val="001D68DB"/>
    <w:rPr>
      <w:rFonts w:ascii="Arial" w:hAnsi="Arial"/>
      <w:color w:val="000000"/>
      <w:sz w:val="17"/>
    </w:rPr>
  </w:style>
  <w:style w:type="paragraph" w:styleId="Dokumentkart">
    <w:name w:val="Document Map"/>
    <w:basedOn w:val="Normal"/>
    <w:link w:val="DokumentkartTegn"/>
    <w:semiHidden/>
    <w:rsid w:val="001D68DB"/>
    <w:pPr>
      <w:shd w:val="clear" w:color="auto" w:fill="000080"/>
    </w:pPr>
    <w:rPr>
      <w:sz w:val="2"/>
      <w:lang w:eastAsia="nb-NO"/>
    </w:rPr>
  </w:style>
  <w:style w:type="character" w:customStyle="1" w:styleId="DokumentkartTegn">
    <w:name w:val="Dokumentkart Tegn"/>
    <w:basedOn w:val="Standardskriftforavsnitt"/>
    <w:link w:val="Dokumentkart"/>
    <w:semiHidden/>
    <w:rsid w:val="001D68DB"/>
    <w:rPr>
      <w:rFonts w:ascii="Times New Roman" w:eastAsia="Times New Roman" w:hAnsi="Times New Roman" w:cs="Times New Roman"/>
      <w:sz w:val="2"/>
      <w:szCs w:val="20"/>
      <w:shd w:val="clear" w:color="auto" w:fill="000080"/>
      <w:lang w:eastAsia="nb-NO"/>
    </w:rPr>
  </w:style>
  <w:style w:type="paragraph" w:customStyle="1" w:styleId="tekst">
    <w:name w:val="tekst"/>
    <w:basedOn w:val="Normal"/>
    <w:rsid w:val="001D68DB"/>
    <w:pPr>
      <w:jc w:val="both"/>
    </w:pPr>
  </w:style>
  <w:style w:type="paragraph" w:customStyle="1" w:styleId="Tabelltekstvenstre">
    <w:name w:val="Tabelltekst venstre"/>
    <w:basedOn w:val="Normal"/>
    <w:rsid w:val="001D68DB"/>
    <w:rPr>
      <w:rFonts w:ascii="Arial" w:hAnsi="Arial"/>
      <w:sz w:val="20"/>
    </w:rPr>
  </w:style>
  <w:style w:type="paragraph" w:customStyle="1" w:styleId="Tabelloverskrift">
    <w:name w:val="Tabelloverskrift"/>
    <w:basedOn w:val="Normal"/>
    <w:rsid w:val="001D68DB"/>
    <w:pPr>
      <w:jc w:val="center"/>
    </w:pPr>
    <w:rPr>
      <w:rFonts w:ascii="Arial" w:hAnsi="Arial"/>
      <w:b/>
      <w:sz w:val="20"/>
    </w:rPr>
  </w:style>
  <w:style w:type="paragraph" w:customStyle="1" w:styleId="Tabellteksthyre">
    <w:name w:val="Tabelltekst høyre"/>
    <w:basedOn w:val="Tabelltekstvenstre"/>
    <w:rsid w:val="001D68DB"/>
    <w:pPr>
      <w:jc w:val="right"/>
    </w:pPr>
  </w:style>
  <w:style w:type="paragraph" w:customStyle="1" w:styleId="Overskrift11">
    <w:name w:val="Overskrift 11"/>
    <w:basedOn w:val="Normal"/>
    <w:autoRedefine/>
    <w:semiHidden/>
    <w:rsid w:val="001D68DB"/>
    <w:pPr>
      <w:keepNext/>
      <w:spacing w:after="160"/>
    </w:pPr>
    <w:rPr>
      <w:rFonts w:cs="Arial"/>
      <w:b/>
      <w:bCs/>
      <w:iCs/>
      <w:szCs w:val="24"/>
      <w:lang w:val="en-US"/>
    </w:rPr>
  </w:style>
  <w:style w:type="paragraph" w:styleId="Punktliste3">
    <w:name w:val="List Bullet 3"/>
    <w:basedOn w:val="Normal"/>
    <w:autoRedefine/>
    <w:rsid w:val="001D68DB"/>
    <w:pPr>
      <w:tabs>
        <w:tab w:val="num" w:pos="1786"/>
      </w:tabs>
      <w:spacing w:after="290" w:line="290" w:lineRule="atLeast"/>
      <w:ind w:left="1786" w:hanging="595"/>
    </w:pPr>
    <w:rPr>
      <w:rFonts w:ascii="Arial" w:hAnsi="Arial"/>
      <w:sz w:val="20"/>
    </w:rPr>
  </w:style>
  <w:style w:type="paragraph" w:styleId="Punktliste5">
    <w:name w:val="List Bullet 5"/>
    <w:basedOn w:val="Normal"/>
    <w:autoRedefine/>
    <w:rsid w:val="001D68DB"/>
    <w:pPr>
      <w:tabs>
        <w:tab w:val="num" w:pos="2976"/>
      </w:tabs>
      <w:spacing w:after="290" w:line="290" w:lineRule="atLeast"/>
      <w:ind w:left="2976" w:hanging="595"/>
    </w:pPr>
    <w:rPr>
      <w:rFonts w:ascii="Arial" w:hAnsi="Arial"/>
      <w:sz w:val="20"/>
    </w:rPr>
  </w:style>
  <w:style w:type="paragraph" w:customStyle="1" w:styleId="Tilrdning">
    <w:name w:val="Tilrådning"/>
    <w:basedOn w:val="Nummerertliste"/>
    <w:next w:val="Normal"/>
    <w:autoRedefine/>
    <w:rsid w:val="001D68DB"/>
    <w:pPr>
      <w:spacing w:after="180" w:line="360" w:lineRule="auto"/>
    </w:pPr>
    <w:rPr>
      <w:rFonts w:ascii="Book Antiqua" w:hAnsi="Book Antiqua"/>
      <w:bCs/>
      <w:sz w:val="20"/>
      <w:szCs w:val="24"/>
    </w:rPr>
  </w:style>
  <w:style w:type="paragraph" w:customStyle="1" w:styleId="normtext">
    <w:name w:val="norm_text"/>
    <w:basedOn w:val="Normal"/>
    <w:rsid w:val="001D68DB"/>
    <w:pPr>
      <w:spacing w:after="75"/>
      <w:ind w:left="225" w:right="375"/>
    </w:pPr>
    <w:rPr>
      <w:rFonts w:ascii="Verdana" w:hAnsi="Verdana"/>
      <w:color w:val="000000"/>
      <w:sz w:val="20"/>
      <w:szCs w:val="17"/>
    </w:rPr>
  </w:style>
  <w:style w:type="paragraph" w:styleId="Nummerertliste">
    <w:name w:val="List Number"/>
    <w:basedOn w:val="Normal"/>
    <w:rsid w:val="001D68DB"/>
    <w:pPr>
      <w:tabs>
        <w:tab w:val="num" w:pos="360"/>
      </w:tabs>
      <w:ind w:left="360" w:hanging="360"/>
    </w:pPr>
  </w:style>
  <w:style w:type="paragraph" w:customStyle="1" w:styleId="StilVerdana9ptFetMrkblVenstre04cmFr375pt">
    <w:name w:val="Stil Verdana 9 pt Fet Mørk blå Venstre:  04 cm Før:  375 pt..."/>
    <w:basedOn w:val="Normal"/>
    <w:rsid w:val="001D68DB"/>
    <w:pPr>
      <w:spacing w:before="75" w:after="15" w:line="360" w:lineRule="auto"/>
      <w:ind w:left="225"/>
    </w:pPr>
    <w:rPr>
      <w:rFonts w:ascii="Verdana" w:hAnsi="Verdana"/>
      <w:b/>
      <w:bCs/>
      <w:color w:val="000080"/>
      <w:sz w:val="20"/>
    </w:rPr>
  </w:style>
  <w:style w:type="paragraph" w:styleId="Nummerertliste2">
    <w:name w:val="List Number 2"/>
    <w:basedOn w:val="Normal"/>
    <w:rsid w:val="001D68DB"/>
    <w:pPr>
      <w:tabs>
        <w:tab w:val="num" w:pos="1191"/>
      </w:tabs>
      <w:spacing w:after="290" w:line="290" w:lineRule="atLeast"/>
      <w:ind w:left="1191" w:hanging="595"/>
    </w:pPr>
    <w:rPr>
      <w:rFonts w:ascii="Arial" w:hAnsi="Arial"/>
      <w:sz w:val="20"/>
    </w:rPr>
  </w:style>
  <w:style w:type="paragraph" w:styleId="Nummerertliste3">
    <w:name w:val="List Number 3"/>
    <w:basedOn w:val="Normal"/>
    <w:rsid w:val="001D68DB"/>
    <w:pPr>
      <w:tabs>
        <w:tab w:val="num" w:pos="1786"/>
      </w:tabs>
      <w:spacing w:after="290" w:line="290" w:lineRule="atLeast"/>
      <w:ind w:left="1786" w:hanging="595"/>
    </w:pPr>
    <w:rPr>
      <w:rFonts w:ascii="Arial" w:hAnsi="Arial"/>
      <w:sz w:val="20"/>
    </w:rPr>
  </w:style>
  <w:style w:type="paragraph" w:styleId="Nummerertliste4">
    <w:name w:val="List Number 4"/>
    <w:basedOn w:val="Normal"/>
    <w:rsid w:val="001D68DB"/>
    <w:pPr>
      <w:tabs>
        <w:tab w:val="num" w:pos="2381"/>
      </w:tabs>
      <w:spacing w:after="290" w:line="290" w:lineRule="atLeast"/>
      <w:ind w:left="2381" w:hanging="595"/>
    </w:pPr>
    <w:rPr>
      <w:rFonts w:ascii="Arial" w:hAnsi="Arial"/>
      <w:sz w:val="20"/>
    </w:rPr>
  </w:style>
  <w:style w:type="paragraph" w:styleId="Nummerertliste5">
    <w:name w:val="List Number 5"/>
    <w:basedOn w:val="Normal"/>
    <w:rsid w:val="001D68DB"/>
    <w:pPr>
      <w:tabs>
        <w:tab w:val="num" w:pos="2976"/>
      </w:tabs>
      <w:spacing w:after="290" w:line="290" w:lineRule="atLeast"/>
      <w:ind w:left="2976" w:hanging="595"/>
    </w:pPr>
    <w:rPr>
      <w:rFonts w:ascii="Arial" w:hAnsi="Arial"/>
      <w:sz w:val="20"/>
    </w:rPr>
  </w:style>
  <w:style w:type="paragraph" w:customStyle="1" w:styleId="Style11">
    <w:name w:val="Style1.1"/>
    <w:basedOn w:val="Overskrift4"/>
    <w:rsid w:val="001D68DB"/>
    <w:pPr>
      <w:numPr>
        <w:ilvl w:val="1"/>
        <w:numId w:val="5"/>
      </w:numPr>
      <w:ind w:left="0" w:firstLine="0"/>
    </w:pPr>
    <w:rPr>
      <w:color w:val="800080"/>
      <w:szCs w:val="24"/>
    </w:rPr>
  </w:style>
  <w:style w:type="character" w:customStyle="1" w:styleId="BookTitle1">
    <w:name w:val="Book Title1"/>
    <w:rsid w:val="001D68DB"/>
    <w:rPr>
      <w:b/>
      <w:smallCaps/>
      <w:spacing w:val="5"/>
    </w:rPr>
  </w:style>
  <w:style w:type="paragraph" w:customStyle="1" w:styleId="Brdtekst1">
    <w:name w:val="Brødtekst1"/>
    <w:basedOn w:val="Normal"/>
    <w:rsid w:val="001D68DB"/>
    <w:pPr>
      <w:spacing w:after="120"/>
    </w:pPr>
    <w:rPr>
      <w:szCs w:val="24"/>
    </w:rPr>
  </w:style>
  <w:style w:type="paragraph" w:customStyle="1" w:styleId="Tableheading">
    <w:name w:val="Table heading"/>
    <w:basedOn w:val="Normal"/>
    <w:rsid w:val="001D68DB"/>
    <w:pPr>
      <w:spacing w:before="60" w:after="60"/>
      <w:jc w:val="center"/>
    </w:pPr>
    <w:rPr>
      <w:b/>
      <w:sz w:val="20"/>
      <w:szCs w:val="24"/>
    </w:rPr>
  </w:style>
  <w:style w:type="paragraph" w:customStyle="1" w:styleId="Tabletextleft">
    <w:name w:val="Table text left"/>
    <w:basedOn w:val="Normal"/>
    <w:rsid w:val="001D68DB"/>
    <w:rPr>
      <w:rFonts w:cs="Arial"/>
      <w:bCs/>
      <w:sz w:val="20"/>
    </w:rPr>
  </w:style>
  <w:style w:type="paragraph" w:styleId="Undertittel">
    <w:name w:val="Subtitle"/>
    <w:basedOn w:val="Normal"/>
    <w:next w:val="Normal"/>
    <w:link w:val="UndertittelTegn"/>
    <w:qFormat/>
    <w:rsid w:val="001D68DB"/>
    <w:pPr>
      <w:spacing w:after="60"/>
      <w:jc w:val="center"/>
      <w:outlineLvl w:val="1"/>
    </w:pPr>
    <w:rPr>
      <w:rFonts w:ascii="Cambria" w:hAnsi="Cambria"/>
      <w:lang w:eastAsia="nb-NO"/>
    </w:rPr>
  </w:style>
  <w:style w:type="character" w:customStyle="1" w:styleId="UndertittelTegn">
    <w:name w:val="Undertittel Tegn"/>
    <w:basedOn w:val="Standardskriftforavsnitt"/>
    <w:link w:val="Undertittel"/>
    <w:rsid w:val="001D68DB"/>
    <w:rPr>
      <w:rFonts w:ascii="Cambria" w:eastAsia="Times New Roman" w:hAnsi="Cambria" w:cs="Times New Roman"/>
      <w:sz w:val="24"/>
      <w:szCs w:val="20"/>
      <w:lang w:eastAsia="nb-NO"/>
    </w:rPr>
  </w:style>
  <w:style w:type="paragraph" w:customStyle="1" w:styleId="Revision1">
    <w:name w:val="Revision1"/>
    <w:hidden/>
    <w:semiHidden/>
    <w:rsid w:val="001D68DB"/>
    <w:pPr>
      <w:spacing w:after="0" w:line="240" w:lineRule="auto"/>
    </w:pPr>
    <w:rPr>
      <w:rFonts w:ascii="Times New Roman" w:eastAsia="Times New Roman" w:hAnsi="Times New Roman" w:cs="Times New Roman"/>
      <w:sz w:val="24"/>
      <w:szCs w:val="20"/>
    </w:rPr>
  </w:style>
  <w:style w:type="paragraph" w:customStyle="1" w:styleId="FooterOdd">
    <w:name w:val="Footer Odd"/>
    <w:basedOn w:val="Normal"/>
    <w:rsid w:val="001D68D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58EC1F5F6A9463B9C94AF21C97FDE51">
    <w:name w:val="A58EC1F5F6A9463B9C94AF21C97FDE51"/>
    <w:rsid w:val="001D68DB"/>
    <w:pPr>
      <w:spacing w:after="200" w:line="276" w:lineRule="auto"/>
    </w:pPr>
    <w:rPr>
      <w:rFonts w:ascii="Calibri" w:eastAsia="Times New Roman" w:hAnsi="Calibri" w:cs="Times New Roman"/>
    </w:rPr>
  </w:style>
  <w:style w:type="paragraph" w:styleId="Rentekst">
    <w:name w:val="Plain Text"/>
    <w:basedOn w:val="Normal"/>
    <w:link w:val="RentekstTegn"/>
    <w:semiHidden/>
    <w:rsid w:val="001D68DB"/>
    <w:rPr>
      <w:rFonts w:ascii="Calibri" w:hAnsi="Calibri"/>
      <w:sz w:val="21"/>
      <w:szCs w:val="21"/>
    </w:rPr>
  </w:style>
  <w:style w:type="character" w:customStyle="1" w:styleId="RentekstTegn">
    <w:name w:val="Ren tekst Tegn"/>
    <w:basedOn w:val="Standardskriftforavsnitt"/>
    <w:link w:val="Rentekst"/>
    <w:semiHidden/>
    <w:rsid w:val="001D68DB"/>
    <w:rPr>
      <w:rFonts w:ascii="Calibri" w:eastAsia="Times New Roman" w:hAnsi="Calibri" w:cs="Times New Roman"/>
      <w:sz w:val="21"/>
      <w:szCs w:val="21"/>
    </w:rPr>
  </w:style>
  <w:style w:type="paragraph" w:customStyle="1" w:styleId="NoSpacing1">
    <w:name w:val="No Spacing1"/>
    <w:rsid w:val="001D68DB"/>
    <w:pPr>
      <w:spacing w:after="0" w:line="240" w:lineRule="auto"/>
    </w:pPr>
    <w:rPr>
      <w:rFonts w:ascii="Times New Roman" w:eastAsia="Times New Roman" w:hAnsi="Times New Roman" w:cs="Times New Roman"/>
      <w:sz w:val="24"/>
      <w:szCs w:val="20"/>
    </w:rPr>
  </w:style>
  <w:style w:type="paragraph" w:customStyle="1" w:styleId="Revision2">
    <w:name w:val="Revision2"/>
    <w:hidden/>
    <w:semiHidden/>
    <w:rsid w:val="001D68DB"/>
    <w:pPr>
      <w:spacing w:after="0" w:line="240" w:lineRule="auto"/>
    </w:pPr>
    <w:rPr>
      <w:rFonts w:ascii="Times New Roman" w:eastAsia="Times New Roman" w:hAnsi="Times New Roman" w:cs="Times New Roman"/>
      <w:sz w:val="24"/>
      <w:szCs w:val="20"/>
    </w:rPr>
  </w:style>
  <w:style w:type="character" w:customStyle="1" w:styleId="BrdtekstpflgendeChar1">
    <w:name w:val="Brødtekst påfølgende Char1"/>
    <w:rsid w:val="001D68DB"/>
    <w:rPr>
      <w:sz w:val="24"/>
      <w:lang w:val="nb-NO" w:eastAsia="nb-NO"/>
    </w:rPr>
  </w:style>
  <w:style w:type="paragraph" w:customStyle="1" w:styleId="Default">
    <w:name w:val="Default"/>
    <w:rsid w:val="001D68DB"/>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Revisjon1">
    <w:name w:val="Revisjon1"/>
    <w:hidden/>
    <w:semiHidden/>
    <w:rsid w:val="001D68DB"/>
    <w:pPr>
      <w:spacing w:after="0" w:line="240" w:lineRule="auto"/>
    </w:pPr>
    <w:rPr>
      <w:rFonts w:ascii="Times New Roman" w:eastAsia="Times New Roman" w:hAnsi="Times New Roman" w:cs="Times New Roman"/>
      <w:sz w:val="24"/>
      <w:szCs w:val="20"/>
    </w:rPr>
  </w:style>
  <w:style w:type="numbering" w:customStyle="1" w:styleId="StyleNumbered1">
    <w:name w:val="Style Numbered1"/>
    <w:rsid w:val="001D68DB"/>
    <w:pPr>
      <w:numPr>
        <w:numId w:val="4"/>
      </w:numPr>
    </w:pPr>
  </w:style>
  <w:style w:type="paragraph" w:styleId="Listeavsnitt">
    <w:name w:val="List Paragraph"/>
    <w:basedOn w:val="Normal"/>
    <w:uiPriority w:val="34"/>
    <w:qFormat/>
    <w:rsid w:val="001D68DB"/>
    <w:pPr>
      <w:ind w:left="720"/>
      <w:contextualSpacing/>
    </w:pPr>
  </w:style>
  <w:style w:type="character" w:customStyle="1" w:styleId="TegnTegn9">
    <w:name w:val="Tegn Tegn9"/>
    <w:semiHidden/>
    <w:locked/>
    <w:rsid w:val="001D68DB"/>
    <w:rPr>
      <w:sz w:val="20"/>
    </w:rPr>
  </w:style>
  <w:style w:type="character" w:customStyle="1" w:styleId="BildetekstTegn">
    <w:name w:val="Bildetekst Tegn"/>
    <w:link w:val="Bildetekst"/>
    <w:locked/>
    <w:rsid w:val="001D68DB"/>
    <w:rPr>
      <w:rFonts w:ascii="Arial" w:eastAsia="Times New Roman" w:hAnsi="Arial" w:cs="Times New Roman"/>
      <w:sz w:val="20"/>
      <w:szCs w:val="20"/>
    </w:rPr>
  </w:style>
  <w:style w:type="table" w:customStyle="1" w:styleId="Tabellrutenett1">
    <w:name w:val="Tabellrutenett1"/>
    <w:basedOn w:val="Vanligtabell"/>
    <w:next w:val="Tabellrutenett"/>
    <w:uiPriority w:val="59"/>
    <w:rsid w:val="001D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l6fargerik1">
    <w:name w:val="Listetabell 6 fargerik1"/>
    <w:basedOn w:val="Vanligtabell"/>
    <w:uiPriority w:val="51"/>
    <w:rsid w:val="001D68DB"/>
    <w:pPr>
      <w:spacing w:after="0" w:line="240" w:lineRule="auto"/>
    </w:pPr>
    <w:rPr>
      <w:rFonts w:ascii="Times New Roman" w:eastAsia="Times New Roman" w:hAnsi="Times New Roman" w:cs="Times New Roman"/>
      <w:color w:val="000000" w:themeColor="text1"/>
      <w:sz w:val="20"/>
      <w:szCs w:val="20"/>
      <w:lang w:eastAsia="nb-N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5mrk1">
    <w:name w:val="Rutenettabell 5 mørk1"/>
    <w:basedOn w:val="Vanligtabell"/>
    <w:uiPriority w:val="50"/>
    <w:rsid w:val="001D68DB"/>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rutenett2">
    <w:name w:val="Tabellrutenett2"/>
    <w:basedOn w:val="Vanligtabell"/>
    <w:next w:val="Tabellrutenett"/>
    <w:uiPriority w:val="59"/>
    <w:rsid w:val="001D68DB"/>
    <w:pPr>
      <w:spacing w:after="0" w:line="240" w:lineRule="auto"/>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D68DB"/>
    <w:pPr>
      <w:spacing w:after="0" w:line="240" w:lineRule="auto"/>
    </w:pPr>
    <w:rPr>
      <w:rFonts w:ascii="Times New Roman" w:eastAsia="Times New Roman" w:hAnsi="Times New Roman" w:cs="Times New Roman"/>
      <w:sz w:val="24"/>
      <w:szCs w:val="20"/>
    </w:rPr>
  </w:style>
  <w:style w:type="paragraph" w:styleId="Overskriftforinnholdsfortegnelse">
    <w:name w:val="TOC Heading"/>
    <w:basedOn w:val="Overskrift1"/>
    <w:next w:val="Normal"/>
    <w:uiPriority w:val="39"/>
    <w:unhideWhenUsed/>
    <w:qFormat/>
    <w:rsid w:val="0077244F"/>
    <w:pPr>
      <w:pageBreakBefore w:val="0"/>
      <w:numPr>
        <w:numId w:val="0"/>
      </w:numPr>
      <w:tabs>
        <w:tab w:val="clear" w:pos="851"/>
      </w:tabs>
      <w:spacing w:before="240" w:after="0" w:line="259" w:lineRule="auto"/>
      <w:outlineLvl w:val="9"/>
    </w:pPr>
    <w:rPr>
      <w:rFonts w:asciiTheme="majorHAnsi" w:eastAsiaTheme="majorEastAsia" w:hAnsiTheme="majorHAnsi" w:cstheme="majorBidi"/>
      <w:b w:val="0"/>
      <w:bCs w:val="0"/>
      <w:color w:val="2E74B5" w:themeColor="accent1" w:themeShade="BF"/>
      <w:sz w:val="32"/>
      <w:lang w:eastAsia="nb-NO"/>
    </w:rPr>
  </w:style>
  <w:style w:type="character" w:styleId="Sterkutheving">
    <w:name w:val="Intense Emphasis"/>
    <w:basedOn w:val="Standardskriftforavsnitt"/>
    <w:uiPriority w:val="21"/>
    <w:qFormat/>
    <w:rsid w:val="00597FDD"/>
    <w:rPr>
      <w:b/>
      <w:bCs/>
      <w:i/>
      <w:iCs/>
      <w:color w:val="5B9BD5" w:themeColor="accent1"/>
    </w:rPr>
  </w:style>
  <w:style w:type="paragraph" w:customStyle="1" w:styleId="Tabelltekst">
    <w:name w:val="Tabelltekst"/>
    <w:basedOn w:val="Normal"/>
    <w:qFormat/>
    <w:rsid w:val="00F45CE4"/>
    <w:pPr>
      <w:autoSpaceDE w:val="0"/>
      <w:autoSpaceDN w:val="0"/>
      <w:spacing w:before="60" w:after="60"/>
    </w:pPr>
    <w:rPr>
      <w:rFonts w:ascii="Myriad Pro" w:eastAsiaTheme="minorHAnsi" w:hAnsi="Myriad Pro" w:cs="Calibri"/>
      <w:sz w:val="20"/>
      <w:lang w:eastAsia="nb-NO"/>
    </w:rPr>
  </w:style>
  <w:style w:type="character" w:customStyle="1" w:styleId="Ulstomtale1">
    <w:name w:val="Uløst omtale1"/>
    <w:basedOn w:val="Standardskriftforavsnitt"/>
    <w:uiPriority w:val="99"/>
    <w:semiHidden/>
    <w:unhideWhenUsed/>
    <w:rsid w:val="0033026D"/>
    <w:rPr>
      <w:color w:val="605E5C"/>
      <w:shd w:val="clear" w:color="auto" w:fill="E1DFDD"/>
    </w:rPr>
  </w:style>
  <w:style w:type="paragraph" w:customStyle="1" w:styleId="Hjelpetekst">
    <w:name w:val="Hjelpetekst"/>
    <w:basedOn w:val="Normal"/>
    <w:rsid w:val="00C16B44"/>
    <w:pPr>
      <w:pBdr>
        <w:top w:val="single" w:sz="4" w:space="1" w:color="auto"/>
        <w:left w:val="single" w:sz="4" w:space="4" w:color="auto"/>
        <w:bottom w:val="single" w:sz="4" w:space="1" w:color="auto"/>
        <w:right w:val="single" w:sz="4" w:space="4" w:color="auto"/>
      </w:pBdr>
      <w:shd w:val="clear" w:color="auto" w:fill="EDEDED" w:themeFill="accent3" w:themeFillTint="33"/>
    </w:pPr>
    <w:rPr>
      <w:rFonts w:cstheme="minorBidi"/>
      <w:sz w:val="22"/>
      <w:lang w:eastAsia="nb-NO"/>
    </w:rPr>
  </w:style>
  <w:style w:type="character" w:styleId="Ulstomtale">
    <w:name w:val="Unresolved Mention"/>
    <w:basedOn w:val="Standardskriftforavsnitt"/>
    <w:uiPriority w:val="99"/>
    <w:semiHidden/>
    <w:unhideWhenUsed/>
    <w:rsid w:val="0016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860">
      <w:bodyDiv w:val="1"/>
      <w:marLeft w:val="0"/>
      <w:marRight w:val="0"/>
      <w:marTop w:val="0"/>
      <w:marBottom w:val="0"/>
      <w:divBdr>
        <w:top w:val="none" w:sz="0" w:space="0" w:color="auto"/>
        <w:left w:val="none" w:sz="0" w:space="0" w:color="auto"/>
        <w:bottom w:val="none" w:sz="0" w:space="0" w:color="auto"/>
        <w:right w:val="none" w:sz="0" w:space="0" w:color="auto"/>
      </w:divBdr>
    </w:div>
    <w:div w:id="87583145">
      <w:bodyDiv w:val="1"/>
      <w:marLeft w:val="0"/>
      <w:marRight w:val="0"/>
      <w:marTop w:val="0"/>
      <w:marBottom w:val="0"/>
      <w:divBdr>
        <w:top w:val="none" w:sz="0" w:space="0" w:color="auto"/>
        <w:left w:val="none" w:sz="0" w:space="0" w:color="auto"/>
        <w:bottom w:val="none" w:sz="0" w:space="0" w:color="auto"/>
        <w:right w:val="none" w:sz="0" w:space="0" w:color="auto"/>
      </w:divBdr>
    </w:div>
    <w:div w:id="93863776">
      <w:bodyDiv w:val="1"/>
      <w:marLeft w:val="0"/>
      <w:marRight w:val="0"/>
      <w:marTop w:val="0"/>
      <w:marBottom w:val="0"/>
      <w:divBdr>
        <w:top w:val="none" w:sz="0" w:space="0" w:color="auto"/>
        <w:left w:val="none" w:sz="0" w:space="0" w:color="auto"/>
        <w:bottom w:val="none" w:sz="0" w:space="0" w:color="auto"/>
        <w:right w:val="none" w:sz="0" w:space="0" w:color="auto"/>
      </w:divBdr>
    </w:div>
    <w:div w:id="246773420">
      <w:bodyDiv w:val="1"/>
      <w:marLeft w:val="0"/>
      <w:marRight w:val="0"/>
      <w:marTop w:val="0"/>
      <w:marBottom w:val="0"/>
      <w:divBdr>
        <w:top w:val="none" w:sz="0" w:space="0" w:color="auto"/>
        <w:left w:val="none" w:sz="0" w:space="0" w:color="auto"/>
        <w:bottom w:val="none" w:sz="0" w:space="0" w:color="auto"/>
        <w:right w:val="none" w:sz="0" w:space="0" w:color="auto"/>
      </w:divBdr>
    </w:div>
    <w:div w:id="324482040">
      <w:bodyDiv w:val="1"/>
      <w:marLeft w:val="0"/>
      <w:marRight w:val="0"/>
      <w:marTop w:val="0"/>
      <w:marBottom w:val="0"/>
      <w:divBdr>
        <w:top w:val="none" w:sz="0" w:space="0" w:color="auto"/>
        <w:left w:val="none" w:sz="0" w:space="0" w:color="auto"/>
        <w:bottom w:val="none" w:sz="0" w:space="0" w:color="auto"/>
        <w:right w:val="none" w:sz="0" w:space="0" w:color="auto"/>
      </w:divBdr>
    </w:div>
    <w:div w:id="430858165">
      <w:bodyDiv w:val="1"/>
      <w:marLeft w:val="0"/>
      <w:marRight w:val="0"/>
      <w:marTop w:val="0"/>
      <w:marBottom w:val="0"/>
      <w:divBdr>
        <w:top w:val="none" w:sz="0" w:space="0" w:color="auto"/>
        <w:left w:val="none" w:sz="0" w:space="0" w:color="auto"/>
        <w:bottom w:val="none" w:sz="0" w:space="0" w:color="auto"/>
        <w:right w:val="none" w:sz="0" w:space="0" w:color="auto"/>
      </w:divBdr>
    </w:div>
    <w:div w:id="449858690">
      <w:bodyDiv w:val="1"/>
      <w:marLeft w:val="0"/>
      <w:marRight w:val="0"/>
      <w:marTop w:val="0"/>
      <w:marBottom w:val="0"/>
      <w:divBdr>
        <w:top w:val="none" w:sz="0" w:space="0" w:color="auto"/>
        <w:left w:val="none" w:sz="0" w:space="0" w:color="auto"/>
        <w:bottom w:val="none" w:sz="0" w:space="0" w:color="auto"/>
        <w:right w:val="none" w:sz="0" w:space="0" w:color="auto"/>
      </w:divBdr>
    </w:div>
    <w:div w:id="556090294">
      <w:bodyDiv w:val="1"/>
      <w:marLeft w:val="0"/>
      <w:marRight w:val="0"/>
      <w:marTop w:val="0"/>
      <w:marBottom w:val="0"/>
      <w:divBdr>
        <w:top w:val="none" w:sz="0" w:space="0" w:color="auto"/>
        <w:left w:val="none" w:sz="0" w:space="0" w:color="auto"/>
        <w:bottom w:val="none" w:sz="0" w:space="0" w:color="auto"/>
        <w:right w:val="none" w:sz="0" w:space="0" w:color="auto"/>
      </w:divBdr>
    </w:div>
    <w:div w:id="631793562">
      <w:bodyDiv w:val="1"/>
      <w:marLeft w:val="0"/>
      <w:marRight w:val="0"/>
      <w:marTop w:val="0"/>
      <w:marBottom w:val="0"/>
      <w:divBdr>
        <w:top w:val="none" w:sz="0" w:space="0" w:color="auto"/>
        <w:left w:val="none" w:sz="0" w:space="0" w:color="auto"/>
        <w:bottom w:val="none" w:sz="0" w:space="0" w:color="auto"/>
        <w:right w:val="none" w:sz="0" w:space="0" w:color="auto"/>
      </w:divBdr>
    </w:div>
    <w:div w:id="859195682">
      <w:bodyDiv w:val="1"/>
      <w:marLeft w:val="0"/>
      <w:marRight w:val="0"/>
      <w:marTop w:val="0"/>
      <w:marBottom w:val="0"/>
      <w:divBdr>
        <w:top w:val="none" w:sz="0" w:space="0" w:color="auto"/>
        <w:left w:val="none" w:sz="0" w:space="0" w:color="auto"/>
        <w:bottom w:val="none" w:sz="0" w:space="0" w:color="auto"/>
        <w:right w:val="none" w:sz="0" w:space="0" w:color="auto"/>
      </w:divBdr>
    </w:div>
    <w:div w:id="905460676">
      <w:bodyDiv w:val="1"/>
      <w:marLeft w:val="0"/>
      <w:marRight w:val="0"/>
      <w:marTop w:val="0"/>
      <w:marBottom w:val="0"/>
      <w:divBdr>
        <w:top w:val="none" w:sz="0" w:space="0" w:color="auto"/>
        <w:left w:val="none" w:sz="0" w:space="0" w:color="auto"/>
        <w:bottom w:val="none" w:sz="0" w:space="0" w:color="auto"/>
        <w:right w:val="none" w:sz="0" w:space="0" w:color="auto"/>
      </w:divBdr>
    </w:div>
    <w:div w:id="934170466">
      <w:bodyDiv w:val="1"/>
      <w:marLeft w:val="0"/>
      <w:marRight w:val="0"/>
      <w:marTop w:val="0"/>
      <w:marBottom w:val="0"/>
      <w:divBdr>
        <w:top w:val="none" w:sz="0" w:space="0" w:color="auto"/>
        <w:left w:val="none" w:sz="0" w:space="0" w:color="auto"/>
        <w:bottom w:val="none" w:sz="0" w:space="0" w:color="auto"/>
        <w:right w:val="none" w:sz="0" w:space="0" w:color="auto"/>
      </w:divBdr>
    </w:div>
    <w:div w:id="1157267210">
      <w:bodyDiv w:val="1"/>
      <w:marLeft w:val="0"/>
      <w:marRight w:val="0"/>
      <w:marTop w:val="0"/>
      <w:marBottom w:val="0"/>
      <w:divBdr>
        <w:top w:val="none" w:sz="0" w:space="0" w:color="auto"/>
        <w:left w:val="none" w:sz="0" w:space="0" w:color="auto"/>
        <w:bottom w:val="none" w:sz="0" w:space="0" w:color="auto"/>
        <w:right w:val="none" w:sz="0" w:space="0" w:color="auto"/>
      </w:divBdr>
    </w:div>
    <w:div w:id="1206334769">
      <w:bodyDiv w:val="1"/>
      <w:marLeft w:val="0"/>
      <w:marRight w:val="0"/>
      <w:marTop w:val="0"/>
      <w:marBottom w:val="0"/>
      <w:divBdr>
        <w:top w:val="none" w:sz="0" w:space="0" w:color="auto"/>
        <w:left w:val="none" w:sz="0" w:space="0" w:color="auto"/>
        <w:bottom w:val="none" w:sz="0" w:space="0" w:color="auto"/>
        <w:right w:val="none" w:sz="0" w:space="0" w:color="auto"/>
      </w:divBdr>
    </w:div>
    <w:div w:id="1292982663">
      <w:bodyDiv w:val="1"/>
      <w:marLeft w:val="0"/>
      <w:marRight w:val="0"/>
      <w:marTop w:val="0"/>
      <w:marBottom w:val="0"/>
      <w:divBdr>
        <w:top w:val="none" w:sz="0" w:space="0" w:color="auto"/>
        <w:left w:val="none" w:sz="0" w:space="0" w:color="auto"/>
        <w:bottom w:val="none" w:sz="0" w:space="0" w:color="auto"/>
        <w:right w:val="none" w:sz="0" w:space="0" w:color="auto"/>
      </w:divBdr>
    </w:div>
    <w:div w:id="1322083078">
      <w:bodyDiv w:val="1"/>
      <w:marLeft w:val="0"/>
      <w:marRight w:val="0"/>
      <w:marTop w:val="0"/>
      <w:marBottom w:val="0"/>
      <w:divBdr>
        <w:top w:val="none" w:sz="0" w:space="0" w:color="auto"/>
        <w:left w:val="none" w:sz="0" w:space="0" w:color="auto"/>
        <w:bottom w:val="none" w:sz="0" w:space="0" w:color="auto"/>
        <w:right w:val="none" w:sz="0" w:space="0" w:color="auto"/>
      </w:divBdr>
    </w:div>
    <w:div w:id="1360357188">
      <w:bodyDiv w:val="1"/>
      <w:marLeft w:val="0"/>
      <w:marRight w:val="0"/>
      <w:marTop w:val="0"/>
      <w:marBottom w:val="0"/>
      <w:divBdr>
        <w:top w:val="none" w:sz="0" w:space="0" w:color="auto"/>
        <w:left w:val="none" w:sz="0" w:space="0" w:color="auto"/>
        <w:bottom w:val="none" w:sz="0" w:space="0" w:color="auto"/>
        <w:right w:val="none" w:sz="0" w:space="0" w:color="auto"/>
      </w:divBdr>
    </w:div>
    <w:div w:id="1480924572">
      <w:bodyDiv w:val="1"/>
      <w:marLeft w:val="0"/>
      <w:marRight w:val="0"/>
      <w:marTop w:val="0"/>
      <w:marBottom w:val="0"/>
      <w:divBdr>
        <w:top w:val="none" w:sz="0" w:space="0" w:color="auto"/>
        <w:left w:val="none" w:sz="0" w:space="0" w:color="auto"/>
        <w:bottom w:val="none" w:sz="0" w:space="0" w:color="auto"/>
        <w:right w:val="none" w:sz="0" w:space="0" w:color="auto"/>
      </w:divBdr>
    </w:div>
    <w:div w:id="1491100609">
      <w:bodyDiv w:val="1"/>
      <w:marLeft w:val="0"/>
      <w:marRight w:val="0"/>
      <w:marTop w:val="0"/>
      <w:marBottom w:val="0"/>
      <w:divBdr>
        <w:top w:val="none" w:sz="0" w:space="0" w:color="auto"/>
        <w:left w:val="none" w:sz="0" w:space="0" w:color="auto"/>
        <w:bottom w:val="none" w:sz="0" w:space="0" w:color="auto"/>
        <w:right w:val="none" w:sz="0" w:space="0" w:color="auto"/>
      </w:divBdr>
    </w:div>
    <w:div w:id="1610120715">
      <w:bodyDiv w:val="1"/>
      <w:marLeft w:val="0"/>
      <w:marRight w:val="0"/>
      <w:marTop w:val="0"/>
      <w:marBottom w:val="0"/>
      <w:divBdr>
        <w:top w:val="none" w:sz="0" w:space="0" w:color="auto"/>
        <w:left w:val="none" w:sz="0" w:space="0" w:color="auto"/>
        <w:bottom w:val="none" w:sz="0" w:space="0" w:color="auto"/>
        <w:right w:val="none" w:sz="0" w:space="0" w:color="auto"/>
      </w:divBdr>
    </w:div>
    <w:div w:id="1628003604">
      <w:bodyDiv w:val="1"/>
      <w:marLeft w:val="0"/>
      <w:marRight w:val="0"/>
      <w:marTop w:val="0"/>
      <w:marBottom w:val="0"/>
      <w:divBdr>
        <w:top w:val="none" w:sz="0" w:space="0" w:color="auto"/>
        <w:left w:val="none" w:sz="0" w:space="0" w:color="auto"/>
        <w:bottom w:val="none" w:sz="0" w:space="0" w:color="auto"/>
        <w:right w:val="none" w:sz="0" w:space="0" w:color="auto"/>
      </w:divBdr>
    </w:div>
    <w:div w:id="1631982713">
      <w:bodyDiv w:val="1"/>
      <w:marLeft w:val="0"/>
      <w:marRight w:val="0"/>
      <w:marTop w:val="0"/>
      <w:marBottom w:val="0"/>
      <w:divBdr>
        <w:top w:val="none" w:sz="0" w:space="0" w:color="auto"/>
        <w:left w:val="none" w:sz="0" w:space="0" w:color="auto"/>
        <w:bottom w:val="none" w:sz="0" w:space="0" w:color="auto"/>
        <w:right w:val="none" w:sz="0" w:space="0" w:color="auto"/>
      </w:divBdr>
    </w:div>
    <w:div w:id="1875344670">
      <w:bodyDiv w:val="1"/>
      <w:marLeft w:val="0"/>
      <w:marRight w:val="0"/>
      <w:marTop w:val="0"/>
      <w:marBottom w:val="0"/>
      <w:divBdr>
        <w:top w:val="none" w:sz="0" w:space="0" w:color="auto"/>
        <w:left w:val="none" w:sz="0" w:space="0" w:color="auto"/>
        <w:bottom w:val="none" w:sz="0" w:space="0" w:color="auto"/>
        <w:right w:val="none" w:sz="0" w:space="0" w:color="auto"/>
      </w:divBdr>
    </w:div>
    <w:div w:id="1956476507">
      <w:bodyDiv w:val="1"/>
      <w:marLeft w:val="0"/>
      <w:marRight w:val="0"/>
      <w:marTop w:val="0"/>
      <w:marBottom w:val="0"/>
      <w:divBdr>
        <w:top w:val="none" w:sz="0" w:space="0" w:color="auto"/>
        <w:left w:val="none" w:sz="0" w:space="0" w:color="auto"/>
        <w:bottom w:val="none" w:sz="0" w:space="0" w:color="auto"/>
        <w:right w:val="none" w:sz="0" w:space="0" w:color="auto"/>
      </w:divBdr>
    </w:div>
    <w:div w:id="2016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a.no/forsvarsanskaffelser" TargetMode="External"/><Relationship Id="rId18" Type="http://schemas.openxmlformats.org/officeDocument/2006/relationships/diagramQuickStyle" Target="diagrams/quickStyle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fma.no/forsvarsanskaffelser/materiell-%20og%20industrisamarbeid/Imateriellsamarbeid" TargetMode="External"/><Relationship Id="rId17" Type="http://schemas.openxmlformats.org/officeDocument/2006/relationships/diagramLayout" Target="diagrams/layout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insix.no/" TargetMode="External"/><Relationship Id="rId5" Type="http://schemas.openxmlformats.org/officeDocument/2006/relationships/numbering" Target="numbering.xml"/><Relationship Id="rId15" Type="http://schemas.openxmlformats.org/officeDocument/2006/relationships/hyperlink" Target="http://www.ncia.nato.int" TargetMode="External"/><Relationship Id="rId23" Type="http://schemas.openxmlformats.org/officeDocument/2006/relationships/hyperlink" Target="http://www.nsm.stat.n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pa.nato.int" TargetMode="External"/><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19578A-BE40-4AA7-9CED-801714860BE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b-NO"/>
        </a:p>
      </dgm:t>
    </dgm:pt>
    <dgm:pt modelId="{91DC5443-9344-4750-88B3-283301A8ACC5}">
      <dgm:prSet phldrT="[Tekst]" custT="1"/>
      <dgm:spPr/>
      <dgm:t>
        <a:bodyPr/>
        <a:lstStyle/>
        <a:p>
          <a:r>
            <a:rPr lang="nb-NO" sz="1200"/>
            <a:t>Prosjekt XXXX</a:t>
          </a:r>
        </a:p>
      </dgm:t>
    </dgm:pt>
    <dgm:pt modelId="{96794C43-11C0-48AF-BE11-C5B26C96AAA2}" type="parTrans" cxnId="{3EBDE189-508B-45F2-B772-82EAA277275F}">
      <dgm:prSet/>
      <dgm:spPr/>
      <dgm:t>
        <a:bodyPr/>
        <a:lstStyle/>
        <a:p>
          <a:endParaRPr lang="nb-NO"/>
        </a:p>
      </dgm:t>
    </dgm:pt>
    <dgm:pt modelId="{FD649227-6B4A-4C76-AAA9-39C12767F6CF}" type="sibTrans" cxnId="{3EBDE189-508B-45F2-B772-82EAA277275F}">
      <dgm:prSet/>
      <dgm:spPr/>
      <dgm:t>
        <a:bodyPr/>
        <a:lstStyle/>
        <a:p>
          <a:endParaRPr lang="nb-NO"/>
        </a:p>
      </dgm:t>
    </dgm:pt>
    <dgm:pt modelId="{B07104E7-CAE5-44AE-B8A9-5AD37817C846}">
      <dgm:prSet phldrT="[Tekst]" custT="1"/>
      <dgm:spPr/>
      <dgm:t>
        <a:bodyPr/>
        <a:lstStyle/>
        <a:p>
          <a:r>
            <a:rPr lang="nb-NO" sz="1200"/>
            <a:t>Kjt plattform</a:t>
          </a:r>
        </a:p>
      </dgm:t>
    </dgm:pt>
    <dgm:pt modelId="{2F5DA43E-8AEF-4EFE-9835-CEDC154FBE50}" type="parTrans" cxnId="{6C05E9B8-B144-44E9-B275-3B63C004004E}">
      <dgm:prSet/>
      <dgm:spPr/>
      <dgm:t>
        <a:bodyPr/>
        <a:lstStyle/>
        <a:p>
          <a:endParaRPr lang="nb-NO" sz="1200"/>
        </a:p>
      </dgm:t>
    </dgm:pt>
    <dgm:pt modelId="{B32D6B95-E689-4DD5-946A-7B1D76E40EE2}" type="sibTrans" cxnId="{6C05E9B8-B144-44E9-B275-3B63C004004E}">
      <dgm:prSet/>
      <dgm:spPr/>
      <dgm:t>
        <a:bodyPr/>
        <a:lstStyle/>
        <a:p>
          <a:endParaRPr lang="nb-NO"/>
        </a:p>
      </dgm:t>
    </dgm:pt>
    <dgm:pt modelId="{D009E9B6-59BD-4AC3-AD6B-D79A55F0FE35}">
      <dgm:prSet phldrT="[Tekst]" custT="1"/>
      <dgm:spPr/>
      <dgm:t>
        <a:bodyPr/>
        <a:lstStyle/>
        <a:p>
          <a:r>
            <a:rPr lang="nb-NO" sz="1200"/>
            <a:t>Våpensystem</a:t>
          </a:r>
        </a:p>
      </dgm:t>
    </dgm:pt>
    <dgm:pt modelId="{C6BEF8A4-D6F6-4A0B-9384-BBADA7923A60}" type="parTrans" cxnId="{ADFFC993-4C05-4799-A979-34C948464A4C}">
      <dgm:prSet/>
      <dgm:spPr/>
      <dgm:t>
        <a:bodyPr/>
        <a:lstStyle/>
        <a:p>
          <a:endParaRPr lang="nb-NO" sz="1200"/>
        </a:p>
      </dgm:t>
    </dgm:pt>
    <dgm:pt modelId="{4610230B-E3C3-4764-AA8D-1E4C0B5A6D63}" type="sibTrans" cxnId="{ADFFC993-4C05-4799-A979-34C948464A4C}">
      <dgm:prSet/>
      <dgm:spPr/>
      <dgm:t>
        <a:bodyPr/>
        <a:lstStyle/>
        <a:p>
          <a:endParaRPr lang="nb-NO"/>
        </a:p>
      </dgm:t>
    </dgm:pt>
    <dgm:pt modelId="{9CD77A30-63D1-4F90-B115-6C0754348921}">
      <dgm:prSet phldrT="[Tekst]" custT="1"/>
      <dgm:spPr/>
      <dgm:t>
        <a:bodyPr/>
        <a:lstStyle/>
        <a:p>
          <a:r>
            <a:rPr lang="nb-NO" sz="1200"/>
            <a:t>IKT</a:t>
          </a:r>
        </a:p>
      </dgm:t>
    </dgm:pt>
    <dgm:pt modelId="{86DFAC4F-821C-4DD9-A421-2807025F8399}" type="parTrans" cxnId="{0A8FAEB9-5384-4F2D-A4E6-5E1C8A9A9F88}">
      <dgm:prSet/>
      <dgm:spPr/>
      <dgm:t>
        <a:bodyPr/>
        <a:lstStyle/>
        <a:p>
          <a:endParaRPr lang="nb-NO" sz="1200"/>
        </a:p>
      </dgm:t>
    </dgm:pt>
    <dgm:pt modelId="{D4759FFB-8862-4203-9571-EE41358C607A}" type="sibTrans" cxnId="{0A8FAEB9-5384-4F2D-A4E6-5E1C8A9A9F88}">
      <dgm:prSet/>
      <dgm:spPr/>
      <dgm:t>
        <a:bodyPr/>
        <a:lstStyle/>
        <a:p>
          <a:endParaRPr lang="nb-NO"/>
        </a:p>
      </dgm:t>
    </dgm:pt>
    <dgm:pt modelId="{AE419425-2B41-4BC8-8BF2-979122CB7D4D}">
      <dgm:prSet custT="1"/>
      <dgm:spPr/>
      <dgm:t>
        <a:bodyPr/>
        <a:lstStyle/>
        <a:p>
          <a:r>
            <a:rPr lang="nb-NO" sz="1200"/>
            <a:t>Dokumentasjon</a:t>
          </a:r>
        </a:p>
      </dgm:t>
    </dgm:pt>
    <dgm:pt modelId="{B0F0F170-76AC-45DB-BE32-345C1E49C288}" type="parTrans" cxnId="{4F64E025-962B-4A9A-8F29-237A5108D765}">
      <dgm:prSet/>
      <dgm:spPr/>
      <dgm:t>
        <a:bodyPr/>
        <a:lstStyle/>
        <a:p>
          <a:endParaRPr lang="nb-NO" sz="1200"/>
        </a:p>
      </dgm:t>
    </dgm:pt>
    <dgm:pt modelId="{3BDA491B-442C-469C-9255-F96FA92A4B31}" type="sibTrans" cxnId="{4F64E025-962B-4A9A-8F29-237A5108D765}">
      <dgm:prSet/>
      <dgm:spPr/>
      <dgm:t>
        <a:bodyPr/>
        <a:lstStyle/>
        <a:p>
          <a:endParaRPr lang="nb-NO"/>
        </a:p>
      </dgm:t>
    </dgm:pt>
    <dgm:pt modelId="{302E7B38-6AFB-462B-8A96-159C86CCAB81}">
      <dgm:prSet custT="1"/>
      <dgm:spPr/>
      <dgm:t>
        <a:bodyPr/>
        <a:lstStyle/>
        <a:p>
          <a:r>
            <a:rPr lang="nb-NO" sz="1200"/>
            <a:t>Intercom</a:t>
          </a:r>
        </a:p>
      </dgm:t>
    </dgm:pt>
    <dgm:pt modelId="{DE01ADA2-11A3-43B8-BF5A-EF9D067F15D7}" type="parTrans" cxnId="{846514DD-990E-4046-AABC-DBF544F1F8A6}">
      <dgm:prSet/>
      <dgm:spPr/>
      <dgm:t>
        <a:bodyPr/>
        <a:lstStyle/>
        <a:p>
          <a:endParaRPr lang="nb-NO" sz="1200"/>
        </a:p>
      </dgm:t>
    </dgm:pt>
    <dgm:pt modelId="{5352F0C1-195F-45E4-9B6F-F9A9F0D8041A}" type="sibTrans" cxnId="{846514DD-990E-4046-AABC-DBF544F1F8A6}">
      <dgm:prSet/>
      <dgm:spPr/>
      <dgm:t>
        <a:bodyPr/>
        <a:lstStyle/>
        <a:p>
          <a:endParaRPr lang="nb-NO"/>
        </a:p>
      </dgm:t>
    </dgm:pt>
    <dgm:pt modelId="{5833D483-0C17-4797-9943-E3E5054DE3C1}">
      <dgm:prSet custT="1"/>
      <dgm:spPr/>
      <dgm:t>
        <a:bodyPr/>
        <a:lstStyle/>
        <a:p>
          <a:r>
            <a:rPr lang="nb-NO" sz="1200"/>
            <a:t>Samband</a:t>
          </a:r>
        </a:p>
      </dgm:t>
    </dgm:pt>
    <dgm:pt modelId="{E8A0DDD5-EE87-43E8-965D-C847064AF969}" type="parTrans" cxnId="{F5916F83-BD44-486C-AE00-417D39BF4537}">
      <dgm:prSet/>
      <dgm:spPr/>
      <dgm:t>
        <a:bodyPr/>
        <a:lstStyle/>
        <a:p>
          <a:endParaRPr lang="nb-NO" sz="1200"/>
        </a:p>
      </dgm:t>
    </dgm:pt>
    <dgm:pt modelId="{40FA38DB-4EFB-4FEE-8998-4EA560EADF22}" type="sibTrans" cxnId="{F5916F83-BD44-486C-AE00-417D39BF4537}">
      <dgm:prSet/>
      <dgm:spPr/>
      <dgm:t>
        <a:bodyPr/>
        <a:lstStyle/>
        <a:p>
          <a:endParaRPr lang="nb-NO"/>
        </a:p>
      </dgm:t>
    </dgm:pt>
    <dgm:pt modelId="{92951AA5-0861-49D4-BE0A-75C2FD10CF97}">
      <dgm:prSet custT="1"/>
      <dgm:spPr/>
      <dgm:t>
        <a:bodyPr/>
        <a:lstStyle/>
        <a:p>
          <a:r>
            <a:rPr lang="nb-NO" sz="1200"/>
            <a:t>BMS</a:t>
          </a:r>
        </a:p>
      </dgm:t>
    </dgm:pt>
    <dgm:pt modelId="{F023E087-A9C4-467C-B147-2AEF32FCBA9D}" type="parTrans" cxnId="{A908DBF5-F33E-427A-88B9-B9000FF9D2E9}">
      <dgm:prSet/>
      <dgm:spPr/>
      <dgm:t>
        <a:bodyPr/>
        <a:lstStyle/>
        <a:p>
          <a:endParaRPr lang="nb-NO" sz="1200"/>
        </a:p>
      </dgm:t>
    </dgm:pt>
    <dgm:pt modelId="{8A901C98-5B83-415B-8B9D-191221E07E0E}" type="sibTrans" cxnId="{A908DBF5-F33E-427A-88B9-B9000FF9D2E9}">
      <dgm:prSet/>
      <dgm:spPr/>
      <dgm:t>
        <a:bodyPr/>
        <a:lstStyle/>
        <a:p>
          <a:endParaRPr lang="nb-NO"/>
        </a:p>
      </dgm:t>
    </dgm:pt>
    <dgm:pt modelId="{9B0696C1-81B1-4A0F-A971-03987016887E}">
      <dgm:prSet custT="1"/>
      <dgm:spPr/>
      <dgm:t>
        <a:bodyPr/>
        <a:lstStyle/>
        <a:p>
          <a:r>
            <a:rPr lang="nb-NO" sz="1200"/>
            <a:t>Sensor</a:t>
          </a:r>
        </a:p>
      </dgm:t>
    </dgm:pt>
    <dgm:pt modelId="{10478770-E5D6-408D-B69D-AA04A3BB259D}" type="parTrans" cxnId="{730077BC-C01C-4EC6-8D42-392E7D4A9807}">
      <dgm:prSet/>
      <dgm:spPr/>
      <dgm:t>
        <a:bodyPr/>
        <a:lstStyle/>
        <a:p>
          <a:endParaRPr lang="nb-NO" sz="1200"/>
        </a:p>
      </dgm:t>
    </dgm:pt>
    <dgm:pt modelId="{CD6736F6-C00D-44A4-9573-CF39ABBF451D}" type="sibTrans" cxnId="{730077BC-C01C-4EC6-8D42-392E7D4A9807}">
      <dgm:prSet/>
      <dgm:spPr/>
      <dgm:t>
        <a:bodyPr/>
        <a:lstStyle/>
        <a:p>
          <a:endParaRPr lang="nb-NO"/>
        </a:p>
      </dgm:t>
    </dgm:pt>
    <dgm:pt modelId="{67396012-367C-4814-A0E8-07300EFE75D9}">
      <dgm:prSet custT="1"/>
      <dgm:spPr/>
      <dgm:t>
        <a:bodyPr/>
        <a:lstStyle/>
        <a:p>
          <a:r>
            <a:rPr lang="nb-NO" sz="1200"/>
            <a:t>Effektor</a:t>
          </a:r>
        </a:p>
      </dgm:t>
    </dgm:pt>
    <dgm:pt modelId="{5FB35592-35C0-412B-94EC-0E1F52CDB00D}" type="parTrans" cxnId="{BC3774BB-54AF-479B-B4CD-992C6F87905A}">
      <dgm:prSet/>
      <dgm:spPr/>
      <dgm:t>
        <a:bodyPr/>
        <a:lstStyle/>
        <a:p>
          <a:endParaRPr lang="nb-NO" sz="1200"/>
        </a:p>
      </dgm:t>
    </dgm:pt>
    <dgm:pt modelId="{042F05C4-08A4-4A52-A960-AFB6168B9B92}" type="sibTrans" cxnId="{BC3774BB-54AF-479B-B4CD-992C6F87905A}">
      <dgm:prSet/>
      <dgm:spPr/>
      <dgm:t>
        <a:bodyPr/>
        <a:lstStyle/>
        <a:p>
          <a:endParaRPr lang="nb-NO"/>
        </a:p>
      </dgm:t>
    </dgm:pt>
    <dgm:pt modelId="{9F5F457C-018E-471C-8C04-EFE388F5F6A7}">
      <dgm:prSet custT="1"/>
      <dgm:spPr/>
      <dgm:t>
        <a:bodyPr/>
        <a:lstStyle/>
        <a:p>
          <a:r>
            <a:rPr lang="nb-NO" sz="1200"/>
            <a:t>Pansring</a:t>
          </a:r>
        </a:p>
      </dgm:t>
    </dgm:pt>
    <dgm:pt modelId="{F29AA5BB-726F-47A0-A3BD-5500CFD59F38}" type="parTrans" cxnId="{A2E10BEB-7663-4B51-8BEE-24C1F29AD24A}">
      <dgm:prSet/>
      <dgm:spPr/>
      <dgm:t>
        <a:bodyPr/>
        <a:lstStyle/>
        <a:p>
          <a:endParaRPr lang="nb-NO" sz="1200"/>
        </a:p>
      </dgm:t>
    </dgm:pt>
    <dgm:pt modelId="{15533598-9C2C-452E-82CE-7748708788CC}" type="sibTrans" cxnId="{A2E10BEB-7663-4B51-8BEE-24C1F29AD24A}">
      <dgm:prSet/>
      <dgm:spPr/>
      <dgm:t>
        <a:bodyPr/>
        <a:lstStyle/>
        <a:p>
          <a:endParaRPr lang="nb-NO"/>
        </a:p>
      </dgm:t>
    </dgm:pt>
    <dgm:pt modelId="{508F6496-35F5-4559-AAB9-C89E8FE29591}">
      <dgm:prSet custT="1"/>
      <dgm:spPr/>
      <dgm:t>
        <a:bodyPr/>
        <a:lstStyle/>
        <a:p>
          <a:r>
            <a:rPr lang="nb-NO" sz="1200"/>
            <a:t>Kapasitet</a:t>
          </a:r>
        </a:p>
      </dgm:t>
    </dgm:pt>
    <dgm:pt modelId="{EC70F087-FC56-41CF-9175-8AB217C69082}" type="parTrans" cxnId="{E8DD8915-A683-429B-880B-0703BD13A5FC}">
      <dgm:prSet/>
      <dgm:spPr/>
      <dgm:t>
        <a:bodyPr/>
        <a:lstStyle/>
        <a:p>
          <a:endParaRPr lang="nb-NO" sz="1200"/>
        </a:p>
      </dgm:t>
    </dgm:pt>
    <dgm:pt modelId="{A8A21439-8E09-4F5C-8920-3D488753543E}" type="sibTrans" cxnId="{E8DD8915-A683-429B-880B-0703BD13A5FC}">
      <dgm:prSet/>
      <dgm:spPr/>
      <dgm:t>
        <a:bodyPr/>
        <a:lstStyle/>
        <a:p>
          <a:endParaRPr lang="nb-NO"/>
        </a:p>
      </dgm:t>
    </dgm:pt>
    <dgm:pt modelId="{6DAF77BF-4DE4-406C-A322-CED074FF3521}" type="pres">
      <dgm:prSet presAssocID="{E019578A-BE40-4AA7-9CED-801714860BE0}" presName="hierChild1" presStyleCnt="0">
        <dgm:presLayoutVars>
          <dgm:orgChart val="1"/>
          <dgm:chPref val="1"/>
          <dgm:dir/>
          <dgm:animOne val="branch"/>
          <dgm:animLvl val="lvl"/>
          <dgm:resizeHandles/>
        </dgm:presLayoutVars>
      </dgm:prSet>
      <dgm:spPr/>
    </dgm:pt>
    <dgm:pt modelId="{B0F59B14-6E84-4FB2-AF2C-D7BA0D7DDE8B}" type="pres">
      <dgm:prSet presAssocID="{91DC5443-9344-4750-88B3-283301A8ACC5}" presName="hierRoot1" presStyleCnt="0">
        <dgm:presLayoutVars>
          <dgm:hierBranch val="init"/>
        </dgm:presLayoutVars>
      </dgm:prSet>
      <dgm:spPr/>
    </dgm:pt>
    <dgm:pt modelId="{CE122EC5-1410-4ADC-A1B1-497E3CFFB572}" type="pres">
      <dgm:prSet presAssocID="{91DC5443-9344-4750-88B3-283301A8ACC5}" presName="rootComposite1" presStyleCnt="0"/>
      <dgm:spPr/>
    </dgm:pt>
    <dgm:pt modelId="{D69068EA-D2F0-4EF1-8020-8DEDC63373FB}" type="pres">
      <dgm:prSet presAssocID="{91DC5443-9344-4750-88B3-283301A8ACC5}" presName="rootText1" presStyleLbl="node0" presStyleIdx="0" presStyleCnt="1" custScaleX="75132" custScaleY="75132">
        <dgm:presLayoutVars>
          <dgm:chPref val="3"/>
        </dgm:presLayoutVars>
      </dgm:prSet>
      <dgm:spPr/>
    </dgm:pt>
    <dgm:pt modelId="{82B68FD5-4B2C-4080-AA8B-408977260C7D}" type="pres">
      <dgm:prSet presAssocID="{91DC5443-9344-4750-88B3-283301A8ACC5}" presName="rootConnector1" presStyleLbl="node1" presStyleIdx="0" presStyleCnt="0"/>
      <dgm:spPr/>
    </dgm:pt>
    <dgm:pt modelId="{3B20DD08-766B-4982-A2F7-8DFD87873135}" type="pres">
      <dgm:prSet presAssocID="{91DC5443-9344-4750-88B3-283301A8ACC5}" presName="hierChild2" presStyleCnt="0"/>
      <dgm:spPr/>
    </dgm:pt>
    <dgm:pt modelId="{D5176C60-3561-456E-95AA-2F285CBE7C6C}" type="pres">
      <dgm:prSet presAssocID="{2F5DA43E-8AEF-4EFE-9835-CEDC154FBE50}" presName="Name37" presStyleLbl="parChTrans1D2" presStyleIdx="0" presStyleCnt="4"/>
      <dgm:spPr/>
    </dgm:pt>
    <dgm:pt modelId="{B26A4EBD-6536-4D51-A759-89514E134BB3}" type="pres">
      <dgm:prSet presAssocID="{B07104E7-CAE5-44AE-B8A9-5AD37817C846}" presName="hierRoot2" presStyleCnt="0">
        <dgm:presLayoutVars>
          <dgm:hierBranch val="init"/>
        </dgm:presLayoutVars>
      </dgm:prSet>
      <dgm:spPr/>
    </dgm:pt>
    <dgm:pt modelId="{A1199A07-265A-45C6-99C0-54422A472E36}" type="pres">
      <dgm:prSet presAssocID="{B07104E7-CAE5-44AE-B8A9-5AD37817C846}" presName="rootComposite" presStyleCnt="0"/>
      <dgm:spPr/>
    </dgm:pt>
    <dgm:pt modelId="{3D9845B5-9865-4C50-83F5-6FDF80613D27}" type="pres">
      <dgm:prSet presAssocID="{B07104E7-CAE5-44AE-B8A9-5AD37817C846}" presName="rootText" presStyleLbl="node2" presStyleIdx="0" presStyleCnt="4" custScaleX="75132" custScaleY="75132">
        <dgm:presLayoutVars>
          <dgm:chPref val="3"/>
        </dgm:presLayoutVars>
      </dgm:prSet>
      <dgm:spPr/>
    </dgm:pt>
    <dgm:pt modelId="{00E58246-B093-40D0-9EDE-46D0CCB82E3C}" type="pres">
      <dgm:prSet presAssocID="{B07104E7-CAE5-44AE-B8A9-5AD37817C846}" presName="rootConnector" presStyleLbl="node2" presStyleIdx="0" presStyleCnt="4"/>
      <dgm:spPr/>
    </dgm:pt>
    <dgm:pt modelId="{446B8499-AC36-48D1-8252-F741684ABF55}" type="pres">
      <dgm:prSet presAssocID="{B07104E7-CAE5-44AE-B8A9-5AD37817C846}" presName="hierChild4" presStyleCnt="0"/>
      <dgm:spPr/>
    </dgm:pt>
    <dgm:pt modelId="{BA4084F7-6A15-4134-B556-C26AE5552598}" type="pres">
      <dgm:prSet presAssocID="{F29AA5BB-726F-47A0-A3BD-5500CFD59F38}" presName="Name37" presStyleLbl="parChTrans1D3" presStyleIdx="0" presStyleCnt="7"/>
      <dgm:spPr/>
    </dgm:pt>
    <dgm:pt modelId="{BE572FA4-7201-4D9B-85A3-9F0FBDC1ECC0}" type="pres">
      <dgm:prSet presAssocID="{9F5F457C-018E-471C-8C04-EFE388F5F6A7}" presName="hierRoot2" presStyleCnt="0">
        <dgm:presLayoutVars>
          <dgm:hierBranch val="init"/>
        </dgm:presLayoutVars>
      </dgm:prSet>
      <dgm:spPr/>
    </dgm:pt>
    <dgm:pt modelId="{ED79EDDB-D1CD-4E88-95D7-6B7E3D8CC5B7}" type="pres">
      <dgm:prSet presAssocID="{9F5F457C-018E-471C-8C04-EFE388F5F6A7}" presName="rootComposite" presStyleCnt="0"/>
      <dgm:spPr/>
    </dgm:pt>
    <dgm:pt modelId="{9A291426-5DCF-4E71-90E9-D6CB48293B66}" type="pres">
      <dgm:prSet presAssocID="{9F5F457C-018E-471C-8C04-EFE388F5F6A7}" presName="rootText" presStyleLbl="node3" presStyleIdx="0" presStyleCnt="7" custScaleX="75132" custScaleY="75132">
        <dgm:presLayoutVars>
          <dgm:chPref val="3"/>
        </dgm:presLayoutVars>
      </dgm:prSet>
      <dgm:spPr/>
    </dgm:pt>
    <dgm:pt modelId="{4D98C1B7-A772-444B-B7DA-F5D7FC005C0B}" type="pres">
      <dgm:prSet presAssocID="{9F5F457C-018E-471C-8C04-EFE388F5F6A7}" presName="rootConnector" presStyleLbl="node3" presStyleIdx="0" presStyleCnt="7"/>
      <dgm:spPr/>
    </dgm:pt>
    <dgm:pt modelId="{57E40416-55FD-495F-ADC4-E75A2A3079E8}" type="pres">
      <dgm:prSet presAssocID="{9F5F457C-018E-471C-8C04-EFE388F5F6A7}" presName="hierChild4" presStyleCnt="0"/>
      <dgm:spPr/>
    </dgm:pt>
    <dgm:pt modelId="{52EDFD54-912E-44D1-B652-CECBC6844D45}" type="pres">
      <dgm:prSet presAssocID="{9F5F457C-018E-471C-8C04-EFE388F5F6A7}" presName="hierChild5" presStyleCnt="0"/>
      <dgm:spPr/>
    </dgm:pt>
    <dgm:pt modelId="{F18D6C7F-8EBE-4980-9471-23A8DE25E2F2}" type="pres">
      <dgm:prSet presAssocID="{EC70F087-FC56-41CF-9175-8AB217C69082}" presName="Name37" presStyleLbl="parChTrans1D3" presStyleIdx="1" presStyleCnt="7"/>
      <dgm:spPr/>
    </dgm:pt>
    <dgm:pt modelId="{83AACE0C-967F-4E9E-87AE-0FE3401B1363}" type="pres">
      <dgm:prSet presAssocID="{508F6496-35F5-4559-AAB9-C89E8FE29591}" presName="hierRoot2" presStyleCnt="0">
        <dgm:presLayoutVars>
          <dgm:hierBranch val="init"/>
        </dgm:presLayoutVars>
      </dgm:prSet>
      <dgm:spPr/>
    </dgm:pt>
    <dgm:pt modelId="{83871BAB-2F3D-4BB0-9B31-267B1C7650DA}" type="pres">
      <dgm:prSet presAssocID="{508F6496-35F5-4559-AAB9-C89E8FE29591}" presName="rootComposite" presStyleCnt="0"/>
      <dgm:spPr/>
    </dgm:pt>
    <dgm:pt modelId="{8876836E-D761-4F8F-8F53-005AE0072AB3}" type="pres">
      <dgm:prSet presAssocID="{508F6496-35F5-4559-AAB9-C89E8FE29591}" presName="rootText" presStyleLbl="node3" presStyleIdx="1" presStyleCnt="7" custScaleX="75132" custScaleY="75132">
        <dgm:presLayoutVars>
          <dgm:chPref val="3"/>
        </dgm:presLayoutVars>
      </dgm:prSet>
      <dgm:spPr/>
    </dgm:pt>
    <dgm:pt modelId="{6CA0BF79-2CAC-40F1-BB73-BC53C9D57B23}" type="pres">
      <dgm:prSet presAssocID="{508F6496-35F5-4559-AAB9-C89E8FE29591}" presName="rootConnector" presStyleLbl="node3" presStyleIdx="1" presStyleCnt="7"/>
      <dgm:spPr/>
    </dgm:pt>
    <dgm:pt modelId="{6E4CF686-2036-494C-B5E3-825093C241A1}" type="pres">
      <dgm:prSet presAssocID="{508F6496-35F5-4559-AAB9-C89E8FE29591}" presName="hierChild4" presStyleCnt="0"/>
      <dgm:spPr/>
    </dgm:pt>
    <dgm:pt modelId="{B15A86D2-B2F1-48CA-B589-F54101A360A0}" type="pres">
      <dgm:prSet presAssocID="{508F6496-35F5-4559-AAB9-C89E8FE29591}" presName="hierChild5" presStyleCnt="0"/>
      <dgm:spPr/>
    </dgm:pt>
    <dgm:pt modelId="{92D71753-ED4B-45A3-B0FB-E17F23345EAF}" type="pres">
      <dgm:prSet presAssocID="{B07104E7-CAE5-44AE-B8A9-5AD37817C846}" presName="hierChild5" presStyleCnt="0"/>
      <dgm:spPr/>
    </dgm:pt>
    <dgm:pt modelId="{F488B5EC-6283-488A-ADCD-3B6350377BEE}" type="pres">
      <dgm:prSet presAssocID="{C6BEF8A4-D6F6-4A0B-9384-BBADA7923A60}" presName="Name37" presStyleLbl="parChTrans1D2" presStyleIdx="1" presStyleCnt="4"/>
      <dgm:spPr/>
    </dgm:pt>
    <dgm:pt modelId="{56E5F5FB-C152-4DA3-AAB6-AD3925072760}" type="pres">
      <dgm:prSet presAssocID="{D009E9B6-59BD-4AC3-AD6B-D79A55F0FE35}" presName="hierRoot2" presStyleCnt="0">
        <dgm:presLayoutVars>
          <dgm:hierBranch val="init"/>
        </dgm:presLayoutVars>
      </dgm:prSet>
      <dgm:spPr/>
    </dgm:pt>
    <dgm:pt modelId="{B6CBD89B-8E4A-424E-9B1F-2DB47798DAFC}" type="pres">
      <dgm:prSet presAssocID="{D009E9B6-59BD-4AC3-AD6B-D79A55F0FE35}" presName="rootComposite" presStyleCnt="0"/>
      <dgm:spPr/>
    </dgm:pt>
    <dgm:pt modelId="{F3BE7538-88A5-4E02-AB92-31F720D0B562}" type="pres">
      <dgm:prSet presAssocID="{D009E9B6-59BD-4AC3-AD6B-D79A55F0FE35}" presName="rootText" presStyleLbl="node2" presStyleIdx="1" presStyleCnt="4" custScaleX="75132" custScaleY="75132">
        <dgm:presLayoutVars>
          <dgm:chPref val="3"/>
        </dgm:presLayoutVars>
      </dgm:prSet>
      <dgm:spPr/>
    </dgm:pt>
    <dgm:pt modelId="{6D5F8183-3D44-4100-8EC3-BC3783F57AAA}" type="pres">
      <dgm:prSet presAssocID="{D009E9B6-59BD-4AC3-AD6B-D79A55F0FE35}" presName="rootConnector" presStyleLbl="node2" presStyleIdx="1" presStyleCnt="4"/>
      <dgm:spPr/>
    </dgm:pt>
    <dgm:pt modelId="{5C683178-3151-44DC-B55E-C70F9152FA63}" type="pres">
      <dgm:prSet presAssocID="{D009E9B6-59BD-4AC3-AD6B-D79A55F0FE35}" presName="hierChild4" presStyleCnt="0"/>
      <dgm:spPr/>
    </dgm:pt>
    <dgm:pt modelId="{AA34F378-2D00-40A4-A4EF-C91F39FA8ED7}" type="pres">
      <dgm:prSet presAssocID="{10478770-E5D6-408D-B69D-AA04A3BB259D}" presName="Name37" presStyleLbl="parChTrans1D3" presStyleIdx="2" presStyleCnt="7"/>
      <dgm:spPr/>
    </dgm:pt>
    <dgm:pt modelId="{E2DE6886-5046-4A6A-BF2B-8491DEF4C9B8}" type="pres">
      <dgm:prSet presAssocID="{9B0696C1-81B1-4A0F-A971-03987016887E}" presName="hierRoot2" presStyleCnt="0">
        <dgm:presLayoutVars>
          <dgm:hierBranch val="init"/>
        </dgm:presLayoutVars>
      </dgm:prSet>
      <dgm:spPr/>
    </dgm:pt>
    <dgm:pt modelId="{F5BD2749-36C9-406A-BB92-0395DACA9E0C}" type="pres">
      <dgm:prSet presAssocID="{9B0696C1-81B1-4A0F-A971-03987016887E}" presName="rootComposite" presStyleCnt="0"/>
      <dgm:spPr/>
    </dgm:pt>
    <dgm:pt modelId="{853DE538-5A22-4E03-BB49-D0D31C3C1FAF}" type="pres">
      <dgm:prSet presAssocID="{9B0696C1-81B1-4A0F-A971-03987016887E}" presName="rootText" presStyleLbl="node3" presStyleIdx="2" presStyleCnt="7" custScaleX="75132" custScaleY="75132">
        <dgm:presLayoutVars>
          <dgm:chPref val="3"/>
        </dgm:presLayoutVars>
      </dgm:prSet>
      <dgm:spPr/>
    </dgm:pt>
    <dgm:pt modelId="{388AE0DC-F6A3-4217-946C-5867FACF3CBF}" type="pres">
      <dgm:prSet presAssocID="{9B0696C1-81B1-4A0F-A971-03987016887E}" presName="rootConnector" presStyleLbl="node3" presStyleIdx="2" presStyleCnt="7"/>
      <dgm:spPr/>
    </dgm:pt>
    <dgm:pt modelId="{205AFBD6-53DF-499F-8890-E2DC97BC97C4}" type="pres">
      <dgm:prSet presAssocID="{9B0696C1-81B1-4A0F-A971-03987016887E}" presName="hierChild4" presStyleCnt="0"/>
      <dgm:spPr/>
    </dgm:pt>
    <dgm:pt modelId="{0BB7EE67-7FE0-4485-921D-95E373396CF5}" type="pres">
      <dgm:prSet presAssocID="{9B0696C1-81B1-4A0F-A971-03987016887E}" presName="hierChild5" presStyleCnt="0"/>
      <dgm:spPr/>
    </dgm:pt>
    <dgm:pt modelId="{04D9A0EE-5107-42A8-9FAD-08305D647498}" type="pres">
      <dgm:prSet presAssocID="{5FB35592-35C0-412B-94EC-0E1F52CDB00D}" presName="Name37" presStyleLbl="parChTrans1D3" presStyleIdx="3" presStyleCnt="7"/>
      <dgm:spPr/>
    </dgm:pt>
    <dgm:pt modelId="{9342611B-1BFE-4A4B-AA91-207D36D97E1C}" type="pres">
      <dgm:prSet presAssocID="{67396012-367C-4814-A0E8-07300EFE75D9}" presName="hierRoot2" presStyleCnt="0">
        <dgm:presLayoutVars>
          <dgm:hierBranch val="init"/>
        </dgm:presLayoutVars>
      </dgm:prSet>
      <dgm:spPr/>
    </dgm:pt>
    <dgm:pt modelId="{E7172D74-4BE2-46E7-B60C-FB546864A2AC}" type="pres">
      <dgm:prSet presAssocID="{67396012-367C-4814-A0E8-07300EFE75D9}" presName="rootComposite" presStyleCnt="0"/>
      <dgm:spPr/>
    </dgm:pt>
    <dgm:pt modelId="{6BC03B65-6A95-499B-A237-B26BB899DEFE}" type="pres">
      <dgm:prSet presAssocID="{67396012-367C-4814-A0E8-07300EFE75D9}" presName="rootText" presStyleLbl="node3" presStyleIdx="3" presStyleCnt="7" custScaleX="75132" custScaleY="75132">
        <dgm:presLayoutVars>
          <dgm:chPref val="3"/>
        </dgm:presLayoutVars>
      </dgm:prSet>
      <dgm:spPr/>
    </dgm:pt>
    <dgm:pt modelId="{EAF5F808-52D9-48C4-AA9F-2BEAF8D11340}" type="pres">
      <dgm:prSet presAssocID="{67396012-367C-4814-A0E8-07300EFE75D9}" presName="rootConnector" presStyleLbl="node3" presStyleIdx="3" presStyleCnt="7"/>
      <dgm:spPr/>
    </dgm:pt>
    <dgm:pt modelId="{ADFB7A42-7272-4805-8CA3-4DE61DE772AD}" type="pres">
      <dgm:prSet presAssocID="{67396012-367C-4814-A0E8-07300EFE75D9}" presName="hierChild4" presStyleCnt="0"/>
      <dgm:spPr/>
    </dgm:pt>
    <dgm:pt modelId="{E505BD88-DA58-4E6D-9F15-E8232FF90D2C}" type="pres">
      <dgm:prSet presAssocID="{67396012-367C-4814-A0E8-07300EFE75D9}" presName="hierChild5" presStyleCnt="0"/>
      <dgm:spPr/>
    </dgm:pt>
    <dgm:pt modelId="{E2EF8842-00BE-4122-80BF-1A7AA7BC5DAF}" type="pres">
      <dgm:prSet presAssocID="{D009E9B6-59BD-4AC3-AD6B-D79A55F0FE35}" presName="hierChild5" presStyleCnt="0"/>
      <dgm:spPr/>
    </dgm:pt>
    <dgm:pt modelId="{AE40C9CE-E0AE-4A25-8058-CF54DA1A747F}" type="pres">
      <dgm:prSet presAssocID="{86DFAC4F-821C-4DD9-A421-2807025F8399}" presName="Name37" presStyleLbl="parChTrans1D2" presStyleIdx="2" presStyleCnt="4"/>
      <dgm:spPr/>
    </dgm:pt>
    <dgm:pt modelId="{5E8CEF71-E259-4921-AF5B-FC5146EA68EB}" type="pres">
      <dgm:prSet presAssocID="{9CD77A30-63D1-4F90-B115-6C0754348921}" presName="hierRoot2" presStyleCnt="0">
        <dgm:presLayoutVars>
          <dgm:hierBranch val="init"/>
        </dgm:presLayoutVars>
      </dgm:prSet>
      <dgm:spPr/>
    </dgm:pt>
    <dgm:pt modelId="{834DBF82-2650-4593-A34D-7BF855975F44}" type="pres">
      <dgm:prSet presAssocID="{9CD77A30-63D1-4F90-B115-6C0754348921}" presName="rootComposite" presStyleCnt="0"/>
      <dgm:spPr/>
    </dgm:pt>
    <dgm:pt modelId="{92CE3510-BBAF-423B-ACF3-5AF6E5B88419}" type="pres">
      <dgm:prSet presAssocID="{9CD77A30-63D1-4F90-B115-6C0754348921}" presName="rootText" presStyleLbl="node2" presStyleIdx="2" presStyleCnt="4" custScaleX="75132" custScaleY="75132">
        <dgm:presLayoutVars>
          <dgm:chPref val="3"/>
        </dgm:presLayoutVars>
      </dgm:prSet>
      <dgm:spPr/>
    </dgm:pt>
    <dgm:pt modelId="{1033F7F2-E9D0-4DCC-B5E3-773B38846C7D}" type="pres">
      <dgm:prSet presAssocID="{9CD77A30-63D1-4F90-B115-6C0754348921}" presName="rootConnector" presStyleLbl="node2" presStyleIdx="2" presStyleCnt="4"/>
      <dgm:spPr/>
    </dgm:pt>
    <dgm:pt modelId="{DF914747-BD7A-4C43-B550-3D538EAB9F6D}" type="pres">
      <dgm:prSet presAssocID="{9CD77A30-63D1-4F90-B115-6C0754348921}" presName="hierChild4" presStyleCnt="0"/>
      <dgm:spPr/>
    </dgm:pt>
    <dgm:pt modelId="{FBC4346D-4A00-41EF-B966-8749B0D5F918}" type="pres">
      <dgm:prSet presAssocID="{DE01ADA2-11A3-43B8-BF5A-EF9D067F15D7}" presName="Name37" presStyleLbl="parChTrans1D3" presStyleIdx="4" presStyleCnt="7"/>
      <dgm:spPr/>
    </dgm:pt>
    <dgm:pt modelId="{B7CCF000-6167-41F0-8F33-E0FCE4B97CE8}" type="pres">
      <dgm:prSet presAssocID="{302E7B38-6AFB-462B-8A96-159C86CCAB81}" presName="hierRoot2" presStyleCnt="0">
        <dgm:presLayoutVars>
          <dgm:hierBranch val="init"/>
        </dgm:presLayoutVars>
      </dgm:prSet>
      <dgm:spPr/>
    </dgm:pt>
    <dgm:pt modelId="{49F992AE-C69D-462A-81BA-1C3E031042E3}" type="pres">
      <dgm:prSet presAssocID="{302E7B38-6AFB-462B-8A96-159C86CCAB81}" presName="rootComposite" presStyleCnt="0"/>
      <dgm:spPr/>
    </dgm:pt>
    <dgm:pt modelId="{09FF522C-7713-4DE0-9455-313A295DFFD0}" type="pres">
      <dgm:prSet presAssocID="{302E7B38-6AFB-462B-8A96-159C86CCAB81}" presName="rootText" presStyleLbl="node3" presStyleIdx="4" presStyleCnt="7" custScaleX="75132" custScaleY="75132">
        <dgm:presLayoutVars>
          <dgm:chPref val="3"/>
        </dgm:presLayoutVars>
      </dgm:prSet>
      <dgm:spPr/>
    </dgm:pt>
    <dgm:pt modelId="{1C6D38C2-FDA6-4E96-9CA5-3E75F859CF84}" type="pres">
      <dgm:prSet presAssocID="{302E7B38-6AFB-462B-8A96-159C86CCAB81}" presName="rootConnector" presStyleLbl="node3" presStyleIdx="4" presStyleCnt="7"/>
      <dgm:spPr/>
    </dgm:pt>
    <dgm:pt modelId="{353AB2E9-2001-4FB0-BFF8-780C0083FBE9}" type="pres">
      <dgm:prSet presAssocID="{302E7B38-6AFB-462B-8A96-159C86CCAB81}" presName="hierChild4" presStyleCnt="0"/>
      <dgm:spPr/>
    </dgm:pt>
    <dgm:pt modelId="{42AFA570-120D-48C6-AE09-3B1A837B5677}" type="pres">
      <dgm:prSet presAssocID="{302E7B38-6AFB-462B-8A96-159C86CCAB81}" presName="hierChild5" presStyleCnt="0"/>
      <dgm:spPr/>
    </dgm:pt>
    <dgm:pt modelId="{85757523-2663-4EC5-A962-15A90CAC0DC9}" type="pres">
      <dgm:prSet presAssocID="{E8A0DDD5-EE87-43E8-965D-C847064AF969}" presName="Name37" presStyleLbl="parChTrans1D3" presStyleIdx="5" presStyleCnt="7"/>
      <dgm:spPr/>
    </dgm:pt>
    <dgm:pt modelId="{DB4EA500-6572-4474-9B0A-BEA33F503B15}" type="pres">
      <dgm:prSet presAssocID="{5833D483-0C17-4797-9943-E3E5054DE3C1}" presName="hierRoot2" presStyleCnt="0">
        <dgm:presLayoutVars>
          <dgm:hierBranch val="init"/>
        </dgm:presLayoutVars>
      </dgm:prSet>
      <dgm:spPr/>
    </dgm:pt>
    <dgm:pt modelId="{AC8B9F8F-547C-45B3-A111-F46976118FFD}" type="pres">
      <dgm:prSet presAssocID="{5833D483-0C17-4797-9943-E3E5054DE3C1}" presName="rootComposite" presStyleCnt="0"/>
      <dgm:spPr/>
    </dgm:pt>
    <dgm:pt modelId="{838F63F4-EEBC-488B-9D16-5F153D755D5B}" type="pres">
      <dgm:prSet presAssocID="{5833D483-0C17-4797-9943-E3E5054DE3C1}" presName="rootText" presStyleLbl="node3" presStyleIdx="5" presStyleCnt="7" custScaleX="75132" custScaleY="75132">
        <dgm:presLayoutVars>
          <dgm:chPref val="3"/>
        </dgm:presLayoutVars>
      </dgm:prSet>
      <dgm:spPr/>
    </dgm:pt>
    <dgm:pt modelId="{1B2F5050-A433-485D-AEFF-F8D3CC938C23}" type="pres">
      <dgm:prSet presAssocID="{5833D483-0C17-4797-9943-E3E5054DE3C1}" presName="rootConnector" presStyleLbl="node3" presStyleIdx="5" presStyleCnt="7"/>
      <dgm:spPr/>
    </dgm:pt>
    <dgm:pt modelId="{390C8134-D2C4-4EE8-8F5A-0AAC962812EF}" type="pres">
      <dgm:prSet presAssocID="{5833D483-0C17-4797-9943-E3E5054DE3C1}" presName="hierChild4" presStyleCnt="0"/>
      <dgm:spPr/>
    </dgm:pt>
    <dgm:pt modelId="{A5209E68-7976-402C-A329-98CDE63D8812}" type="pres">
      <dgm:prSet presAssocID="{5833D483-0C17-4797-9943-E3E5054DE3C1}" presName="hierChild5" presStyleCnt="0"/>
      <dgm:spPr/>
    </dgm:pt>
    <dgm:pt modelId="{B8DC45C3-40C6-4945-A4EF-92A65AA3EDDE}" type="pres">
      <dgm:prSet presAssocID="{F023E087-A9C4-467C-B147-2AEF32FCBA9D}" presName="Name37" presStyleLbl="parChTrans1D3" presStyleIdx="6" presStyleCnt="7"/>
      <dgm:spPr/>
    </dgm:pt>
    <dgm:pt modelId="{5FBEC3C6-B669-4C86-99A9-AB5F1382BE9F}" type="pres">
      <dgm:prSet presAssocID="{92951AA5-0861-49D4-BE0A-75C2FD10CF97}" presName="hierRoot2" presStyleCnt="0">
        <dgm:presLayoutVars>
          <dgm:hierBranch val="init"/>
        </dgm:presLayoutVars>
      </dgm:prSet>
      <dgm:spPr/>
    </dgm:pt>
    <dgm:pt modelId="{DC2F5303-A6B4-4A50-9612-BBA6C8E8AE29}" type="pres">
      <dgm:prSet presAssocID="{92951AA5-0861-49D4-BE0A-75C2FD10CF97}" presName="rootComposite" presStyleCnt="0"/>
      <dgm:spPr/>
    </dgm:pt>
    <dgm:pt modelId="{52696C3F-586F-4ADE-8458-58172EFEE736}" type="pres">
      <dgm:prSet presAssocID="{92951AA5-0861-49D4-BE0A-75C2FD10CF97}" presName="rootText" presStyleLbl="node3" presStyleIdx="6" presStyleCnt="7" custScaleX="75132" custScaleY="75132">
        <dgm:presLayoutVars>
          <dgm:chPref val="3"/>
        </dgm:presLayoutVars>
      </dgm:prSet>
      <dgm:spPr/>
    </dgm:pt>
    <dgm:pt modelId="{F89C165C-DE89-48C0-B3DB-A16D42B494FE}" type="pres">
      <dgm:prSet presAssocID="{92951AA5-0861-49D4-BE0A-75C2FD10CF97}" presName="rootConnector" presStyleLbl="node3" presStyleIdx="6" presStyleCnt="7"/>
      <dgm:spPr/>
    </dgm:pt>
    <dgm:pt modelId="{2E1BBA5D-F399-4B36-B5BA-45EB292FBA6A}" type="pres">
      <dgm:prSet presAssocID="{92951AA5-0861-49D4-BE0A-75C2FD10CF97}" presName="hierChild4" presStyleCnt="0"/>
      <dgm:spPr/>
    </dgm:pt>
    <dgm:pt modelId="{DDEA19E3-CCE0-44CC-98E8-E31DFC1522AD}" type="pres">
      <dgm:prSet presAssocID="{92951AA5-0861-49D4-BE0A-75C2FD10CF97}" presName="hierChild5" presStyleCnt="0"/>
      <dgm:spPr/>
    </dgm:pt>
    <dgm:pt modelId="{302B1E04-BC48-4B58-9925-CEE0B5C641D8}" type="pres">
      <dgm:prSet presAssocID="{9CD77A30-63D1-4F90-B115-6C0754348921}" presName="hierChild5" presStyleCnt="0"/>
      <dgm:spPr/>
    </dgm:pt>
    <dgm:pt modelId="{DB47485A-793C-4077-9DDC-3BE65D85BC0C}" type="pres">
      <dgm:prSet presAssocID="{B0F0F170-76AC-45DB-BE32-345C1E49C288}" presName="Name37" presStyleLbl="parChTrans1D2" presStyleIdx="3" presStyleCnt="4"/>
      <dgm:spPr/>
    </dgm:pt>
    <dgm:pt modelId="{0DB06F77-7349-414C-BE27-98C14F9DF5D5}" type="pres">
      <dgm:prSet presAssocID="{AE419425-2B41-4BC8-8BF2-979122CB7D4D}" presName="hierRoot2" presStyleCnt="0">
        <dgm:presLayoutVars>
          <dgm:hierBranch val="init"/>
        </dgm:presLayoutVars>
      </dgm:prSet>
      <dgm:spPr/>
    </dgm:pt>
    <dgm:pt modelId="{4EBAE95A-A0E2-4CBE-973E-F56E23C2076C}" type="pres">
      <dgm:prSet presAssocID="{AE419425-2B41-4BC8-8BF2-979122CB7D4D}" presName="rootComposite" presStyleCnt="0"/>
      <dgm:spPr/>
    </dgm:pt>
    <dgm:pt modelId="{DFC84B82-D1D5-44EA-AF3A-0A59E2842877}" type="pres">
      <dgm:prSet presAssocID="{AE419425-2B41-4BC8-8BF2-979122CB7D4D}" presName="rootText" presStyleLbl="node2" presStyleIdx="3" presStyleCnt="4" custScaleX="75132" custScaleY="75132">
        <dgm:presLayoutVars>
          <dgm:chPref val="3"/>
        </dgm:presLayoutVars>
      </dgm:prSet>
      <dgm:spPr/>
    </dgm:pt>
    <dgm:pt modelId="{02D4B4D8-9CF3-47A0-9483-B85B5FEAD14F}" type="pres">
      <dgm:prSet presAssocID="{AE419425-2B41-4BC8-8BF2-979122CB7D4D}" presName="rootConnector" presStyleLbl="node2" presStyleIdx="3" presStyleCnt="4"/>
      <dgm:spPr/>
    </dgm:pt>
    <dgm:pt modelId="{EB9F9268-15AB-4CAC-8B6F-F92DC13BCD97}" type="pres">
      <dgm:prSet presAssocID="{AE419425-2B41-4BC8-8BF2-979122CB7D4D}" presName="hierChild4" presStyleCnt="0"/>
      <dgm:spPr/>
    </dgm:pt>
    <dgm:pt modelId="{C3948E11-B1F8-4107-8039-0A4D5F736881}" type="pres">
      <dgm:prSet presAssocID="{AE419425-2B41-4BC8-8BF2-979122CB7D4D}" presName="hierChild5" presStyleCnt="0"/>
      <dgm:spPr/>
    </dgm:pt>
    <dgm:pt modelId="{EE13484C-C7AB-4910-A110-0ECF2B1A2B15}" type="pres">
      <dgm:prSet presAssocID="{91DC5443-9344-4750-88B3-283301A8ACC5}" presName="hierChild3" presStyleCnt="0"/>
      <dgm:spPr/>
    </dgm:pt>
  </dgm:ptLst>
  <dgm:cxnLst>
    <dgm:cxn modelId="{6128790E-670B-4B54-A03D-0E33C7D1CAC3}" type="presOf" srcId="{9CD77A30-63D1-4F90-B115-6C0754348921}" destId="{1033F7F2-E9D0-4DCC-B5E3-773B38846C7D}" srcOrd="1" destOrd="0" presId="urn:microsoft.com/office/officeart/2005/8/layout/orgChart1"/>
    <dgm:cxn modelId="{E8DD8915-A683-429B-880B-0703BD13A5FC}" srcId="{B07104E7-CAE5-44AE-B8A9-5AD37817C846}" destId="{508F6496-35F5-4559-AAB9-C89E8FE29591}" srcOrd="1" destOrd="0" parTransId="{EC70F087-FC56-41CF-9175-8AB217C69082}" sibTransId="{A8A21439-8E09-4F5C-8920-3D488753543E}"/>
    <dgm:cxn modelId="{05A85E20-3D6D-4DD8-89FC-A294456B7D0B}" type="presOf" srcId="{D009E9B6-59BD-4AC3-AD6B-D79A55F0FE35}" destId="{6D5F8183-3D44-4100-8EC3-BC3783F57AAA}" srcOrd="1" destOrd="0" presId="urn:microsoft.com/office/officeart/2005/8/layout/orgChart1"/>
    <dgm:cxn modelId="{EE306423-9F0E-4B93-A5BF-5241FF28A15B}" type="presOf" srcId="{2F5DA43E-8AEF-4EFE-9835-CEDC154FBE50}" destId="{D5176C60-3561-456E-95AA-2F285CBE7C6C}" srcOrd="0" destOrd="0" presId="urn:microsoft.com/office/officeart/2005/8/layout/orgChart1"/>
    <dgm:cxn modelId="{4F64E025-962B-4A9A-8F29-237A5108D765}" srcId="{91DC5443-9344-4750-88B3-283301A8ACC5}" destId="{AE419425-2B41-4BC8-8BF2-979122CB7D4D}" srcOrd="3" destOrd="0" parTransId="{B0F0F170-76AC-45DB-BE32-345C1E49C288}" sibTransId="{3BDA491B-442C-469C-9255-F96FA92A4B31}"/>
    <dgm:cxn modelId="{79558229-5F6B-43AE-B22C-B22A21D84C2F}" type="presOf" srcId="{DE01ADA2-11A3-43B8-BF5A-EF9D067F15D7}" destId="{FBC4346D-4A00-41EF-B966-8749B0D5F918}" srcOrd="0" destOrd="0" presId="urn:microsoft.com/office/officeart/2005/8/layout/orgChart1"/>
    <dgm:cxn modelId="{72657832-FFBB-4951-8AE9-6536BC08E426}" type="presOf" srcId="{B0F0F170-76AC-45DB-BE32-345C1E49C288}" destId="{DB47485A-793C-4077-9DDC-3BE65D85BC0C}" srcOrd="0" destOrd="0" presId="urn:microsoft.com/office/officeart/2005/8/layout/orgChart1"/>
    <dgm:cxn modelId="{E67E2933-928C-4FE8-ABD6-9FD257186E7E}" type="presOf" srcId="{9CD77A30-63D1-4F90-B115-6C0754348921}" destId="{92CE3510-BBAF-423B-ACF3-5AF6E5B88419}" srcOrd="0" destOrd="0" presId="urn:microsoft.com/office/officeart/2005/8/layout/orgChart1"/>
    <dgm:cxn modelId="{0730813D-8D1A-44AB-8797-0A887B846603}" type="presOf" srcId="{91DC5443-9344-4750-88B3-283301A8ACC5}" destId="{D69068EA-D2F0-4EF1-8020-8DEDC63373FB}" srcOrd="0" destOrd="0" presId="urn:microsoft.com/office/officeart/2005/8/layout/orgChart1"/>
    <dgm:cxn modelId="{BDAD6940-DA60-4A68-BBF2-854D119BBFC2}" type="presOf" srcId="{9B0696C1-81B1-4A0F-A971-03987016887E}" destId="{853DE538-5A22-4E03-BB49-D0D31C3C1FAF}" srcOrd="0" destOrd="0" presId="urn:microsoft.com/office/officeart/2005/8/layout/orgChart1"/>
    <dgm:cxn modelId="{B1919D41-25B3-4704-A7F3-021D0969F950}" type="presOf" srcId="{E019578A-BE40-4AA7-9CED-801714860BE0}" destId="{6DAF77BF-4DE4-406C-A322-CED074FF3521}" srcOrd="0" destOrd="0" presId="urn:microsoft.com/office/officeart/2005/8/layout/orgChart1"/>
    <dgm:cxn modelId="{8D910967-6930-4501-8430-1432667B479C}" type="presOf" srcId="{5FB35592-35C0-412B-94EC-0E1F52CDB00D}" destId="{04D9A0EE-5107-42A8-9FAD-08305D647498}" srcOrd="0" destOrd="0" presId="urn:microsoft.com/office/officeart/2005/8/layout/orgChart1"/>
    <dgm:cxn modelId="{299D6B69-7B39-49B3-A159-700BE8DF0CF6}" type="presOf" srcId="{EC70F087-FC56-41CF-9175-8AB217C69082}" destId="{F18D6C7F-8EBE-4980-9471-23A8DE25E2F2}" srcOrd="0" destOrd="0" presId="urn:microsoft.com/office/officeart/2005/8/layout/orgChart1"/>
    <dgm:cxn modelId="{1B373C5A-3F43-40AB-BBDC-8813423EF0F7}" type="presOf" srcId="{F023E087-A9C4-467C-B147-2AEF32FCBA9D}" destId="{B8DC45C3-40C6-4945-A4EF-92A65AA3EDDE}" srcOrd="0" destOrd="0" presId="urn:microsoft.com/office/officeart/2005/8/layout/orgChart1"/>
    <dgm:cxn modelId="{1EE3F77E-C137-40D4-AAD9-E1BAADE48DCF}" type="presOf" srcId="{9F5F457C-018E-471C-8C04-EFE388F5F6A7}" destId="{4D98C1B7-A772-444B-B7DA-F5D7FC005C0B}" srcOrd="1" destOrd="0" presId="urn:microsoft.com/office/officeart/2005/8/layout/orgChart1"/>
    <dgm:cxn modelId="{1A931880-E233-4C6A-B852-06E409C09777}" type="presOf" srcId="{302E7B38-6AFB-462B-8A96-159C86CCAB81}" destId="{1C6D38C2-FDA6-4E96-9CA5-3E75F859CF84}" srcOrd="1" destOrd="0" presId="urn:microsoft.com/office/officeart/2005/8/layout/orgChart1"/>
    <dgm:cxn modelId="{6AC9EE82-AEF0-4EC1-B9E5-92A6EC7B5EFD}" type="presOf" srcId="{10478770-E5D6-408D-B69D-AA04A3BB259D}" destId="{AA34F378-2D00-40A4-A4EF-C91F39FA8ED7}" srcOrd="0" destOrd="0" presId="urn:microsoft.com/office/officeart/2005/8/layout/orgChart1"/>
    <dgm:cxn modelId="{F5916F83-BD44-486C-AE00-417D39BF4537}" srcId="{9CD77A30-63D1-4F90-B115-6C0754348921}" destId="{5833D483-0C17-4797-9943-E3E5054DE3C1}" srcOrd="1" destOrd="0" parTransId="{E8A0DDD5-EE87-43E8-965D-C847064AF969}" sibTransId="{40FA38DB-4EFB-4FEE-8998-4EA560EADF22}"/>
    <dgm:cxn modelId="{3EBDE189-508B-45F2-B772-82EAA277275F}" srcId="{E019578A-BE40-4AA7-9CED-801714860BE0}" destId="{91DC5443-9344-4750-88B3-283301A8ACC5}" srcOrd="0" destOrd="0" parTransId="{96794C43-11C0-48AF-BE11-C5B26C96AAA2}" sibTransId="{FD649227-6B4A-4C76-AAA9-39C12767F6CF}"/>
    <dgm:cxn modelId="{2A43A18B-475E-49CE-B6F8-FD128C52C690}" type="presOf" srcId="{91DC5443-9344-4750-88B3-283301A8ACC5}" destId="{82B68FD5-4B2C-4080-AA8B-408977260C7D}" srcOrd="1" destOrd="0" presId="urn:microsoft.com/office/officeart/2005/8/layout/orgChart1"/>
    <dgm:cxn modelId="{AE17428F-5941-4701-8EB7-C957A0DFE2FF}" type="presOf" srcId="{D009E9B6-59BD-4AC3-AD6B-D79A55F0FE35}" destId="{F3BE7538-88A5-4E02-AB92-31F720D0B562}" srcOrd="0" destOrd="0" presId="urn:microsoft.com/office/officeart/2005/8/layout/orgChart1"/>
    <dgm:cxn modelId="{ADFFC993-4C05-4799-A979-34C948464A4C}" srcId="{91DC5443-9344-4750-88B3-283301A8ACC5}" destId="{D009E9B6-59BD-4AC3-AD6B-D79A55F0FE35}" srcOrd="1" destOrd="0" parTransId="{C6BEF8A4-D6F6-4A0B-9384-BBADA7923A60}" sibTransId="{4610230B-E3C3-4764-AA8D-1E4C0B5A6D63}"/>
    <dgm:cxn modelId="{61FE7799-B00D-4890-8B8A-41AE4F48E31C}" type="presOf" srcId="{B07104E7-CAE5-44AE-B8A9-5AD37817C846}" destId="{3D9845B5-9865-4C50-83F5-6FDF80613D27}" srcOrd="0" destOrd="0" presId="urn:microsoft.com/office/officeart/2005/8/layout/orgChart1"/>
    <dgm:cxn modelId="{CECDB89B-7142-4F79-9423-EFE2865BCE0E}" type="presOf" srcId="{AE419425-2B41-4BC8-8BF2-979122CB7D4D}" destId="{02D4B4D8-9CF3-47A0-9483-B85B5FEAD14F}" srcOrd="1" destOrd="0" presId="urn:microsoft.com/office/officeart/2005/8/layout/orgChart1"/>
    <dgm:cxn modelId="{8910439D-51E2-4798-9AC0-A39820CA15BD}" type="presOf" srcId="{E8A0DDD5-EE87-43E8-965D-C847064AF969}" destId="{85757523-2663-4EC5-A962-15A90CAC0DC9}" srcOrd="0" destOrd="0" presId="urn:microsoft.com/office/officeart/2005/8/layout/orgChart1"/>
    <dgm:cxn modelId="{D8A6E8A9-5E8A-4ACA-BBB4-BC9BB66EED67}" type="presOf" srcId="{5833D483-0C17-4797-9943-E3E5054DE3C1}" destId="{1B2F5050-A433-485D-AEFF-F8D3CC938C23}" srcOrd="1" destOrd="0" presId="urn:microsoft.com/office/officeart/2005/8/layout/orgChart1"/>
    <dgm:cxn modelId="{76C96BAD-9D38-4FE5-956D-157B33B477A5}" type="presOf" srcId="{C6BEF8A4-D6F6-4A0B-9384-BBADA7923A60}" destId="{F488B5EC-6283-488A-ADCD-3B6350377BEE}" srcOrd="0" destOrd="0" presId="urn:microsoft.com/office/officeart/2005/8/layout/orgChart1"/>
    <dgm:cxn modelId="{973C89AF-BA54-445E-B554-4925406AAB8B}" type="presOf" srcId="{67396012-367C-4814-A0E8-07300EFE75D9}" destId="{6BC03B65-6A95-499B-A237-B26BB899DEFE}" srcOrd="0" destOrd="0" presId="urn:microsoft.com/office/officeart/2005/8/layout/orgChart1"/>
    <dgm:cxn modelId="{6C05E9B8-B144-44E9-B275-3B63C004004E}" srcId="{91DC5443-9344-4750-88B3-283301A8ACC5}" destId="{B07104E7-CAE5-44AE-B8A9-5AD37817C846}" srcOrd="0" destOrd="0" parTransId="{2F5DA43E-8AEF-4EFE-9835-CEDC154FBE50}" sibTransId="{B32D6B95-E689-4DD5-946A-7B1D76E40EE2}"/>
    <dgm:cxn modelId="{0A8FAEB9-5384-4F2D-A4E6-5E1C8A9A9F88}" srcId="{91DC5443-9344-4750-88B3-283301A8ACC5}" destId="{9CD77A30-63D1-4F90-B115-6C0754348921}" srcOrd="2" destOrd="0" parTransId="{86DFAC4F-821C-4DD9-A421-2807025F8399}" sibTransId="{D4759FFB-8862-4203-9571-EE41358C607A}"/>
    <dgm:cxn modelId="{BC3774BB-54AF-479B-B4CD-992C6F87905A}" srcId="{D009E9B6-59BD-4AC3-AD6B-D79A55F0FE35}" destId="{67396012-367C-4814-A0E8-07300EFE75D9}" srcOrd="1" destOrd="0" parTransId="{5FB35592-35C0-412B-94EC-0E1F52CDB00D}" sibTransId="{042F05C4-08A4-4A52-A960-AFB6168B9B92}"/>
    <dgm:cxn modelId="{730077BC-C01C-4EC6-8D42-392E7D4A9807}" srcId="{D009E9B6-59BD-4AC3-AD6B-D79A55F0FE35}" destId="{9B0696C1-81B1-4A0F-A971-03987016887E}" srcOrd="0" destOrd="0" parTransId="{10478770-E5D6-408D-B69D-AA04A3BB259D}" sibTransId="{CD6736F6-C00D-44A4-9573-CF39ABBF451D}"/>
    <dgm:cxn modelId="{2D7A9BBC-1A6D-41C5-A6F4-D04811DA395B}" type="presOf" srcId="{9F5F457C-018E-471C-8C04-EFE388F5F6A7}" destId="{9A291426-5DCF-4E71-90E9-D6CB48293B66}" srcOrd="0" destOrd="0" presId="urn:microsoft.com/office/officeart/2005/8/layout/orgChart1"/>
    <dgm:cxn modelId="{468BC0C0-B57E-4E46-BDD5-B7E91FD4BCF0}" type="presOf" srcId="{F29AA5BB-726F-47A0-A3BD-5500CFD59F38}" destId="{BA4084F7-6A15-4134-B556-C26AE5552598}" srcOrd="0" destOrd="0" presId="urn:microsoft.com/office/officeart/2005/8/layout/orgChart1"/>
    <dgm:cxn modelId="{92FA3FC2-3F0A-4897-A5D9-EB523B90DC91}" type="presOf" srcId="{508F6496-35F5-4559-AAB9-C89E8FE29591}" destId="{6CA0BF79-2CAC-40F1-BB73-BC53C9D57B23}" srcOrd="1" destOrd="0" presId="urn:microsoft.com/office/officeart/2005/8/layout/orgChart1"/>
    <dgm:cxn modelId="{D3D430C8-BFD3-4758-B43B-2513F85C0746}" type="presOf" srcId="{AE419425-2B41-4BC8-8BF2-979122CB7D4D}" destId="{DFC84B82-D1D5-44EA-AF3A-0A59E2842877}" srcOrd="0" destOrd="0" presId="urn:microsoft.com/office/officeart/2005/8/layout/orgChart1"/>
    <dgm:cxn modelId="{BBDC27C9-F47C-48FD-A5D2-2556004C306D}" type="presOf" srcId="{67396012-367C-4814-A0E8-07300EFE75D9}" destId="{EAF5F808-52D9-48C4-AA9F-2BEAF8D11340}" srcOrd="1" destOrd="0" presId="urn:microsoft.com/office/officeart/2005/8/layout/orgChart1"/>
    <dgm:cxn modelId="{F8D8E7C9-235A-4D1E-8953-CC8E3EB366F0}" type="presOf" srcId="{86DFAC4F-821C-4DD9-A421-2807025F8399}" destId="{AE40C9CE-E0AE-4A25-8058-CF54DA1A747F}" srcOrd="0" destOrd="0" presId="urn:microsoft.com/office/officeart/2005/8/layout/orgChart1"/>
    <dgm:cxn modelId="{B79AC1CD-5409-4053-A8AF-4AB656ADA165}" type="presOf" srcId="{92951AA5-0861-49D4-BE0A-75C2FD10CF97}" destId="{52696C3F-586F-4ADE-8458-58172EFEE736}" srcOrd="0" destOrd="0" presId="urn:microsoft.com/office/officeart/2005/8/layout/orgChart1"/>
    <dgm:cxn modelId="{846514DD-990E-4046-AABC-DBF544F1F8A6}" srcId="{9CD77A30-63D1-4F90-B115-6C0754348921}" destId="{302E7B38-6AFB-462B-8A96-159C86CCAB81}" srcOrd="0" destOrd="0" parTransId="{DE01ADA2-11A3-43B8-BF5A-EF9D067F15D7}" sibTransId="{5352F0C1-195F-45E4-9B6F-F9A9F0D8041A}"/>
    <dgm:cxn modelId="{BF28F6DF-B4F9-49D7-A2AB-821B666DFA3C}" type="presOf" srcId="{B07104E7-CAE5-44AE-B8A9-5AD37817C846}" destId="{00E58246-B093-40D0-9EDE-46D0CCB82E3C}" srcOrd="1" destOrd="0" presId="urn:microsoft.com/office/officeart/2005/8/layout/orgChart1"/>
    <dgm:cxn modelId="{42750CE1-3D1E-4124-9AFA-8D971FC4AE4F}" type="presOf" srcId="{302E7B38-6AFB-462B-8A96-159C86CCAB81}" destId="{09FF522C-7713-4DE0-9455-313A295DFFD0}" srcOrd="0" destOrd="0" presId="urn:microsoft.com/office/officeart/2005/8/layout/orgChart1"/>
    <dgm:cxn modelId="{81B9E1E2-76E5-4109-B9C1-B913AE7D0173}" type="presOf" srcId="{9B0696C1-81B1-4A0F-A971-03987016887E}" destId="{388AE0DC-F6A3-4217-946C-5867FACF3CBF}" srcOrd="1" destOrd="0" presId="urn:microsoft.com/office/officeart/2005/8/layout/orgChart1"/>
    <dgm:cxn modelId="{4B6734EA-EB65-40D9-890E-76D783214737}" type="presOf" srcId="{92951AA5-0861-49D4-BE0A-75C2FD10CF97}" destId="{F89C165C-DE89-48C0-B3DB-A16D42B494FE}" srcOrd="1" destOrd="0" presId="urn:microsoft.com/office/officeart/2005/8/layout/orgChart1"/>
    <dgm:cxn modelId="{A2E10BEB-7663-4B51-8BEE-24C1F29AD24A}" srcId="{B07104E7-CAE5-44AE-B8A9-5AD37817C846}" destId="{9F5F457C-018E-471C-8C04-EFE388F5F6A7}" srcOrd="0" destOrd="0" parTransId="{F29AA5BB-726F-47A0-A3BD-5500CFD59F38}" sibTransId="{15533598-9C2C-452E-82CE-7748708788CC}"/>
    <dgm:cxn modelId="{13F453F0-1B15-4A0A-BC6E-095D5F0A27FC}" type="presOf" srcId="{5833D483-0C17-4797-9943-E3E5054DE3C1}" destId="{838F63F4-EEBC-488B-9D16-5F153D755D5B}" srcOrd="0" destOrd="0" presId="urn:microsoft.com/office/officeart/2005/8/layout/orgChart1"/>
    <dgm:cxn modelId="{A908DBF5-F33E-427A-88B9-B9000FF9D2E9}" srcId="{9CD77A30-63D1-4F90-B115-6C0754348921}" destId="{92951AA5-0861-49D4-BE0A-75C2FD10CF97}" srcOrd="2" destOrd="0" parTransId="{F023E087-A9C4-467C-B147-2AEF32FCBA9D}" sibTransId="{8A901C98-5B83-415B-8B9D-191221E07E0E}"/>
    <dgm:cxn modelId="{A0C8E7FB-35FD-47A9-BDA9-C96B30A6563E}" type="presOf" srcId="{508F6496-35F5-4559-AAB9-C89E8FE29591}" destId="{8876836E-D761-4F8F-8F53-005AE0072AB3}" srcOrd="0" destOrd="0" presId="urn:microsoft.com/office/officeart/2005/8/layout/orgChart1"/>
    <dgm:cxn modelId="{A1BA4549-81AD-4CBF-84F3-9F498EB1DBC6}" type="presParOf" srcId="{6DAF77BF-4DE4-406C-A322-CED074FF3521}" destId="{B0F59B14-6E84-4FB2-AF2C-D7BA0D7DDE8B}" srcOrd="0" destOrd="0" presId="urn:microsoft.com/office/officeart/2005/8/layout/orgChart1"/>
    <dgm:cxn modelId="{4FDDBEA0-50B6-4930-96E2-1F7133AE2D93}" type="presParOf" srcId="{B0F59B14-6E84-4FB2-AF2C-D7BA0D7DDE8B}" destId="{CE122EC5-1410-4ADC-A1B1-497E3CFFB572}" srcOrd="0" destOrd="0" presId="urn:microsoft.com/office/officeart/2005/8/layout/orgChart1"/>
    <dgm:cxn modelId="{78255501-9C9A-4D2D-A38A-7F454B8062CA}" type="presParOf" srcId="{CE122EC5-1410-4ADC-A1B1-497E3CFFB572}" destId="{D69068EA-D2F0-4EF1-8020-8DEDC63373FB}" srcOrd="0" destOrd="0" presId="urn:microsoft.com/office/officeart/2005/8/layout/orgChart1"/>
    <dgm:cxn modelId="{3B2633B3-9155-470E-9DED-CFA594CD13EB}" type="presParOf" srcId="{CE122EC5-1410-4ADC-A1B1-497E3CFFB572}" destId="{82B68FD5-4B2C-4080-AA8B-408977260C7D}" srcOrd="1" destOrd="0" presId="urn:microsoft.com/office/officeart/2005/8/layout/orgChart1"/>
    <dgm:cxn modelId="{62F956C5-5EFD-41CD-90EA-7A28C409859D}" type="presParOf" srcId="{B0F59B14-6E84-4FB2-AF2C-D7BA0D7DDE8B}" destId="{3B20DD08-766B-4982-A2F7-8DFD87873135}" srcOrd="1" destOrd="0" presId="urn:microsoft.com/office/officeart/2005/8/layout/orgChart1"/>
    <dgm:cxn modelId="{C2D561DA-4145-4695-946A-3B299EF83009}" type="presParOf" srcId="{3B20DD08-766B-4982-A2F7-8DFD87873135}" destId="{D5176C60-3561-456E-95AA-2F285CBE7C6C}" srcOrd="0" destOrd="0" presId="urn:microsoft.com/office/officeart/2005/8/layout/orgChart1"/>
    <dgm:cxn modelId="{3DA8A382-97C5-463E-9465-C1ADAAF880CC}" type="presParOf" srcId="{3B20DD08-766B-4982-A2F7-8DFD87873135}" destId="{B26A4EBD-6536-4D51-A759-89514E134BB3}" srcOrd="1" destOrd="0" presId="urn:microsoft.com/office/officeart/2005/8/layout/orgChart1"/>
    <dgm:cxn modelId="{64773A4C-418A-4D7D-9951-C46CD555067A}" type="presParOf" srcId="{B26A4EBD-6536-4D51-A759-89514E134BB3}" destId="{A1199A07-265A-45C6-99C0-54422A472E36}" srcOrd="0" destOrd="0" presId="urn:microsoft.com/office/officeart/2005/8/layout/orgChart1"/>
    <dgm:cxn modelId="{98D800ED-66A3-407C-9950-738D78FEBD18}" type="presParOf" srcId="{A1199A07-265A-45C6-99C0-54422A472E36}" destId="{3D9845B5-9865-4C50-83F5-6FDF80613D27}" srcOrd="0" destOrd="0" presId="urn:microsoft.com/office/officeart/2005/8/layout/orgChart1"/>
    <dgm:cxn modelId="{C519ED46-8123-4BF4-84B8-1BFDDFA484E9}" type="presParOf" srcId="{A1199A07-265A-45C6-99C0-54422A472E36}" destId="{00E58246-B093-40D0-9EDE-46D0CCB82E3C}" srcOrd="1" destOrd="0" presId="urn:microsoft.com/office/officeart/2005/8/layout/orgChart1"/>
    <dgm:cxn modelId="{1DE433DC-F7FC-46EA-BE8D-2ED52E17A078}" type="presParOf" srcId="{B26A4EBD-6536-4D51-A759-89514E134BB3}" destId="{446B8499-AC36-48D1-8252-F741684ABF55}" srcOrd="1" destOrd="0" presId="urn:microsoft.com/office/officeart/2005/8/layout/orgChart1"/>
    <dgm:cxn modelId="{C02C25F4-D09F-4DEE-88E2-6373493A3413}" type="presParOf" srcId="{446B8499-AC36-48D1-8252-F741684ABF55}" destId="{BA4084F7-6A15-4134-B556-C26AE5552598}" srcOrd="0" destOrd="0" presId="urn:microsoft.com/office/officeart/2005/8/layout/orgChart1"/>
    <dgm:cxn modelId="{ED150DF9-6C61-4224-9FFF-A78A6E053FE9}" type="presParOf" srcId="{446B8499-AC36-48D1-8252-F741684ABF55}" destId="{BE572FA4-7201-4D9B-85A3-9F0FBDC1ECC0}" srcOrd="1" destOrd="0" presId="urn:microsoft.com/office/officeart/2005/8/layout/orgChart1"/>
    <dgm:cxn modelId="{7AB90D83-747D-47E3-91F6-23AE8D71F7C7}" type="presParOf" srcId="{BE572FA4-7201-4D9B-85A3-9F0FBDC1ECC0}" destId="{ED79EDDB-D1CD-4E88-95D7-6B7E3D8CC5B7}" srcOrd="0" destOrd="0" presId="urn:microsoft.com/office/officeart/2005/8/layout/orgChart1"/>
    <dgm:cxn modelId="{9FC612C3-3451-4E1D-90BF-74ED9FC0B6BD}" type="presParOf" srcId="{ED79EDDB-D1CD-4E88-95D7-6B7E3D8CC5B7}" destId="{9A291426-5DCF-4E71-90E9-D6CB48293B66}" srcOrd="0" destOrd="0" presId="urn:microsoft.com/office/officeart/2005/8/layout/orgChart1"/>
    <dgm:cxn modelId="{8D8A2833-6922-47C3-BC06-05BDF7DF2710}" type="presParOf" srcId="{ED79EDDB-D1CD-4E88-95D7-6B7E3D8CC5B7}" destId="{4D98C1B7-A772-444B-B7DA-F5D7FC005C0B}" srcOrd="1" destOrd="0" presId="urn:microsoft.com/office/officeart/2005/8/layout/orgChart1"/>
    <dgm:cxn modelId="{DEAC99FC-7F5B-4C83-950C-D49DBEAD2D3B}" type="presParOf" srcId="{BE572FA4-7201-4D9B-85A3-9F0FBDC1ECC0}" destId="{57E40416-55FD-495F-ADC4-E75A2A3079E8}" srcOrd="1" destOrd="0" presId="urn:microsoft.com/office/officeart/2005/8/layout/orgChart1"/>
    <dgm:cxn modelId="{48536171-00F3-4852-BA9A-F199C5862251}" type="presParOf" srcId="{BE572FA4-7201-4D9B-85A3-9F0FBDC1ECC0}" destId="{52EDFD54-912E-44D1-B652-CECBC6844D45}" srcOrd="2" destOrd="0" presId="urn:microsoft.com/office/officeart/2005/8/layout/orgChart1"/>
    <dgm:cxn modelId="{9A607CA5-A99B-4FAC-BF1F-1EEAD7485FA7}" type="presParOf" srcId="{446B8499-AC36-48D1-8252-F741684ABF55}" destId="{F18D6C7F-8EBE-4980-9471-23A8DE25E2F2}" srcOrd="2" destOrd="0" presId="urn:microsoft.com/office/officeart/2005/8/layout/orgChart1"/>
    <dgm:cxn modelId="{159834D5-B5C5-4F5D-B4A8-8732194C5B0D}" type="presParOf" srcId="{446B8499-AC36-48D1-8252-F741684ABF55}" destId="{83AACE0C-967F-4E9E-87AE-0FE3401B1363}" srcOrd="3" destOrd="0" presId="urn:microsoft.com/office/officeart/2005/8/layout/orgChart1"/>
    <dgm:cxn modelId="{39577BBF-82C0-4343-AAF6-385B14CA4538}" type="presParOf" srcId="{83AACE0C-967F-4E9E-87AE-0FE3401B1363}" destId="{83871BAB-2F3D-4BB0-9B31-267B1C7650DA}" srcOrd="0" destOrd="0" presId="urn:microsoft.com/office/officeart/2005/8/layout/orgChart1"/>
    <dgm:cxn modelId="{D85288E7-E547-4926-B0FB-531DF657D79B}" type="presParOf" srcId="{83871BAB-2F3D-4BB0-9B31-267B1C7650DA}" destId="{8876836E-D761-4F8F-8F53-005AE0072AB3}" srcOrd="0" destOrd="0" presId="urn:microsoft.com/office/officeart/2005/8/layout/orgChart1"/>
    <dgm:cxn modelId="{34150F2F-B0B8-4D93-8118-E26FAE409631}" type="presParOf" srcId="{83871BAB-2F3D-4BB0-9B31-267B1C7650DA}" destId="{6CA0BF79-2CAC-40F1-BB73-BC53C9D57B23}" srcOrd="1" destOrd="0" presId="urn:microsoft.com/office/officeart/2005/8/layout/orgChart1"/>
    <dgm:cxn modelId="{5C6A0E44-5C88-4E04-9AB3-9975969767E8}" type="presParOf" srcId="{83AACE0C-967F-4E9E-87AE-0FE3401B1363}" destId="{6E4CF686-2036-494C-B5E3-825093C241A1}" srcOrd="1" destOrd="0" presId="urn:microsoft.com/office/officeart/2005/8/layout/orgChart1"/>
    <dgm:cxn modelId="{C6AF06B4-98D5-4F54-B67C-72D049108E7F}" type="presParOf" srcId="{83AACE0C-967F-4E9E-87AE-0FE3401B1363}" destId="{B15A86D2-B2F1-48CA-B589-F54101A360A0}" srcOrd="2" destOrd="0" presId="urn:microsoft.com/office/officeart/2005/8/layout/orgChart1"/>
    <dgm:cxn modelId="{3071D51B-0A73-47EF-9344-5A6EFB16147F}" type="presParOf" srcId="{B26A4EBD-6536-4D51-A759-89514E134BB3}" destId="{92D71753-ED4B-45A3-B0FB-E17F23345EAF}" srcOrd="2" destOrd="0" presId="urn:microsoft.com/office/officeart/2005/8/layout/orgChart1"/>
    <dgm:cxn modelId="{8B876FA6-1E3F-4FA0-965C-5B9DDDFD2FA7}" type="presParOf" srcId="{3B20DD08-766B-4982-A2F7-8DFD87873135}" destId="{F488B5EC-6283-488A-ADCD-3B6350377BEE}" srcOrd="2" destOrd="0" presId="urn:microsoft.com/office/officeart/2005/8/layout/orgChart1"/>
    <dgm:cxn modelId="{4F3D508E-4F90-40AD-97F4-651224C83CEA}" type="presParOf" srcId="{3B20DD08-766B-4982-A2F7-8DFD87873135}" destId="{56E5F5FB-C152-4DA3-AAB6-AD3925072760}" srcOrd="3" destOrd="0" presId="urn:microsoft.com/office/officeart/2005/8/layout/orgChart1"/>
    <dgm:cxn modelId="{F0B1DDD1-F1D1-4539-968B-3A06D4AB3A8B}" type="presParOf" srcId="{56E5F5FB-C152-4DA3-AAB6-AD3925072760}" destId="{B6CBD89B-8E4A-424E-9B1F-2DB47798DAFC}" srcOrd="0" destOrd="0" presId="urn:microsoft.com/office/officeart/2005/8/layout/orgChart1"/>
    <dgm:cxn modelId="{5DFB1FB8-F802-43A1-848D-FDB6D56FE797}" type="presParOf" srcId="{B6CBD89B-8E4A-424E-9B1F-2DB47798DAFC}" destId="{F3BE7538-88A5-4E02-AB92-31F720D0B562}" srcOrd="0" destOrd="0" presId="urn:microsoft.com/office/officeart/2005/8/layout/orgChart1"/>
    <dgm:cxn modelId="{5E4FB56F-7647-4F70-9AB9-D6AF43249574}" type="presParOf" srcId="{B6CBD89B-8E4A-424E-9B1F-2DB47798DAFC}" destId="{6D5F8183-3D44-4100-8EC3-BC3783F57AAA}" srcOrd="1" destOrd="0" presId="urn:microsoft.com/office/officeart/2005/8/layout/orgChart1"/>
    <dgm:cxn modelId="{0F0963BB-0A30-4EA8-8CF6-D431667437EB}" type="presParOf" srcId="{56E5F5FB-C152-4DA3-AAB6-AD3925072760}" destId="{5C683178-3151-44DC-B55E-C70F9152FA63}" srcOrd="1" destOrd="0" presId="urn:microsoft.com/office/officeart/2005/8/layout/orgChart1"/>
    <dgm:cxn modelId="{1651566E-E4A9-48F1-9357-EFA45C6E6518}" type="presParOf" srcId="{5C683178-3151-44DC-B55E-C70F9152FA63}" destId="{AA34F378-2D00-40A4-A4EF-C91F39FA8ED7}" srcOrd="0" destOrd="0" presId="urn:microsoft.com/office/officeart/2005/8/layout/orgChart1"/>
    <dgm:cxn modelId="{2EABDE68-8360-4F09-9AE8-9AFC6C764416}" type="presParOf" srcId="{5C683178-3151-44DC-B55E-C70F9152FA63}" destId="{E2DE6886-5046-4A6A-BF2B-8491DEF4C9B8}" srcOrd="1" destOrd="0" presId="urn:microsoft.com/office/officeart/2005/8/layout/orgChart1"/>
    <dgm:cxn modelId="{3DA82812-8B77-493D-9938-8832F8659B42}" type="presParOf" srcId="{E2DE6886-5046-4A6A-BF2B-8491DEF4C9B8}" destId="{F5BD2749-36C9-406A-BB92-0395DACA9E0C}" srcOrd="0" destOrd="0" presId="urn:microsoft.com/office/officeart/2005/8/layout/orgChart1"/>
    <dgm:cxn modelId="{AC9E9445-2E4C-45BB-AB02-18292FF42542}" type="presParOf" srcId="{F5BD2749-36C9-406A-BB92-0395DACA9E0C}" destId="{853DE538-5A22-4E03-BB49-D0D31C3C1FAF}" srcOrd="0" destOrd="0" presId="urn:microsoft.com/office/officeart/2005/8/layout/orgChart1"/>
    <dgm:cxn modelId="{0AC5DAF9-9D8D-4D07-B487-A9094F01505D}" type="presParOf" srcId="{F5BD2749-36C9-406A-BB92-0395DACA9E0C}" destId="{388AE0DC-F6A3-4217-946C-5867FACF3CBF}" srcOrd="1" destOrd="0" presId="urn:microsoft.com/office/officeart/2005/8/layout/orgChart1"/>
    <dgm:cxn modelId="{1DFFD595-549A-49C6-9F22-A3548E4BE769}" type="presParOf" srcId="{E2DE6886-5046-4A6A-BF2B-8491DEF4C9B8}" destId="{205AFBD6-53DF-499F-8890-E2DC97BC97C4}" srcOrd="1" destOrd="0" presId="urn:microsoft.com/office/officeart/2005/8/layout/orgChart1"/>
    <dgm:cxn modelId="{FAA3A98B-4EB5-4F84-AA65-EA6A5DC65215}" type="presParOf" srcId="{E2DE6886-5046-4A6A-BF2B-8491DEF4C9B8}" destId="{0BB7EE67-7FE0-4485-921D-95E373396CF5}" srcOrd="2" destOrd="0" presId="urn:microsoft.com/office/officeart/2005/8/layout/orgChart1"/>
    <dgm:cxn modelId="{2637B1E3-F635-4770-A7CF-0EE33A0938E3}" type="presParOf" srcId="{5C683178-3151-44DC-B55E-C70F9152FA63}" destId="{04D9A0EE-5107-42A8-9FAD-08305D647498}" srcOrd="2" destOrd="0" presId="urn:microsoft.com/office/officeart/2005/8/layout/orgChart1"/>
    <dgm:cxn modelId="{11ABB038-8D49-4464-A988-2B4D3E626786}" type="presParOf" srcId="{5C683178-3151-44DC-B55E-C70F9152FA63}" destId="{9342611B-1BFE-4A4B-AA91-207D36D97E1C}" srcOrd="3" destOrd="0" presId="urn:microsoft.com/office/officeart/2005/8/layout/orgChart1"/>
    <dgm:cxn modelId="{DF2B5D84-681B-4ECB-9897-48FCB5836772}" type="presParOf" srcId="{9342611B-1BFE-4A4B-AA91-207D36D97E1C}" destId="{E7172D74-4BE2-46E7-B60C-FB546864A2AC}" srcOrd="0" destOrd="0" presId="urn:microsoft.com/office/officeart/2005/8/layout/orgChart1"/>
    <dgm:cxn modelId="{E10332B6-07C3-4EAA-BB40-9938A761CA42}" type="presParOf" srcId="{E7172D74-4BE2-46E7-B60C-FB546864A2AC}" destId="{6BC03B65-6A95-499B-A237-B26BB899DEFE}" srcOrd="0" destOrd="0" presId="urn:microsoft.com/office/officeart/2005/8/layout/orgChart1"/>
    <dgm:cxn modelId="{7B5CCF52-5991-4129-BAD9-D825651343F8}" type="presParOf" srcId="{E7172D74-4BE2-46E7-B60C-FB546864A2AC}" destId="{EAF5F808-52D9-48C4-AA9F-2BEAF8D11340}" srcOrd="1" destOrd="0" presId="urn:microsoft.com/office/officeart/2005/8/layout/orgChart1"/>
    <dgm:cxn modelId="{14CB417C-88C7-402F-9A5A-33E3B6995E58}" type="presParOf" srcId="{9342611B-1BFE-4A4B-AA91-207D36D97E1C}" destId="{ADFB7A42-7272-4805-8CA3-4DE61DE772AD}" srcOrd="1" destOrd="0" presId="urn:microsoft.com/office/officeart/2005/8/layout/orgChart1"/>
    <dgm:cxn modelId="{2E037232-5BB2-4FF7-9612-0A86D2551FF9}" type="presParOf" srcId="{9342611B-1BFE-4A4B-AA91-207D36D97E1C}" destId="{E505BD88-DA58-4E6D-9F15-E8232FF90D2C}" srcOrd="2" destOrd="0" presId="urn:microsoft.com/office/officeart/2005/8/layout/orgChart1"/>
    <dgm:cxn modelId="{66F85143-1FAE-4F11-9B31-1F6FD980B70A}" type="presParOf" srcId="{56E5F5FB-C152-4DA3-AAB6-AD3925072760}" destId="{E2EF8842-00BE-4122-80BF-1A7AA7BC5DAF}" srcOrd="2" destOrd="0" presId="urn:microsoft.com/office/officeart/2005/8/layout/orgChart1"/>
    <dgm:cxn modelId="{94869511-8655-4276-BDFD-722388EC1348}" type="presParOf" srcId="{3B20DD08-766B-4982-A2F7-8DFD87873135}" destId="{AE40C9CE-E0AE-4A25-8058-CF54DA1A747F}" srcOrd="4" destOrd="0" presId="urn:microsoft.com/office/officeart/2005/8/layout/orgChart1"/>
    <dgm:cxn modelId="{5F6D42E9-F9A0-40AC-85A8-7F2408047360}" type="presParOf" srcId="{3B20DD08-766B-4982-A2F7-8DFD87873135}" destId="{5E8CEF71-E259-4921-AF5B-FC5146EA68EB}" srcOrd="5" destOrd="0" presId="urn:microsoft.com/office/officeart/2005/8/layout/orgChart1"/>
    <dgm:cxn modelId="{9566AF91-F1FF-499B-9E9A-3C41CE7797D7}" type="presParOf" srcId="{5E8CEF71-E259-4921-AF5B-FC5146EA68EB}" destId="{834DBF82-2650-4593-A34D-7BF855975F44}" srcOrd="0" destOrd="0" presId="urn:microsoft.com/office/officeart/2005/8/layout/orgChart1"/>
    <dgm:cxn modelId="{4224063B-F1F6-4572-B982-010D478FEB53}" type="presParOf" srcId="{834DBF82-2650-4593-A34D-7BF855975F44}" destId="{92CE3510-BBAF-423B-ACF3-5AF6E5B88419}" srcOrd="0" destOrd="0" presId="urn:microsoft.com/office/officeart/2005/8/layout/orgChart1"/>
    <dgm:cxn modelId="{7C515717-4D73-4EDA-A82A-3B3E510977C5}" type="presParOf" srcId="{834DBF82-2650-4593-A34D-7BF855975F44}" destId="{1033F7F2-E9D0-4DCC-B5E3-773B38846C7D}" srcOrd="1" destOrd="0" presId="urn:microsoft.com/office/officeart/2005/8/layout/orgChart1"/>
    <dgm:cxn modelId="{FE68CD22-A276-4DD5-8BFF-EB7CD68D926E}" type="presParOf" srcId="{5E8CEF71-E259-4921-AF5B-FC5146EA68EB}" destId="{DF914747-BD7A-4C43-B550-3D538EAB9F6D}" srcOrd="1" destOrd="0" presId="urn:microsoft.com/office/officeart/2005/8/layout/orgChart1"/>
    <dgm:cxn modelId="{470C9301-AE6D-49A8-ADDE-380743C34772}" type="presParOf" srcId="{DF914747-BD7A-4C43-B550-3D538EAB9F6D}" destId="{FBC4346D-4A00-41EF-B966-8749B0D5F918}" srcOrd="0" destOrd="0" presId="urn:microsoft.com/office/officeart/2005/8/layout/orgChart1"/>
    <dgm:cxn modelId="{EEC67C7A-EFE3-4412-AADC-2C0D1C06B401}" type="presParOf" srcId="{DF914747-BD7A-4C43-B550-3D538EAB9F6D}" destId="{B7CCF000-6167-41F0-8F33-E0FCE4B97CE8}" srcOrd="1" destOrd="0" presId="urn:microsoft.com/office/officeart/2005/8/layout/orgChart1"/>
    <dgm:cxn modelId="{0015584F-BDDB-49AB-829A-5F05524ED8AF}" type="presParOf" srcId="{B7CCF000-6167-41F0-8F33-E0FCE4B97CE8}" destId="{49F992AE-C69D-462A-81BA-1C3E031042E3}" srcOrd="0" destOrd="0" presId="urn:microsoft.com/office/officeart/2005/8/layout/orgChart1"/>
    <dgm:cxn modelId="{204C382B-8489-4626-A432-F62550C055A7}" type="presParOf" srcId="{49F992AE-C69D-462A-81BA-1C3E031042E3}" destId="{09FF522C-7713-4DE0-9455-313A295DFFD0}" srcOrd="0" destOrd="0" presId="urn:microsoft.com/office/officeart/2005/8/layout/orgChart1"/>
    <dgm:cxn modelId="{03954269-8F02-4E91-AD37-2496E542A8DC}" type="presParOf" srcId="{49F992AE-C69D-462A-81BA-1C3E031042E3}" destId="{1C6D38C2-FDA6-4E96-9CA5-3E75F859CF84}" srcOrd="1" destOrd="0" presId="urn:microsoft.com/office/officeart/2005/8/layout/orgChart1"/>
    <dgm:cxn modelId="{CC05D04D-AD10-40BE-A04D-87CDC9F7814B}" type="presParOf" srcId="{B7CCF000-6167-41F0-8F33-E0FCE4B97CE8}" destId="{353AB2E9-2001-4FB0-BFF8-780C0083FBE9}" srcOrd="1" destOrd="0" presId="urn:microsoft.com/office/officeart/2005/8/layout/orgChart1"/>
    <dgm:cxn modelId="{CAB44E1E-8583-4B32-BE19-672FA7C9ADF1}" type="presParOf" srcId="{B7CCF000-6167-41F0-8F33-E0FCE4B97CE8}" destId="{42AFA570-120D-48C6-AE09-3B1A837B5677}" srcOrd="2" destOrd="0" presId="urn:microsoft.com/office/officeart/2005/8/layout/orgChart1"/>
    <dgm:cxn modelId="{431F1961-B00A-4695-B684-9E1B0B66867A}" type="presParOf" srcId="{DF914747-BD7A-4C43-B550-3D538EAB9F6D}" destId="{85757523-2663-4EC5-A962-15A90CAC0DC9}" srcOrd="2" destOrd="0" presId="urn:microsoft.com/office/officeart/2005/8/layout/orgChart1"/>
    <dgm:cxn modelId="{84E7484F-DD86-4A18-B645-DF62B362ECC9}" type="presParOf" srcId="{DF914747-BD7A-4C43-B550-3D538EAB9F6D}" destId="{DB4EA500-6572-4474-9B0A-BEA33F503B15}" srcOrd="3" destOrd="0" presId="urn:microsoft.com/office/officeart/2005/8/layout/orgChart1"/>
    <dgm:cxn modelId="{4E4A0B2A-8264-4D65-BC55-212D7DFF7113}" type="presParOf" srcId="{DB4EA500-6572-4474-9B0A-BEA33F503B15}" destId="{AC8B9F8F-547C-45B3-A111-F46976118FFD}" srcOrd="0" destOrd="0" presId="urn:microsoft.com/office/officeart/2005/8/layout/orgChart1"/>
    <dgm:cxn modelId="{D685B38F-58EC-4542-824E-F66E16A024AB}" type="presParOf" srcId="{AC8B9F8F-547C-45B3-A111-F46976118FFD}" destId="{838F63F4-EEBC-488B-9D16-5F153D755D5B}" srcOrd="0" destOrd="0" presId="urn:microsoft.com/office/officeart/2005/8/layout/orgChart1"/>
    <dgm:cxn modelId="{AA9DAFA5-9C34-4670-87CD-700261241176}" type="presParOf" srcId="{AC8B9F8F-547C-45B3-A111-F46976118FFD}" destId="{1B2F5050-A433-485D-AEFF-F8D3CC938C23}" srcOrd="1" destOrd="0" presId="urn:microsoft.com/office/officeart/2005/8/layout/orgChart1"/>
    <dgm:cxn modelId="{FD5785A7-04B6-4908-9F99-EF9CFEF7689F}" type="presParOf" srcId="{DB4EA500-6572-4474-9B0A-BEA33F503B15}" destId="{390C8134-D2C4-4EE8-8F5A-0AAC962812EF}" srcOrd="1" destOrd="0" presId="urn:microsoft.com/office/officeart/2005/8/layout/orgChart1"/>
    <dgm:cxn modelId="{45ADD389-D092-4397-B1CA-209738F7CBA2}" type="presParOf" srcId="{DB4EA500-6572-4474-9B0A-BEA33F503B15}" destId="{A5209E68-7976-402C-A329-98CDE63D8812}" srcOrd="2" destOrd="0" presId="urn:microsoft.com/office/officeart/2005/8/layout/orgChart1"/>
    <dgm:cxn modelId="{8268B13B-C7EC-4DD8-9683-37D84C528A55}" type="presParOf" srcId="{DF914747-BD7A-4C43-B550-3D538EAB9F6D}" destId="{B8DC45C3-40C6-4945-A4EF-92A65AA3EDDE}" srcOrd="4" destOrd="0" presId="urn:microsoft.com/office/officeart/2005/8/layout/orgChart1"/>
    <dgm:cxn modelId="{D96D9C2E-FA8A-4A3B-B40F-08DFE19FC73C}" type="presParOf" srcId="{DF914747-BD7A-4C43-B550-3D538EAB9F6D}" destId="{5FBEC3C6-B669-4C86-99A9-AB5F1382BE9F}" srcOrd="5" destOrd="0" presId="urn:microsoft.com/office/officeart/2005/8/layout/orgChart1"/>
    <dgm:cxn modelId="{27AEBA15-C857-4C35-90D4-2BE6064CE820}" type="presParOf" srcId="{5FBEC3C6-B669-4C86-99A9-AB5F1382BE9F}" destId="{DC2F5303-A6B4-4A50-9612-BBA6C8E8AE29}" srcOrd="0" destOrd="0" presId="urn:microsoft.com/office/officeart/2005/8/layout/orgChart1"/>
    <dgm:cxn modelId="{0A919DD9-61FA-4B5A-8CE3-5A902380A32F}" type="presParOf" srcId="{DC2F5303-A6B4-4A50-9612-BBA6C8E8AE29}" destId="{52696C3F-586F-4ADE-8458-58172EFEE736}" srcOrd="0" destOrd="0" presId="urn:microsoft.com/office/officeart/2005/8/layout/orgChart1"/>
    <dgm:cxn modelId="{926EEBD3-F2FB-431A-B88F-997F7D08F12A}" type="presParOf" srcId="{DC2F5303-A6B4-4A50-9612-BBA6C8E8AE29}" destId="{F89C165C-DE89-48C0-B3DB-A16D42B494FE}" srcOrd="1" destOrd="0" presId="urn:microsoft.com/office/officeart/2005/8/layout/orgChart1"/>
    <dgm:cxn modelId="{F8ED0DDB-24F0-4667-B65C-55F4FC24E8B8}" type="presParOf" srcId="{5FBEC3C6-B669-4C86-99A9-AB5F1382BE9F}" destId="{2E1BBA5D-F399-4B36-B5BA-45EB292FBA6A}" srcOrd="1" destOrd="0" presId="urn:microsoft.com/office/officeart/2005/8/layout/orgChart1"/>
    <dgm:cxn modelId="{94E8B4C1-D7ED-494B-B35C-F7F24845EB02}" type="presParOf" srcId="{5FBEC3C6-B669-4C86-99A9-AB5F1382BE9F}" destId="{DDEA19E3-CCE0-44CC-98E8-E31DFC1522AD}" srcOrd="2" destOrd="0" presId="urn:microsoft.com/office/officeart/2005/8/layout/orgChart1"/>
    <dgm:cxn modelId="{E68A36DF-D887-4943-AE7F-064745D62EF0}" type="presParOf" srcId="{5E8CEF71-E259-4921-AF5B-FC5146EA68EB}" destId="{302B1E04-BC48-4B58-9925-CEE0B5C641D8}" srcOrd="2" destOrd="0" presId="urn:microsoft.com/office/officeart/2005/8/layout/orgChart1"/>
    <dgm:cxn modelId="{50E07EE3-F1AC-4BCB-AA53-AC9DF553E829}" type="presParOf" srcId="{3B20DD08-766B-4982-A2F7-8DFD87873135}" destId="{DB47485A-793C-4077-9DDC-3BE65D85BC0C}" srcOrd="6" destOrd="0" presId="urn:microsoft.com/office/officeart/2005/8/layout/orgChart1"/>
    <dgm:cxn modelId="{150738E5-DF35-40DB-9D8F-1299C9682349}" type="presParOf" srcId="{3B20DD08-766B-4982-A2F7-8DFD87873135}" destId="{0DB06F77-7349-414C-BE27-98C14F9DF5D5}" srcOrd="7" destOrd="0" presId="urn:microsoft.com/office/officeart/2005/8/layout/orgChart1"/>
    <dgm:cxn modelId="{A50350A8-4E0F-4FFC-B824-83CD28076CA8}" type="presParOf" srcId="{0DB06F77-7349-414C-BE27-98C14F9DF5D5}" destId="{4EBAE95A-A0E2-4CBE-973E-F56E23C2076C}" srcOrd="0" destOrd="0" presId="urn:microsoft.com/office/officeart/2005/8/layout/orgChart1"/>
    <dgm:cxn modelId="{D6CAEEAD-BA99-4062-BCE4-CEE531840C14}" type="presParOf" srcId="{4EBAE95A-A0E2-4CBE-973E-F56E23C2076C}" destId="{DFC84B82-D1D5-44EA-AF3A-0A59E2842877}" srcOrd="0" destOrd="0" presId="urn:microsoft.com/office/officeart/2005/8/layout/orgChart1"/>
    <dgm:cxn modelId="{6E615AFA-C4CF-4282-B11E-09DEF6532C71}" type="presParOf" srcId="{4EBAE95A-A0E2-4CBE-973E-F56E23C2076C}" destId="{02D4B4D8-9CF3-47A0-9483-B85B5FEAD14F}" srcOrd="1" destOrd="0" presId="urn:microsoft.com/office/officeart/2005/8/layout/orgChart1"/>
    <dgm:cxn modelId="{EF17EB27-8532-46CF-BB35-BF39D67E16F3}" type="presParOf" srcId="{0DB06F77-7349-414C-BE27-98C14F9DF5D5}" destId="{EB9F9268-15AB-4CAC-8B6F-F92DC13BCD97}" srcOrd="1" destOrd="0" presId="urn:microsoft.com/office/officeart/2005/8/layout/orgChart1"/>
    <dgm:cxn modelId="{18E3DB24-2DB4-412F-BD53-7D3C9C22FF28}" type="presParOf" srcId="{0DB06F77-7349-414C-BE27-98C14F9DF5D5}" destId="{C3948E11-B1F8-4107-8039-0A4D5F736881}" srcOrd="2" destOrd="0" presId="urn:microsoft.com/office/officeart/2005/8/layout/orgChart1"/>
    <dgm:cxn modelId="{84281A1C-AD19-424D-A8DF-77953EFDF013}" type="presParOf" srcId="{B0F59B14-6E84-4FB2-AF2C-D7BA0D7DDE8B}" destId="{EE13484C-C7AB-4910-A110-0ECF2B1A2B1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47485A-793C-4077-9DDC-3BE65D85BC0C}">
      <dsp:nvSpPr>
        <dsp:cNvPr id="0" name=""/>
        <dsp:cNvSpPr/>
      </dsp:nvSpPr>
      <dsp:spPr>
        <a:xfrm>
          <a:off x="2952000" y="563287"/>
          <a:ext cx="2161618" cy="314803"/>
        </a:xfrm>
        <a:custGeom>
          <a:avLst/>
          <a:gdLst/>
          <a:ahLst/>
          <a:cxnLst/>
          <a:rect l="0" t="0" r="0" b="0"/>
          <a:pathLst>
            <a:path>
              <a:moveTo>
                <a:pt x="0" y="0"/>
              </a:moveTo>
              <a:lnTo>
                <a:pt x="0" y="157401"/>
              </a:lnTo>
              <a:lnTo>
                <a:pt x="2161618" y="157401"/>
              </a:lnTo>
              <a:lnTo>
                <a:pt x="2161618"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C45C3-40C6-4945-A4EF-92A65AA3EDDE}">
      <dsp:nvSpPr>
        <dsp:cNvPr id="0" name=""/>
        <dsp:cNvSpPr/>
      </dsp:nvSpPr>
      <dsp:spPr>
        <a:xfrm>
          <a:off x="3222029" y="1441227"/>
          <a:ext cx="168941" cy="2352253"/>
        </a:xfrm>
        <a:custGeom>
          <a:avLst/>
          <a:gdLst/>
          <a:ahLst/>
          <a:cxnLst/>
          <a:rect l="0" t="0" r="0" b="0"/>
          <a:pathLst>
            <a:path>
              <a:moveTo>
                <a:pt x="0" y="0"/>
              </a:moveTo>
              <a:lnTo>
                <a:pt x="0" y="2352253"/>
              </a:lnTo>
              <a:lnTo>
                <a:pt x="168941" y="23522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57523-2663-4EC5-A962-15A90CAC0DC9}">
      <dsp:nvSpPr>
        <dsp:cNvPr id="0" name=""/>
        <dsp:cNvSpPr/>
      </dsp:nvSpPr>
      <dsp:spPr>
        <a:xfrm>
          <a:off x="3222029" y="1441227"/>
          <a:ext cx="168941" cy="1474312"/>
        </a:xfrm>
        <a:custGeom>
          <a:avLst/>
          <a:gdLst/>
          <a:ahLst/>
          <a:cxnLst/>
          <a:rect l="0" t="0" r="0" b="0"/>
          <a:pathLst>
            <a:path>
              <a:moveTo>
                <a:pt x="0" y="0"/>
              </a:moveTo>
              <a:lnTo>
                <a:pt x="0" y="1474312"/>
              </a:lnTo>
              <a:lnTo>
                <a:pt x="168941" y="147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C4346D-4A00-41EF-B966-8749B0D5F918}">
      <dsp:nvSpPr>
        <dsp:cNvPr id="0" name=""/>
        <dsp:cNvSpPr/>
      </dsp:nvSpPr>
      <dsp:spPr>
        <a:xfrm>
          <a:off x="3222029" y="1441227"/>
          <a:ext cx="168941" cy="596372"/>
        </a:xfrm>
        <a:custGeom>
          <a:avLst/>
          <a:gdLst/>
          <a:ahLst/>
          <a:cxnLst/>
          <a:rect l="0" t="0" r="0" b="0"/>
          <a:pathLst>
            <a:path>
              <a:moveTo>
                <a:pt x="0" y="0"/>
              </a:moveTo>
              <a:lnTo>
                <a:pt x="0" y="596372"/>
              </a:lnTo>
              <a:lnTo>
                <a:pt x="168941" y="5963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40C9CE-E0AE-4A25-8058-CF54DA1A747F}">
      <dsp:nvSpPr>
        <dsp:cNvPr id="0" name=""/>
        <dsp:cNvSpPr/>
      </dsp:nvSpPr>
      <dsp:spPr>
        <a:xfrm>
          <a:off x="2952000" y="563287"/>
          <a:ext cx="720539" cy="314803"/>
        </a:xfrm>
        <a:custGeom>
          <a:avLst/>
          <a:gdLst/>
          <a:ahLst/>
          <a:cxnLst/>
          <a:rect l="0" t="0" r="0" b="0"/>
          <a:pathLst>
            <a:path>
              <a:moveTo>
                <a:pt x="0" y="0"/>
              </a:moveTo>
              <a:lnTo>
                <a:pt x="0" y="157401"/>
              </a:lnTo>
              <a:lnTo>
                <a:pt x="720539" y="157401"/>
              </a:lnTo>
              <a:lnTo>
                <a:pt x="720539"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D9A0EE-5107-42A8-9FAD-08305D647498}">
      <dsp:nvSpPr>
        <dsp:cNvPr id="0" name=""/>
        <dsp:cNvSpPr/>
      </dsp:nvSpPr>
      <dsp:spPr>
        <a:xfrm>
          <a:off x="1780950" y="1441227"/>
          <a:ext cx="168941" cy="1474312"/>
        </a:xfrm>
        <a:custGeom>
          <a:avLst/>
          <a:gdLst/>
          <a:ahLst/>
          <a:cxnLst/>
          <a:rect l="0" t="0" r="0" b="0"/>
          <a:pathLst>
            <a:path>
              <a:moveTo>
                <a:pt x="0" y="0"/>
              </a:moveTo>
              <a:lnTo>
                <a:pt x="0" y="1474312"/>
              </a:lnTo>
              <a:lnTo>
                <a:pt x="168941" y="147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34F378-2D00-40A4-A4EF-C91F39FA8ED7}">
      <dsp:nvSpPr>
        <dsp:cNvPr id="0" name=""/>
        <dsp:cNvSpPr/>
      </dsp:nvSpPr>
      <dsp:spPr>
        <a:xfrm>
          <a:off x="1780950" y="1441227"/>
          <a:ext cx="168941" cy="596372"/>
        </a:xfrm>
        <a:custGeom>
          <a:avLst/>
          <a:gdLst/>
          <a:ahLst/>
          <a:cxnLst/>
          <a:rect l="0" t="0" r="0" b="0"/>
          <a:pathLst>
            <a:path>
              <a:moveTo>
                <a:pt x="0" y="0"/>
              </a:moveTo>
              <a:lnTo>
                <a:pt x="0" y="596372"/>
              </a:lnTo>
              <a:lnTo>
                <a:pt x="168941" y="5963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88B5EC-6283-488A-ADCD-3B6350377BEE}">
      <dsp:nvSpPr>
        <dsp:cNvPr id="0" name=""/>
        <dsp:cNvSpPr/>
      </dsp:nvSpPr>
      <dsp:spPr>
        <a:xfrm>
          <a:off x="2231460" y="563287"/>
          <a:ext cx="720539" cy="314803"/>
        </a:xfrm>
        <a:custGeom>
          <a:avLst/>
          <a:gdLst/>
          <a:ahLst/>
          <a:cxnLst/>
          <a:rect l="0" t="0" r="0" b="0"/>
          <a:pathLst>
            <a:path>
              <a:moveTo>
                <a:pt x="720539" y="0"/>
              </a:moveTo>
              <a:lnTo>
                <a:pt x="720539" y="157401"/>
              </a:lnTo>
              <a:lnTo>
                <a:pt x="0" y="157401"/>
              </a:lnTo>
              <a:lnTo>
                <a:pt x="0"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D6C7F-8EBE-4980-9471-23A8DE25E2F2}">
      <dsp:nvSpPr>
        <dsp:cNvPr id="0" name=""/>
        <dsp:cNvSpPr/>
      </dsp:nvSpPr>
      <dsp:spPr>
        <a:xfrm>
          <a:off x="339871" y="1441227"/>
          <a:ext cx="168941" cy="1474312"/>
        </a:xfrm>
        <a:custGeom>
          <a:avLst/>
          <a:gdLst/>
          <a:ahLst/>
          <a:cxnLst/>
          <a:rect l="0" t="0" r="0" b="0"/>
          <a:pathLst>
            <a:path>
              <a:moveTo>
                <a:pt x="0" y="0"/>
              </a:moveTo>
              <a:lnTo>
                <a:pt x="0" y="1474312"/>
              </a:lnTo>
              <a:lnTo>
                <a:pt x="168941" y="147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4084F7-6A15-4134-B556-C26AE5552598}">
      <dsp:nvSpPr>
        <dsp:cNvPr id="0" name=""/>
        <dsp:cNvSpPr/>
      </dsp:nvSpPr>
      <dsp:spPr>
        <a:xfrm>
          <a:off x="339871" y="1441227"/>
          <a:ext cx="168941" cy="596372"/>
        </a:xfrm>
        <a:custGeom>
          <a:avLst/>
          <a:gdLst/>
          <a:ahLst/>
          <a:cxnLst/>
          <a:rect l="0" t="0" r="0" b="0"/>
          <a:pathLst>
            <a:path>
              <a:moveTo>
                <a:pt x="0" y="0"/>
              </a:moveTo>
              <a:lnTo>
                <a:pt x="0" y="596372"/>
              </a:lnTo>
              <a:lnTo>
                <a:pt x="168941" y="59637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176C60-3561-456E-95AA-2F285CBE7C6C}">
      <dsp:nvSpPr>
        <dsp:cNvPr id="0" name=""/>
        <dsp:cNvSpPr/>
      </dsp:nvSpPr>
      <dsp:spPr>
        <a:xfrm>
          <a:off x="790381" y="563287"/>
          <a:ext cx="2161618" cy="314803"/>
        </a:xfrm>
        <a:custGeom>
          <a:avLst/>
          <a:gdLst/>
          <a:ahLst/>
          <a:cxnLst/>
          <a:rect l="0" t="0" r="0" b="0"/>
          <a:pathLst>
            <a:path>
              <a:moveTo>
                <a:pt x="2161618" y="0"/>
              </a:moveTo>
              <a:lnTo>
                <a:pt x="2161618" y="157401"/>
              </a:lnTo>
              <a:lnTo>
                <a:pt x="0" y="157401"/>
              </a:lnTo>
              <a:lnTo>
                <a:pt x="0" y="3148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9068EA-D2F0-4EF1-8020-8DEDC63373FB}">
      <dsp:nvSpPr>
        <dsp:cNvPr id="0" name=""/>
        <dsp:cNvSpPr/>
      </dsp:nvSpPr>
      <dsp:spPr>
        <a:xfrm>
          <a:off x="2388862" y="149"/>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Prosjekt XXXX</a:t>
          </a:r>
        </a:p>
      </dsp:txBody>
      <dsp:txXfrm>
        <a:off x="2388862" y="149"/>
        <a:ext cx="1126275" cy="563137"/>
      </dsp:txXfrm>
    </dsp:sp>
    <dsp:sp modelId="{3D9845B5-9865-4C50-83F5-6FDF80613D27}">
      <dsp:nvSpPr>
        <dsp:cNvPr id="0" name=""/>
        <dsp:cNvSpPr/>
      </dsp:nvSpPr>
      <dsp:spPr>
        <a:xfrm>
          <a:off x="227244"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Kjt plattform</a:t>
          </a:r>
        </a:p>
      </dsp:txBody>
      <dsp:txXfrm>
        <a:off x="227244" y="878090"/>
        <a:ext cx="1126275" cy="563137"/>
      </dsp:txXfrm>
    </dsp:sp>
    <dsp:sp modelId="{9A291426-5DCF-4E71-90E9-D6CB48293B66}">
      <dsp:nvSpPr>
        <dsp:cNvPr id="0" name=""/>
        <dsp:cNvSpPr/>
      </dsp:nvSpPr>
      <dsp:spPr>
        <a:xfrm>
          <a:off x="508812" y="1756031"/>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Pansring</a:t>
          </a:r>
        </a:p>
      </dsp:txBody>
      <dsp:txXfrm>
        <a:off x="508812" y="1756031"/>
        <a:ext cx="1126275" cy="563137"/>
      </dsp:txXfrm>
    </dsp:sp>
    <dsp:sp modelId="{8876836E-D761-4F8F-8F53-005AE0072AB3}">
      <dsp:nvSpPr>
        <dsp:cNvPr id="0" name=""/>
        <dsp:cNvSpPr/>
      </dsp:nvSpPr>
      <dsp:spPr>
        <a:xfrm>
          <a:off x="508812" y="263397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Kapasitet</a:t>
          </a:r>
        </a:p>
      </dsp:txBody>
      <dsp:txXfrm>
        <a:off x="508812" y="2633972"/>
        <a:ext cx="1126275" cy="563137"/>
      </dsp:txXfrm>
    </dsp:sp>
    <dsp:sp modelId="{F3BE7538-88A5-4E02-AB92-31F720D0B562}">
      <dsp:nvSpPr>
        <dsp:cNvPr id="0" name=""/>
        <dsp:cNvSpPr/>
      </dsp:nvSpPr>
      <dsp:spPr>
        <a:xfrm>
          <a:off x="1668322"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Våpensystem</a:t>
          </a:r>
        </a:p>
      </dsp:txBody>
      <dsp:txXfrm>
        <a:off x="1668322" y="878090"/>
        <a:ext cx="1126275" cy="563137"/>
      </dsp:txXfrm>
    </dsp:sp>
    <dsp:sp modelId="{853DE538-5A22-4E03-BB49-D0D31C3C1FAF}">
      <dsp:nvSpPr>
        <dsp:cNvPr id="0" name=""/>
        <dsp:cNvSpPr/>
      </dsp:nvSpPr>
      <dsp:spPr>
        <a:xfrm>
          <a:off x="1949891" y="1756031"/>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Sensor</a:t>
          </a:r>
        </a:p>
      </dsp:txBody>
      <dsp:txXfrm>
        <a:off x="1949891" y="1756031"/>
        <a:ext cx="1126275" cy="563137"/>
      </dsp:txXfrm>
    </dsp:sp>
    <dsp:sp modelId="{6BC03B65-6A95-499B-A237-B26BB899DEFE}">
      <dsp:nvSpPr>
        <dsp:cNvPr id="0" name=""/>
        <dsp:cNvSpPr/>
      </dsp:nvSpPr>
      <dsp:spPr>
        <a:xfrm>
          <a:off x="1949891" y="263397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Effektor</a:t>
          </a:r>
        </a:p>
      </dsp:txBody>
      <dsp:txXfrm>
        <a:off x="1949891" y="2633972"/>
        <a:ext cx="1126275" cy="563137"/>
      </dsp:txXfrm>
    </dsp:sp>
    <dsp:sp modelId="{92CE3510-BBAF-423B-ACF3-5AF6E5B88419}">
      <dsp:nvSpPr>
        <dsp:cNvPr id="0" name=""/>
        <dsp:cNvSpPr/>
      </dsp:nvSpPr>
      <dsp:spPr>
        <a:xfrm>
          <a:off x="3109401"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IKT</a:t>
          </a:r>
        </a:p>
      </dsp:txBody>
      <dsp:txXfrm>
        <a:off x="3109401" y="878090"/>
        <a:ext cx="1126275" cy="563137"/>
      </dsp:txXfrm>
    </dsp:sp>
    <dsp:sp modelId="{09FF522C-7713-4DE0-9455-313A295DFFD0}">
      <dsp:nvSpPr>
        <dsp:cNvPr id="0" name=""/>
        <dsp:cNvSpPr/>
      </dsp:nvSpPr>
      <dsp:spPr>
        <a:xfrm>
          <a:off x="3390970" y="1756031"/>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Intercom</a:t>
          </a:r>
        </a:p>
      </dsp:txBody>
      <dsp:txXfrm>
        <a:off x="3390970" y="1756031"/>
        <a:ext cx="1126275" cy="563137"/>
      </dsp:txXfrm>
    </dsp:sp>
    <dsp:sp modelId="{838F63F4-EEBC-488B-9D16-5F153D755D5B}">
      <dsp:nvSpPr>
        <dsp:cNvPr id="0" name=""/>
        <dsp:cNvSpPr/>
      </dsp:nvSpPr>
      <dsp:spPr>
        <a:xfrm>
          <a:off x="3390970" y="263397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Samband</a:t>
          </a:r>
        </a:p>
      </dsp:txBody>
      <dsp:txXfrm>
        <a:off x="3390970" y="2633972"/>
        <a:ext cx="1126275" cy="563137"/>
      </dsp:txXfrm>
    </dsp:sp>
    <dsp:sp modelId="{52696C3F-586F-4ADE-8458-58172EFEE736}">
      <dsp:nvSpPr>
        <dsp:cNvPr id="0" name=""/>
        <dsp:cNvSpPr/>
      </dsp:nvSpPr>
      <dsp:spPr>
        <a:xfrm>
          <a:off x="3390970" y="3511912"/>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BMS</a:t>
          </a:r>
        </a:p>
      </dsp:txBody>
      <dsp:txXfrm>
        <a:off x="3390970" y="3511912"/>
        <a:ext cx="1126275" cy="563137"/>
      </dsp:txXfrm>
    </dsp:sp>
    <dsp:sp modelId="{DFC84B82-D1D5-44EA-AF3A-0A59E2842877}">
      <dsp:nvSpPr>
        <dsp:cNvPr id="0" name=""/>
        <dsp:cNvSpPr/>
      </dsp:nvSpPr>
      <dsp:spPr>
        <a:xfrm>
          <a:off x="4550480" y="878090"/>
          <a:ext cx="1126275" cy="5631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a:t>Dokumentasjon</a:t>
          </a:r>
        </a:p>
      </dsp:txBody>
      <dsp:txXfrm>
        <a:off x="4550480" y="878090"/>
        <a:ext cx="1126275" cy="5631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A427CF1C8D3244BA3DFF6C888723F9" ma:contentTypeVersion="6" ma:contentTypeDescription="Opprett et nytt dokument." ma:contentTypeScope="" ma:versionID="98082d854227402c494c8a7b354cdb28">
  <xsd:schema xmlns:xsd="http://www.w3.org/2001/XMLSchema" xmlns:xs="http://www.w3.org/2001/XMLSchema" xmlns:p="http://schemas.microsoft.com/office/2006/metadata/properties" xmlns:ns2="aec8a9bc-da52-41c8-80d4-964adb8d2391" xmlns:ns3="38820beb-75ab-4529-803d-99e462b61416" targetNamespace="http://schemas.microsoft.com/office/2006/metadata/properties" ma:root="true" ma:fieldsID="86036d3a4dc2ef423bc4a89abf6d983a" ns2:_="" ns3:_="">
    <xsd:import namespace="aec8a9bc-da52-41c8-80d4-964adb8d2391"/>
    <xsd:import namespace="38820beb-75ab-4529-803d-99e462b614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8a9bc-da52-41c8-80d4-964adb8d2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20beb-75ab-4529-803d-99e462b6141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42AC3-134B-4120-84A3-695A57ABBA0E}">
  <ds:schemaRefs>
    <ds:schemaRef ds:uri="http://schemas.openxmlformats.org/officeDocument/2006/bibliography"/>
  </ds:schemaRefs>
</ds:datastoreItem>
</file>

<file path=customXml/itemProps2.xml><?xml version="1.0" encoding="utf-8"?>
<ds:datastoreItem xmlns:ds="http://schemas.openxmlformats.org/officeDocument/2006/customXml" ds:itemID="{66FE8F38-97F2-4E50-916C-66AE627563DA}">
  <ds:schemaRefs>
    <ds:schemaRef ds:uri="http://schemas.microsoft.com/sharepoint/v3/contenttype/forms"/>
  </ds:schemaRefs>
</ds:datastoreItem>
</file>

<file path=customXml/itemProps3.xml><?xml version="1.0" encoding="utf-8"?>
<ds:datastoreItem xmlns:ds="http://schemas.openxmlformats.org/officeDocument/2006/customXml" ds:itemID="{CF2E4C5A-E454-426A-AEE8-A35B947A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8a9bc-da52-41c8-80d4-964adb8d2391"/>
    <ds:schemaRef ds:uri="38820beb-75ab-4529-803d-99e462b6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1545-8953-4A2F-A94A-CA326DA44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11038</Words>
  <Characters>58506</Characters>
  <Application>Microsoft Office Word</Application>
  <DocSecurity>0</DocSecurity>
  <Lines>487</Lines>
  <Paragraphs>138</Paragraphs>
  <ScaleCrop>false</ScaleCrop>
  <HeadingPairs>
    <vt:vector size="2" baseType="variant">
      <vt:variant>
        <vt:lpstr>Tittel</vt:lpstr>
      </vt:variant>
      <vt:variant>
        <vt:i4>1</vt:i4>
      </vt:variant>
    </vt:vector>
  </HeadingPairs>
  <TitlesOfParts>
    <vt:vector size="1" baseType="lpstr">
      <vt:lpstr/>
    </vt:vector>
  </TitlesOfParts>
  <Company>FD</Company>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SSD-mal</dc:title>
  <dc:subject>Prinsix-mal</dc:subject>
  <dc:creator>Roy Blådammen &lt;rbladammen@mil.no&gt;</dc:creator>
  <cp:keywords/>
  <dc:description>v 02.12.2024</dc:description>
  <cp:lastModifiedBy>Noralv Holm</cp:lastModifiedBy>
  <cp:revision>89</cp:revision>
  <cp:lastPrinted>2017-12-04T14:58:00Z</cp:lastPrinted>
  <dcterms:created xsi:type="dcterms:W3CDTF">2024-12-05T21:03:00Z</dcterms:created>
  <dcterms:modified xsi:type="dcterms:W3CDTF">2024-12-09T15:30:00Z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0x010100C1A427CF1C8D3244BA3DFF6C888723F9</vt:lpwstr>
  </property>
  <property fmtid="{D5CDD505-2E9C-101B-9397-08002B2CF9AE}" pid="3" name="ForsvaretOrganization">
    <vt:lpwstr>15;#PRINSIX|7210fa66-7ffa-4a92-9d36-c227a9807e68</vt:lpwstr>
  </property>
  <property fmtid="{D5CDD505-2E9C-101B-9397-08002B2CF9AE}" pid="4" name="TaxKeyword">
    <vt:lpwstr>116;#prinsix_forprosjektfase_012020|877de532-9e69-4c7d-ae6e-9c75a200aa67</vt:lpwstr>
  </property>
  <property fmtid="{D5CDD505-2E9C-101B-9397-08002B2CF9AE}" pid="5" name="ForsvaretResponsible">
    <vt:lpwstr/>
  </property>
  <property fmtid="{D5CDD505-2E9C-101B-9397-08002B2CF9AE}" pid="6" name="ForsvaretTopic">
    <vt:lpwstr>7;#Investering|2561016c-f81d-464b-895c-37267c269043</vt:lpwstr>
  </property>
  <property fmtid="{D5CDD505-2E9C-101B-9397-08002B2CF9AE}" pid="7" name="ForsvaretCategory">
    <vt:lpwstr>10;#Karusell|88003524-b1e7-4c3d-89af-54da80b65d40</vt:lpwstr>
  </property>
  <property fmtid="{D5CDD505-2E9C-101B-9397-08002B2CF9AE}" pid="8" name="ForsvaretLocation">
    <vt:lpwstr/>
  </property>
  <property fmtid="{D5CDD505-2E9C-101B-9397-08002B2CF9AE}" pid="9" name="MSIP_Label_536d71ed-e286-42a1-8703-c1fd0ea2549c_Enabled">
    <vt:lpwstr>true</vt:lpwstr>
  </property>
  <property fmtid="{D5CDD505-2E9C-101B-9397-08002B2CF9AE}" pid="10" name="MSIP_Label_536d71ed-e286-42a1-8703-c1fd0ea2549c_SetDate">
    <vt:lpwstr>2024-11-18T11:04:05Z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18ece592-7b9d-428f-aadb-5cd478462f8e</vt:lpwstr>
  </property>
  <property fmtid="{D5CDD505-2E9C-101B-9397-08002B2CF9AE}" pid="15" name="MSIP_Label_536d71ed-e286-42a1-8703-c1fd0ea2549c_ContentBits">
    <vt:lpwstr>0</vt:lpwstr>
  </property>
</Properties>
</file>